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6j5PjzAAAANQAAAAUAAAAZHJzL21lZGlhL2ltYWdlNi5wbmfrDPBz5+WS4mJgYOD19HAJAtKi&#10;QCzGwQYk9ZuvWwAptiRvdxeG/yC4YO/yyUARzgKPyGIGBr4jIMw4VZtPGihY4uniGGLRm5yTkPDj&#10;vEPqAZdcZkkJCYmIBJ7E0q+zhdjYxE+Yvjjays2Wn38vJD0BCDKAKu8fOPChvjwy8vn///8lTxzd&#10;ffqUVWLaxSO/F7f1SVllvVixsPl2QIVibfJjt//8/PKnJmdf6OYW50nIOda2MMidkYFnvleO4Zvp&#10;tUD7GTxd/VzWOSU0AQBQSwMEFAAAAAgAh07iQMd8jpaGAgAAgQIAABQAAABkcnMvbWVkaWEvaW1h&#10;Z2UyLnBuZwGBAn79iVBORw0KGgoAAAANSUhEUgAAABYAAAApCAYAAAAxmNlDAAAABmJLR0QA/wD/&#10;AP+gvaeTAAAACXBIWXMAAA7EAAAOxAGVKw4bAAACIUlEQVRIie3Sz0uTcRwH8Pf3eZY8bGTOsSd4&#10;ICzcFBwe6lANInK05+BF6A/woug5hC7KeBh6WOClLlHtIDvsJEVJGLHoIhse9NAKapjmwzYT1sZ0&#10;Nd3zPJ8uPTNjuVQKiud9/Px4fb98+TIiQqPslMutS9HoUDaVupxfXj5fVtUzJyUpd6qj4+Pp3t7X&#10;F0ZG7os+35uGywDYz7ChabalaHToVSgUrmxuir9aBIBzgcBL/9jYtLe//9mB8E653BoLBl9kFxcv&#10;7k0wuLxeODs7sZ3Po7S2hmqptA+5OjExeS0cDjHG9jAiAhFB2909EZPl5wpACkCTgkCJ8XH6WizS&#10;jzF0nd7NzVFMlsmcVQB6Ojp6T9c03vRARDAMgz0ZHn5gDt3t7qbS+jo1S2Z+nqbs9jr+aHBwZh/8&#10;dnb2htm87XbT55WVpqgZNZmkSHt7HVdTqUt1eCYQSCgAKYyRmkz+NmrmQyJRh+MDA4+JCChkMh6z&#10;GJPlQ6NERIZh0EO/v45/Sqd9fNBuv6UuLFwBgOuRCNw9PQf9sIZhjMEhikjH4wCAWqXiYNOSlN3K&#10;5SSHKOKmqoJvaTk0DABkGLjj8aC0ugpXV9d7biuXkwDgbF/fkVEAYBwHu8tlHsJxZoPj+SOjjcI1&#10;H7FgC7ZgC7ZgC/4vYKYABAA2QYDQ1nYs7EuhAKNWA+N53WYWtWoV2xsbx7vm95Cu8//eG1vwX4AF&#10;p7P4J+Bvl7LAHMN65CsAAAAASUVORK5CYIJQSwMEFAAAAAgAh07iQAHkPsCAAgAAewIAABQAAABk&#10;cnMvbWVkaWEvaW1hZ2UxLnBuZwF7AoT9iVBORw0KGgoAAAANSUhEUgAAABYAAAAoCAYAAAD6xArm&#10;AAAABmJLR0QA/wD/AP+gvaeTAAAACXBIWXMAAA7EAAAOxAGVKw4bAAACG0lEQVRIie3TT0iTcRzH&#10;8c+zxRwxtC1mPdUjqOCIh5F7xlrPIdYhCOwgKKyDlw7SaYc8dxmIhzyY0UAcg3WJWBR06eSlORTm&#10;eAxpHgRT5rA1cntktPaU8/l2kOfBxdLSioLnffz9ef3gx+/HEBGaVSuXHVI0emcznfZ/WFq6VMnn&#10;ORvLFto6OjbOuN1vPcPDsXNer9R0MwDme7iuKNaFSCSUGhu7p2xvn/rRRgA47/enr4yMPOCDwWcM&#10;wzRADfDnUun040Ag+XF5mdfGTlitcPI87F1dqBaLkNfXUcnnGw64HApFbkxO3jWZzbv6IBGBiPC1&#10;Wj0ZE8X5MEBhgO47HDQ/MUE7ikL7U1WVNubm6MXQEI1aLKStTwwOPt+p1ayaByLCbr1uftrf/1Jb&#10;FBNFqskyHdZmJkPjTqeOP+nre6WqKqPDb+Lx29rkI5eLqltbh6JapdVVetjdrePvZmau63DU51sI&#10;AzTa0kLltbWfRrWK2awOxwOB10QEU2FxUXifyfgAgA8GYe/sPOghNK2d53FxYAAAkEsmA7lU6qr5&#10;GhAuSJIXAG5OTaGN434ZBgBHTw+k6WkAe3/AlE0kbgFAu9uNC6J4JBQAWI8HZ3t7AQCllRWX6Uul&#10;0goArCCAYZgjw8Dem9cyHUs6IAM2YAM2YAM24H8MZsIAAUArx4EVhGNhudlZKLIMi832SYd/d//f&#10;HRvwX4Ctdrv8J+Bv65F2eAc2MdsAAAAASUVORK5CYIJQSwMEFAAAAAgAh07iQEJKiRSHAgAAggIA&#10;ABQAAABkcnMvbWVkaWEvaW1hZ2UzLnBuZwGCAn39iVBORw0KGgoAAAANSUhEUgAAABYAAAAoCAYA&#10;AAD6xArmAAAABmJLR0QA/wD/AP+gvaeTAAAACXBIWXMAAA7EAAAOxAGVKw4bAAACIklEQVRIie3V&#10;z0vTcRzH8dfnu9KFoXPD1aoJiizYJulG2xRGO8Wgiyi4g4cu0mWH/AM6fEUvEUgWQzQLgw7tIB3D&#10;WzYabDiGNA9CamyMpbLvZOS+K+f37SG+X1osrfWDgu/z+Pnx+MCHD3wYEaFWoiDoE3Nzt7KxmPvD&#10;6uqVYiZjPmsy5Vra29Pnurvf9o6Ozl9wOhM1NwNg38KVclkbD4WCkcnJO+W9Pd33NgLARbc75hkb&#10;u28LBMKMsSqoCi7l84anPt+rnVTKLo+d0mrRZrOhtbMT+9vbKGxtoZjJVB1wNRgM+aenb3MazaEy&#10;SEQgInwulc487u9/wwPEA3RXr6fo1BQdlMv0dZIkUToapcWREZpoaCB5fXhwcPFAFLWyByLCYaWi&#10;eT4w8EJeNO/xkFgo0EllV1bontGo4M/8/peSJDEFTi4s3JQnH1ostL+7eyIqJ2xs0IOuLgV/t7R0&#10;XYEfuVwxHqCJxkYSNjd/GJXbWVsjnjHiAXri9b4mInC5ZLI3G4+7AMA2PIzWjo7jHkLN2qxWWIeG&#10;AADpSMT7fnn5msZHNJ5LJJwAcGNmBi1m80/DAGCwWJCYnQUAiPm8gUuFwwEAMNrtuNTXVxcKAOd7&#10;emByOAAA+fX1y9ynYrEZAEwOBxhjdcPAlzcvx/2SdEwqrMIqrMIqrML/GMx4gACg2WxWftl6S0ci&#10;EAUBp5uaPirw7+7/u2MV/guwVqcr/An4CII3eHvm8k8IAAAAAElFTkSuQmCC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Ap3euvwAAAMkAAAAUAAAAZHJzL21lZGlhL2ltYWdlNy5wbmfrDPBz5+WS4mJg&#10;YOD19HAJAtJiQCzKwQYknRTkpgIptiRvdxeG/yC4YO/yyUARzgKPyGIGBr4jIMw4VZtPGiiY6eni&#10;GGLRm5yTkPDjvAPzARduZ0kJCYmIBJ7E0q+zpf79k9Y0fHPsWO+//Px7Ie6GEYcOPGjyTk+3VGWr&#10;r/gRIJdmcLYp6cqDwGZ3XjnTCgfeNvHZ+noxBjeC4+55diaCmA0bJaXboq6yMPz9KV1zUqg4FWgp&#10;g6ern8s6p4QmAF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FzM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fMAAAZHJzL21lZGlhL2ltYWdlMi5wbmdQ&#10;SwECFAAUAAAACACHTuJAQkqJFIcCAACCAgAAFAAAAAAAAAABACAAAADJNQAAZHJzL21lZGlhL2lt&#10;YWdlMy5wbmdQSwECFAAUAAAACACHTuJALkPyfYMCAAB+AgAAFAAAAAAAAAABACAAAACCOAAAZHJz&#10;L21lZGlhL2ltYWdlNC5wbmdQSwECFAAUAAAACACHTuJA5rIlzr0AAADIAAAAFAAAAAAAAAABACAA&#10;AAAoPAAAZHJzL21lZGlhL2ltYWdlNS5wbmdQSwECFAAUAAAACACHTuJAuo+T48wAAADUAAAAFAAA&#10;AAAAAAABACAAAABhLwAAZHJzL21lZGlhL2ltYWdlNi5wbmdQSwECFAAUAAAACACHTuJAwKd3rr8A&#10;AADJAAAAFAAAAAAAAAABACAAAAA3Ow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7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color w:val="000000"/>
          <w:sz w:val="28"/>
          <w:szCs w:val="28"/>
          <w:lang w:eastAsia="ru-RU"/>
        </w:rPr>
        <w:t>Дослідження принципів роботи найпростіших алгоритмів шифрування (шифр Цезаря, шифрування з використанням логічної операції XOR). Криптографічний аналіз даних алгоритмів.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Дослідження принципів роботи найпростіших алгоритмів шифрування (шифр Цезаря, шифрування з використанням логічної операції XOR). Криптографічний аналіз даних алгоритмів.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color w:val="000000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Ознайомитися з найпростішими методами криптографічного захисту інформації. Вивчити шифр Цезаря і методи його криптоаналізу. Засвоїти алгоритм шифрування за використанням логічної операції XOR.</w:t>
      </w:r>
    </w:p>
    <w:p>
      <w:pPr>
        <w:pStyle w:val="6"/>
        <w:jc w:val="center"/>
        <w:rPr>
          <w:color w:val="000000"/>
          <w:lang w:eastAsia="ru-RU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7970" cy="4307840"/>
            <wp:effectExtent l="0" t="0" r="1143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Lab7_caesar_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cipher(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.IsLetter(ch))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.IsUpper(ch) ?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)((((ch + key) - d) % 26) + 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Encipher(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output += cipher(ch,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"encipher.txt"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output);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Decipher(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"decipher.txt"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Encipher(input, 26 - key));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Encipher(input, 26 -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Bruteforce(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bruteKey = 0; bruteKey &lt; 26; bruteKey++)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output += cipher(ch, bruteKey);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"bruteforce.txt"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output);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XOREncryptOrDecrypt(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= 0; c &lt; text.Length; c++)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result.Append((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)((</w:t>
      </w:r>
      <w:r>
        <w:rPr>
          <w:rFonts w:hint="default" w:ascii="Consolas" w:hAnsi="Consolas" w:eastAsia="Consolas"/>
          <w:color w:val="0000FF"/>
          <w:sz w:val="19"/>
          <w:szCs w:val="24"/>
        </w:rPr>
        <w:t>uint</w:t>
      </w:r>
      <w:r>
        <w:rPr>
          <w:rFonts w:hint="default" w:ascii="Consolas" w:hAnsi="Consolas" w:eastAsia="Consolas"/>
          <w:color w:val="000000"/>
          <w:sz w:val="19"/>
          <w:szCs w:val="24"/>
        </w:rPr>
        <w:t>)text[c] ^ (</w:t>
      </w:r>
      <w:r>
        <w:rPr>
          <w:rFonts w:hint="default" w:ascii="Consolas" w:hAnsi="Consolas" w:eastAsia="Consolas"/>
          <w:color w:val="0000FF"/>
          <w:sz w:val="19"/>
          <w:szCs w:val="24"/>
        </w:rPr>
        <w:t>uint</w:t>
      </w:r>
      <w:r>
        <w:rPr>
          <w:rFonts w:hint="default" w:ascii="Consolas" w:hAnsi="Consolas" w:eastAsia="Consolas"/>
          <w:color w:val="000000"/>
          <w:sz w:val="19"/>
          <w:szCs w:val="24"/>
        </w:rPr>
        <w:t>)key[c % key.Length]));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"xor.txt"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Convert.ToString(result));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"Type a string to encrypt:"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UserString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Key"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"Encrypted Data"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cipherText = Encipher(UserString,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Console.WriteLine(cipherText);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"Decrypted Data:"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 = Decipher(cipherText,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bruteForceCipherText = File.ReadAllText(</w:t>
      </w:r>
      <w:r>
        <w:rPr>
          <w:rFonts w:hint="default" w:ascii="Consolas" w:hAnsi="Consolas" w:eastAsia="Consolas"/>
          <w:color w:val="A31515"/>
          <w:sz w:val="19"/>
          <w:szCs w:val="24"/>
        </w:rPr>
        <w:t>"encipher.txt"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Bruteforce(bruteForceCipherText);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key for XOR encryption"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xorKey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Console.WriteLine(XOREncryptOrDecrypt(UserString, xorKey));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key for XOR decryption"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xorDecryptKey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xorEncrypted = File.ReadAllText(</w:t>
      </w:r>
      <w:r>
        <w:rPr>
          <w:rFonts w:hint="default" w:ascii="Consolas" w:hAnsi="Consolas" w:eastAsia="Consolas"/>
          <w:color w:val="A31515"/>
          <w:sz w:val="19"/>
          <w:szCs w:val="24"/>
        </w:rPr>
        <w:t>"xor.txt"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Console.WriteLine(XOREncryptOrDecrypt(xorEncrypted, xorDecryptKey));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619875" cy="34410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drawing>
          <wp:inline distT="0" distB="0" distL="114300" distR="114300">
            <wp:extent cx="57721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uk-UA"/>
        </w:rPr>
      </w:pPr>
      <w:r>
        <w:drawing>
          <wp:inline distT="0" distB="0" distL="114300" distR="114300">
            <wp:extent cx="6621780" cy="2498090"/>
            <wp:effectExtent l="0" t="0" r="762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/>
      </w:pP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Наука про математичні методи забезпечення конфіденційності, цілісності і автентичності інформації.</w:t>
      </w: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Розділ криптології, що займається математичними методами порушення конфіденційності і цілісності інформації без знання ключа.</w:t>
      </w: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Набір символів, з яких скаладається відкритий/закритий текст.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Відкритий текст - нешифроване повідомлення; закритий - шифроване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auto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екретний параметр (в ідеалі, відомий лише двом сторонам) для окремого контексту під час передачі повідомлення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У симетричному і відправник, і отримувач мають однаковий ключ. В асиметричному використовують пару ключів - закритий (відомий власнику) та відкритий (відомий усім).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Здатність криптографічного алгоритму протистояти криптоаналізу.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Число операцій, необхідних для визначення використаного ключа шифрування за фрагментом шифрованого повідомлення і відповідного йому відкритого тексту,  повинно бути не менше загального числа можливих ключів.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Число операцій, необхідних для розшифрування інформації шляхом перебору всіляких ключів повинно мати строгу нижню оцінку і виходити за межі можливостей сучасних комп'ютерів (з урахуванням можливості використання мережевих обчислень).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Знання алгоритму шифрування не повинно впливати на надійність захисту.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Незначна зміна ключа повинна приводити до істотної зміни виду зашифрованого повідомлення навіть при використанні одного і того ж ключа.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Структурні елементи алгоритму шифрування повинні бути незмінними.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Додаткові біти, що вводяться в повідомлення в процесі шифрування, повинні бути повністю та надійно сховані в зашифрованому тексті.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Довжина шифрованого тексту повинна бути рівною довжині вихідного тексту.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Не повинно бути простих і легко встановлюваних залежностей між ключами, які послідовно використовуються в процесі шифрування.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Будь-який ключ з безлічі можливих повинен забезпечувати надійний захист інформації.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Алгоритм повинен допускати як програмно, так і апаратну реалізацію, при цьому зміна довжини ключа не повинно вести до якісного погіршення алгоритму шифрування.</w:t>
      </w: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Зсув букв в повідомленні на певну кількість символів за алфавітом.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Загально відомий, нестійкий.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Перебором у циклі зі зміною зсуву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drawing>
          <wp:inline distT="0" distB="0" distL="114300" distR="114300">
            <wp:extent cx="5969000" cy="3669665"/>
            <wp:effectExtent l="0" t="0" r="1270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</w:t>
      </w:r>
      <w:r>
        <w:rPr>
          <w:color w:val="000000"/>
          <w:sz w:val="28"/>
          <w:szCs w:val="28"/>
          <w:lang w:eastAsia="ru-RU"/>
        </w:rPr>
        <w:t>знайоми</w:t>
      </w:r>
      <w:r>
        <w:rPr>
          <w:color w:val="000000"/>
          <w:sz w:val="28"/>
          <w:szCs w:val="28"/>
          <w:lang w:val="uk-UA" w:eastAsia="ru-RU"/>
        </w:rPr>
        <w:t>вся</w:t>
      </w:r>
      <w:r>
        <w:rPr>
          <w:color w:val="000000"/>
          <w:sz w:val="28"/>
          <w:szCs w:val="28"/>
          <w:lang w:eastAsia="ru-RU"/>
        </w:rPr>
        <w:t xml:space="preserve"> з найпростішими методами криптографічного захисту інформації</w:t>
      </w:r>
      <w:r>
        <w:rPr>
          <w:rFonts w:hint="default"/>
          <w:color w:val="000000"/>
          <w:sz w:val="28"/>
          <w:szCs w:val="28"/>
          <w:lang w:val="uk-UA" w:eastAsia="ru-RU"/>
        </w:rPr>
        <w:t>, в</w:t>
      </w:r>
      <w:r>
        <w:rPr>
          <w:color w:val="000000"/>
          <w:sz w:val="28"/>
          <w:szCs w:val="28"/>
          <w:lang w:eastAsia="ru-RU"/>
        </w:rPr>
        <w:t>ивчи</w:t>
      </w:r>
      <w:r>
        <w:rPr>
          <w:color w:val="000000"/>
          <w:sz w:val="28"/>
          <w:szCs w:val="28"/>
          <w:lang w:val="uk-UA" w:eastAsia="ru-RU"/>
        </w:rPr>
        <w:t>в</w:t>
      </w:r>
      <w:r>
        <w:rPr>
          <w:color w:val="000000"/>
          <w:sz w:val="28"/>
          <w:szCs w:val="28"/>
          <w:lang w:eastAsia="ru-RU"/>
        </w:rPr>
        <w:t xml:space="preserve"> шифр Цезаря і методи його криптоаналізу</w:t>
      </w:r>
      <w:r>
        <w:rPr>
          <w:rFonts w:hint="default"/>
          <w:color w:val="000000"/>
          <w:sz w:val="28"/>
          <w:szCs w:val="28"/>
          <w:lang w:val="uk-UA" w:eastAsia="ru-RU"/>
        </w:rPr>
        <w:t>,</w:t>
      </w:r>
      <w:r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uk-UA" w:eastAsia="ru-RU"/>
        </w:rPr>
        <w:t>з</w:t>
      </w:r>
      <w:r>
        <w:rPr>
          <w:color w:val="000000"/>
          <w:sz w:val="28"/>
          <w:szCs w:val="28"/>
          <w:lang w:eastAsia="ru-RU"/>
        </w:rPr>
        <w:t>асво</w:t>
      </w:r>
      <w:r>
        <w:rPr>
          <w:color w:val="000000"/>
          <w:sz w:val="28"/>
          <w:szCs w:val="28"/>
          <w:lang w:val="uk-UA" w:eastAsia="ru-RU"/>
        </w:rPr>
        <w:t>в</w:t>
      </w:r>
      <w:r>
        <w:rPr>
          <w:color w:val="000000"/>
          <w:sz w:val="28"/>
          <w:szCs w:val="28"/>
          <w:lang w:eastAsia="ru-RU"/>
        </w:rPr>
        <w:t xml:space="preserve"> алгоритм шифрування за використанням логічної операції XOR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 Створив програмний засіб для шифрування повідомлення введеного з клавіатури, шифром Цезаря та алгоритмом шифрування за використанням логічної операції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XOR </w:t>
      </w:r>
      <w:r>
        <w:rPr>
          <w:rFonts w:hint="default"/>
          <w:b w:val="0"/>
          <w:bCs w:val="0"/>
          <w:sz w:val="28"/>
          <w:szCs w:val="28"/>
          <w:lang w:val="uk-UA"/>
        </w:rPr>
        <w:t>з подальшим дешифруванням з файлу.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1263F9"/>
    <w:multiLevelType w:val="singleLevel"/>
    <w:tmpl w:val="371263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5F06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8404FAD"/>
    <w:rsid w:val="085D5AE7"/>
    <w:rsid w:val="089506B0"/>
    <w:rsid w:val="095762E2"/>
    <w:rsid w:val="09855C91"/>
    <w:rsid w:val="0A7C20FA"/>
    <w:rsid w:val="0A893B3C"/>
    <w:rsid w:val="0AAE28FB"/>
    <w:rsid w:val="0AD41C98"/>
    <w:rsid w:val="0B202E8B"/>
    <w:rsid w:val="0BCD4D32"/>
    <w:rsid w:val="0C6538FD"/>
    <w:rsid w:val="0CAE4099"/>
    <w:rsid w:val="0D1D11CD"/>
    <w:rsid w:val="0D4238F0"/>
    <w:rsid w:val="0D64305B"/>
    <w:rsid w:val="0E3868FA"/>
    <w:rsid w:val="0E653000"/>
    <w:rsid w:val="0E7B48D6"/>
    <w:rsid w:val="0EA82FE0"/>
    <w:rsid w:val="0EB53A07"/>
    <w:rsid w:val="0EDD6DDF"/>
    <w:rsid w:val="0EE66792"/>
    <w:rsid w:val="0EF21B02"/>
    <w:rsid w:val="0FED55B7"/>
    <w:rsid w:val="0FF2478B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2C1EB7"/>
    <w:rsid w:val="19A22A9C"/>
    <w:rsid w:val="1A6B48EF"/>
    <w:rsid w:val="1AEE4AE0"/>
    <w:rsid w:val="1B19572E"/>
    <w:rsid w:val="1B3A1B0E"/>
    <w:rsid w:val="1B8C4093"/>
    <w:rsid w:val="1BB73FAB"/>
    <w:rsid w:val="1BDE07CA"/>
    <w:rsid w:val="1C1B6963"/>
    <w:rsid w:val="1D271080"/>
    <w:rsid w:val="1E1C4E09"/>
    <w:rsid w:val="1E1D281D"/>
    <w:rsid w:val="1E374D86"/>
    <w:rsid w:val="1EA80769"/>
    <w:rsid w:val="1F843502"/>
    <w:rsid w:val="1FBE1277"/>
    <w:rsid w:val="1FFF01FE"/>
    <w:rsid w:val="20560C18"/>
    <w:rsid w:val="208F3AF8"/>
    <w:rsid w:val="20981DB8"/>
    <w:rsid w:val="210F427F"/>
    <w:rsid w:val="2142563B"/>
    <w:rsid w:val="220D77DF"/>
    <w:rsid w:val="229C1D23"/>
    <w:rsid w:val="22C51400"/>
    <w:rsid w:val="231075B1"/>
    <w:rsid w:val="237971AE"/>
    <w:rsid w:val="237E2B4B"/>
    <w:rsid w:val="23B91F43"/>
    <w:rsid w:val="248158DF"/>
    <w:rsid w:val="25DB2698"/>
    <w:rsid w:val="25E97A37"/>
    <w:rsid w:val="25FA6A8B"/>
    <w:rsid w:val="268768DD"/>
    <w:rsid w:val="26A77A34"/>
    <w:rsid w:val="26DF46B4"/>
    <w:rsid w:val="274515F1"/>
    <w:rsid w:val="27914696"/>
    <w:rsid w:val="279E478C"/>
    <w:rsid w:val="27C36824"/>
    <w:rsid w:val="27E437C3"/>
    <w:rsid w:val="286E1179"/>
    <w:rsid w:val="29651810"/>
    <w:rsid w:val="29792236"/>
    <w:rsid w:val="29A91C07"/>
    <w:rsid w:val="2A3B71B6"/>
    <w:rsid w:val="2A6A5212"/>
    <w:rsid w:val="2B065713"/>
    <w:rsid w:val="2B0F71A3"/>
    <w:rsid w:val="2B6541A0"/>
    <w:rsid w:val="2B6C1A4C"/>
    <w:rsid w:val="2BAD0DF3"/>
    <w:rsid w:val="2C437E07"/>
    <w:rsid w:val="2E6065F3"/>
    <w:rsid w:val="2F2D3E72"/>
    <w:rsid w:val="2FC10AEF"/>
    <w:rsid w:val="30A80B27"/>
    <w:rsid w:val="31501496"/>
    <w:rsid w:val="31C1599A"/>
    <w:rsid w:val="31CD2103"/>
    <w:rsid w:val="324E6731"/>
    <w:rsid w:val="32C1509A"/>
    <w:rsid w:val="33D9630B"/>
    <w:rsid w:val="34706102"/>
    <w:rsid w:val="34D86DAA"/>
    <w:rsid w:val="351F18AB"/>
    <w:rsid w:val="358E49B2"/>
    <w:rsid w:val="35B110E3"/>
    <w:rsid w:val="35B67C0C"/>
    <w:rsid w:val="35ED2337"/>
    <w:rsid w:val="36716015"/>
    <w:rsid w:val="36BC5CF5"/>
    <w:rsid w:val="36ED4222"/>
    <w:rsid w:val="375F54AE"/>
    <w:rsid w:val="37691B50"/>
    <w:rsid w:val="381421C2"/>
    <w:rsid w:val="386E437D"/>
    <w:rsid w:val="3A033549"/>
    <w:rsid w:val="3A896624"/>
    <w:rsid w:val="3AE57119"/>
    <w:rsid w:val="3BA97809"/>
    <w:rsid w:val="3C395BEF"/>
    <w:rsid w:val="3C913D84"/>
    <w:rsid w:val="3CE16539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F6BBF"/>
    <w:rsid w:val="400D14AE"/>
    <w:rsid w:val="40664832"/>
    <w:rsid w:val="40A64C51"/>
    <w:rsid w:val="40F92F44"/>
    <w:rsid w:val="41E950DD"/>
    <w:rsid w:val="424F6B0E"/>
    <w:rsid w:val="42F5268C"/>
    <w:rsid w:val="431330DF"/>
    <w:rsid w:val="432F01DF"/>
    <w:rsid w:val="43440996"/>
    <w:rsid w:val="438F5222"/>
    <w:rsid w:val="43BB267A"/>
    <w:rsid w:val="4424497C"/>
    <w:rsid w:val="44E14213"/>
    <w:rsid w:val="45354CDD"/>
    <w:rsid w:val="45D33169"/>
    <w:rsid w:val="46D62599"/>
    <w:rsid w:val="47082ED2"/>
    <w:rsid w:val="47402BAF"/>
    <w:rsid w:val="47BD11FD"/>
    <w:rsid w:val="47D506FA"/>
    <w:rsid w:val="48366153"/>
    <w:rsid w:val="483920A2"/>
    <w:rsid w:val="48F931BB"/>
    <w:rsid w:val="4934548C"/>
    <w:rsid w:val="497A5075"/>
    <w:rsid w:val="4A8A4D15"/>
    <w:rsid w:val="4AF010AC"/>
    <w:rsid w:val="4AF40551"/>
    <w:rsid w:val="4B361361"/>
    <w:rsid w:val="4B870206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E97996"/>
    <w:rsid w:val="4F6D246D"/>
    <w:rsid w:val="4F857BE3"/>
    <w:rsid w:val="50BD02D1"/>
    <w:rsid w:val="510C6E62"/>
    <w:rsid w:val="514D5634"/>
    <w:rsid w:val="51591816"/>
    <w:rsid w:val="51A366FA"/>
    <w:rsid w:val="521372BA"/>
    <w:rsid w:val="52431310"/>
    <w:rsid w:val="527B62CC"/>
    <w:rsid w:val="53063623"/>
    <w:rsid w:val="53506DAA"/>
    <w:rsid w:val="535B3BFD"/>
    <w:rsid w:val="53B74ED5"/>
    <w:rsid w:val="5447287D"/>
    <w:rsid w:val="547A49E8"/>
    <w:rsid w:val="5502433A"/>
    <w:rsid w:val="550E03F9"/>
    <w:rsid w:val="55A256E3"/>
    <w:rsid w:val="570861EB"/>
    <w:rsid w:val="57772A50"/>
    <w:rsid w:val="579D609D"/>
    <w:rsid w:val="586037EB"/>
    <w:rsid w:val="58E635B0"/>
    <w:rsid w:val="591D083D"/>
    <w:rsid w:val="593655F6"/>
    <w:rsid w:val="59FC53D7"/>
    <w:rsid w:val="5A0F05A9"/>
    <w:rsid w:val="5A2A1E76"/>
    <w:rsid w:val="5A686290"/>
    <w:rsid w:val="5C007E73"/>
    <w:rsid w:val="5C0351D3"/>
    <w:rsid w:val="5C3638AF"/>
    <w:rsid w:val="5CA34CED"/>
    <w:rsid w:val="5CA52605"/>
    <w:rsid w:val="5DA57912"/>
    <w:rsid w:val="5DA86460"/>
    <w:rsid w:val="5DF81AA1"/>
    <w:rsid w:val="5E867044"/>
    <w:rsid w:val="5F293C91"/>
    <w:rsid w:val="5F2951BC"/>
    <w:rsid w:val="5F5D783F"/>
    <w:rsid w:val="5F6E0BB6"/>
    <w:rsid w:val="60C16081"/>
    <w:rsid w:val="617A12BB"/>
    <w:rsid w:val="61FF7050"/>
    <w:rsid w:val="620F6975"/>
    <w:rsid w:val="62342ED7"/>
    <w:rsid w:val="62A52FDD"/>
    <w:rsid w:val="62B97483"/>
    <w:rsid w:val="63250307"/>
    <w:rsid w:val="633839B4"/>
    <w:rsid w:val="63477B96"/>
    <w:rsid w:val="63610C78"/>
    <w:rsid w:val="63A277B2"/>
    <w:rsid w:val="63C722EC"/>
    <w:rsid w:val="64261B5E"/>
    <w:rsid w:val="64AB2481"/>
    <w:rsid w:val="64F60216"/>
    <w:rsid w:val="650647F6"/>
    <w:rsid w:val="65896493"/>
    <w:rsid w:val="66D908A8"/>
    <w:rsid w:val="66E520A5"/>
    <w:rsid w:val="67020D07"/>
    <w:rsid w:val="67990DE7"/>
    <w:rsid w:val="67EC5FE2"/>
    <w:rsid w:val="687F64BE"/>
    <w:rsid w:val="69B21B48"/>
    <w:rsid w:val="6A4807C4"/>
    <w:rsid w:val="6B621F16"/>
    <w:rsid w:val="6BA11F9E"/>
    <w:rsid w:val="6BAF1438"/>
    <w:rsid w:val="6C0C01F6"/>
    <w:rsid w:val="6C2861FF"/>
    <w:rsid w:val="6C525DD0"/>
    <w:rsid w:val="6C664248"/>
    <w:rsid w:val="6C742A59"/>
    <w:rsid w:val="6CF30179"/>
    <w:rsid w:val="6D260503"/>
    <w:rsid w:val="6D3F1976"/>
    <w:rsid w:val="6D5851D7"/>
    <w:rsid w:val="6D7664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6D4925"/>
    <w:rsid w:val="71CA1B70"/>
    <w:rsid w:val="71D971EA"/>
    <w:rsid w:val="7236325E"/>
    <w:rsid w:val="72D57865"/>
    <w:rsid w:val="7356428F"/>
    <w:rsid w:val="73AB07AD"/>
    <w:rsid w:val="74322244"/>
    <w:rsid w:val="74380971"/>
    <w:rsid w:val="7453339D"/>
    <w:rsid w:val="74A252CB"/>
    <w:rsid w:val="75CB5751"/>
    <w:rsid w:val="76391BA9"/>
    <w:rsid w:val="766A5A8B"/>
    <w:rsid w:val="76AB6721"/>
    <w:rsid w:val="77BE366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341026"/>
    <w:rsid w:val="7D910D10"/>
    <w:rsid w:val="7DAB583C"/>
    <w:rsid w:val="7DBE59C9"/>
    <w:rsid w:val="7EB716B0"/>
    <w:rsid w:val="7EC20456"/>
    <w:rsid w:val="7EEC4B89"/>
    <w:rsid w:val="7EF77F6A"/>
    <w:rsid w:val="7F113410"/>
    <w:rsid w:val="7FA2619C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CADD9B9D8F2146308E1D474AC7762327</vt:lpwstr>
  </property>
</Properties>
</file>