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№2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1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Селецького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</w:t>
      </w: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.Р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Експертне оцінювання методом аналітичної ієрархії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ЗАДАЧА 1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Планується відкриття дочірнього підприємства в районному центрі. Є можливість вибору з міст (альтернативи)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А, В, С,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 В якості критеріїв вибору розглядають: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Вартість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), Відстань до обласного центру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), розташування в райцентрі (К3) та наявність в райцентрі кваліфікованих співробітників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Є результати експертних досліджень матриці парних порівнянь альтернатив за кожним з критеріїв та критеріїв між собою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14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Критерії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Необхідно: Розрахувати функцію корисності для альтернатив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Задача 2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Маємо можливість купити новий автомобіль та обираємо з 4 варіантів: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А, В, С,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 якості критеріїв виступають: Вартість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), Комфорт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 та Економічність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Маємо такі оцінки порівнянь альтернатив за кожним з критеріїв та критеріїв між собою: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Критерії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Необхідно: Розрахувати функцію корисності для альтернатив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Задача 1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14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Критерії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озрахуємо власні вектора та вагу альтернатив з кожних з критеріїв. Для першого критерія власний вектор альтернативи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дорівнює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1∗3∗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1.21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B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0,686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C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7∗3∗1∗1/5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1,432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D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∗5∗1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0,841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Далі розрахуємо вагу аль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т</w:t>
      </w:r>
      <w:bookmarkStart w:id="0" w:name="_GoBack"/>
      <w:bookmarkEnd w:id="0"/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ернативи.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1,21 + 0,686 + 1,432 + 0,841 = 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4,169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Розділимо кожний елемент власного вектору на цю суму та отримаємо нормалізовану вагу кожної альтернативи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A: 1,21/4,169 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0,29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B: 0,686/4,169 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0,165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C: 1,432/4,169 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0,343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D: 0,841/4,169 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0,202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1,21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0,686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0,165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1,432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0,343</w:t>
            </w:r>
          </w:p>
        </w:tc>
      </w:tr>
      <w:t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0,841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0,202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0,669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1,495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0,816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1,225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0,669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1,495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0,816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1,225 = 4,205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A: 0,669/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4,205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0,159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B: 1,495/4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,205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0,356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C: 0,81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6</w:t>
      </w:r>
      <w:r>
        <w:rPr>
          <w:rFonts w:ascii="Times New Roman" w:hAnsi="Times New Roman" w:cs="Times New Roman" w:eastAsiaTheme="minorEastAsia"/>
          <w:sz w:val="28"/>
          <w:szCs w:val="28"/>
        </w:rPr>
        <w:t>/4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,205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0,194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D: 1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,225</w:t>
      </w:r>
      <w:r>
        <w:rPr>
          <w:rFonts w:ascii="Times New Roman" w:hAnsi="Times New Roman" w:cs="Times New Roman" w:eastAsiaTheme="minorEastAsia"/>
          <w:sz w:val="28"/>
          <w:szCs w:val="28"/>
        </w:rPr>
        <w:t>/4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,205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0,291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0,669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0,159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1,495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0,356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0,816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0,194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1,225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0,291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∗5∗1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1,257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0,589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1∗5∗1∗2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1,778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0,589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1,257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1,778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 = 4,384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1,257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4,384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0,287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B: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0,589 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4,384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0,134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C: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1,778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4,384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0,406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D: 0,76/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4,384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0,173</w:t>
      </w:r>
    </w:p>
    <w:p>
      <w:pPr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9"/>
        <w:gridCol w:w="1294"/>
        <w:gridCol w:w="1294"/>
        <w:gridCol w:w="1294"/>
        <w:gridCol w:w="1146"/>
        <w:gridCol w:w="1845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1,257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0,287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0,589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0,134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1,778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0,406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0,76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0,173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∗7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0,827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0,731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1∗5∗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1,392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∗3∗2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1,189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0,827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0,731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1,392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1,189 = 4,139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0,827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4,139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B: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0,731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4,139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0,17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C: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1,392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4,139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0,336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D: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1,189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4,139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0,287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0,827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0,731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0,177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1,392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0,336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1,189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0,287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∗2∗3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1,047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0,669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1∗5∗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1,495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1,047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0,669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1,495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 = 3,971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K1: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1,047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3,971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64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K2: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0,669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3,971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0,168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K3: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1,495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3,971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0,377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K4: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3,971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0,191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  <w:gridCol w:w="1294"/>
        <w:gridCol w:w="2026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1,047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0,669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0,168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1,495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0,377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0,191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0,29*0,264 + 0,159*0,168 + 0,287*0,377 + 0,2*0,191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0,25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0,165*0,264 + 0,356*0,168 + 0,134*0,377 + 0,177*0,191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0,188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0,343*0,264 + 0,194*0,168 + 0,406*0,377 + 0,336*0,191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0,34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0,202*0,264 + 0,291*0,168 + 0,173*0,377 + 0,287*0,191 = 0,222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Задача 2: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Критерії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озрахуємо власні вектора та вагу альтернатив з кожних з критеріїв. Для першого критерія власний вектор альтернативи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дорівнює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1∗3∗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0,74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B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0,698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C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3∗3∗1∗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1,316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D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∗2∗7∗1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1,47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Р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озрахуємо вагу альернативи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0,74 + 0,698 + 1,316 + 1,47 = 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4,224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Розділимо кожний елемент власного вектору на цю суму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 xml:space="preserve"> отримання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нормалізован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ваг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кожної альтернативи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0,74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 xml:space="preserve">4,224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0,175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0,698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 xml:space="preserve">4,224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0,165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1,316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 xml:space="preserve">4,224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0,312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1,47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 xml:space="preserve">4,224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0,348</w:t>
      </w: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0,175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0,698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0,165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1,316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0,348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1∗4∗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1,245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∗2∗5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1,257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0,841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1,245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1,257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0,841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 = 4,103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1,245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4,103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0,303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B: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1,257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4,103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0,306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C: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0,841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4,103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,206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D: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4,103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0,185</w:t>
      </w:r>
    </w:p>
    <w:p>
      <w:pPr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0,306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0,841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0,206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0,185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1,21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∗6∗3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1,565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1∗7∗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0,695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1,21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1,565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0,695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 = 4,23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1,21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4,23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0,286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B: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1,565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4,23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C: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0,695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4,23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164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D: 0,76/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4,23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0,18</w:t>
      </w:r>
    </w:p>
    <w:p>
      <w:pPr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0,286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1,565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0,695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0,18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1,145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1,186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1∗2∗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0,737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1,145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1,186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0,737 = 3,068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K1: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1,145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3,068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0,373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K2: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1,186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3,068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0,387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K3: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0,737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3,068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0,24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  <w:gridCol w:w="2063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1,145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0,373</w:t>
            </w:r>
          </w:p>
        </w:tc>
      </w:tr>
      <w:t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1,186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0,387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0,24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0,175*0,373 + 0,303*0,387 + 0,286*0,24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0,25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1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0,165*0,373 + 0,306*0,387 + 0,37*0,24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0,269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0,312*0,373 + 0,206*0,387 + 0,164*0,24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0,236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0,348*0,373 + 0,185*0,387 + 0,18*0,24 = 0,245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0" w:line="360" w:lineRule="auto"/>
        <w:ind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Висновок: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цій лабораторній роботі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дослід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ив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експертне оцінювання методом аналітичної ієрархії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та набув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навичок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вирішуванн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задач на цю тему.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8C"/>
    <w:rsid w:val="000D0070"/>
    <w:rsid w:val="0014040F"/>
    <w:rsid w:val="004029A5"/>
    <w:rsid w:val="00452768"/>
    <w:rsid w:val="004663CC"/>
    <w:rsid w:val="004B4A25"/>
    <w:rsid w:val="00625B8C"/>
    <w:rsid w:val="006305E2"/>
    <w:rsid w:val="006D3E88"/>
    <w:rsid w:val="00784D6E"/>
    <w:rsid w:val="00964633"/>
    <w:rsid w:val="00983C06"/>
    <w:rsid w:val="00AE4EFB"/>
    <w:rsid w:val="00AE7393"/>
    <w:rsid w:val="00B02B9A"/>
    <w:rsid w:val="00B762BF"/>
    <w:rsid w:val="00B76502"/>
    <w:rsid w:val="00BF0113"/>
    <w:rsid w:val="00C05649"/>
    <w:rsid w:val="00C13E29"/>
    <w:rsid w:val="00D520C1"/>
    <w:rsid w:val="00F1479B"/>
    <w:rsid w:val="0C152235"/>
    <w:rsid w:val="0C4F1BEB"/>
    <w:rsid w:val="0F182768"/>
    <w:rsid w:val="14C60571"/>
    <w:rsid w:val="17193D80"/>
    <w:rsid w:val="1A113891"/>
    <w:rsid w:val="1E86274F"/>
    <w:rsid w:val="25D32971"/>
    <w:rsid w:val="3BFE1B26"/>
    <w:rsid w:val="47867568"/>
    <w:rsid w:val="5A7E3159"/>
    <w:rsid w:val="5F4E2C09"/>
    <w:rsid w:val="60C304B3"/>
    <w:rsid w:val="642D09F0"/>
    <w:rsid w:val="655F4AD1"/>
    <w:rsid w:val="65C459D3"/>
    <w:rsid w:val="676254A4"/>
    <w:rsid w:val="68694610"/>
    <w:rsid w:val="6A2627B9"/>
    <w:rsid w:val="6AC90B84"/>
    <w:rsid w:val="6CCF631B"/>
    <w:rsid w:val="762E2F79"/>
    <w:rsid w:val="7D20753B"/>
    <w:rsid w:val="7D8555F0"/>
    <w:rsid w:val="7F7D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1068</Words>
  <Characters>6088</Characters>
  <Lines>50</Lines>
  <Paragraphs>14</Paragraphs>
  <TotalTime>0</TotalTime>
  <ScaleCrop>false</ScaleCrop>
  <LinksUpToDate>false</LinksUpToDate>
  <CharactersWithSpaces>7142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2022-09-26T15:27:00Z</dcterms:created>
  <dc:creator>Lokda18</dc:creator>
  <cp:lastModifiedBy>Сергей Сиров</cp:lastModifiedBy>
  <dcterms:modified xsi:type="dcterms:W3CDTF">2022-12-05T20:08:59Z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0C4DFC9DC3F34D84B14FA8493047B108</vt:lpwstr>
  </property>
</Properties>
</file>