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КИЇВСЬКИЙ НАЦІОНАЛЬНИЙ УНІВЕРСИТЕТ </w:t>
      </w: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імені ТАРАСА ШЕВЧЕНКА</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color w:val="0D0D0D"/>
          <w:sz w:val="24"/>
          <w:szCs w:val="24"/>
        </w:rPr>
        <w:drawing>
          <wp:inline distT="0" distB="0" distL="0" distR="0">
            <wp:extent cx="3855720" cy="1074420"/>
            <wp:effectExtent l="0" t="0" r="0" b="0"/>
            <wp:docPr id="10" name="Рисунок 10" descr="https://lh6.googleusercontent.com/hYDn54sHaBqxT1cQjb6xOJNiD6scPYeeGOFtXRnNXWMz97L0viTYKTuQwQ6Hohvd-lsXE2TwPDCm_CGcczYomNa_xoAnJrpNX4rTAUdoLoXKlRdNAPbc_Jfqqc5yN2vaiF8rj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https://lh6.googleusercontent.com/hYDn54sHaBqxT1cQjb6xOJNiD6scPYeeGOFtXRnNXWMz97L0viTYKTuQwQ6Hohvd-lsXE2TwPDCm_CGcczYomNa_xoAnJrpNX4rTAUdoLoXKlRdNAPbc_Jfqqc5yN2vaiF8rjX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55720" cy="1074420"/>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00000"/>
          <w:sz w:val="28"/>
          <w:szCs w:val="28"/>
          <w:lang w:val="uk-UA" w:eastAsia="ru-RU"/>
        </w:rPr>
        <w:t>ФАКУЛЬТЕТ ІНФОРМАЦІЙНИХ ТЕХНОЛОГІЙ</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00000"/>
          <w:sz w:val="28"/>
          <w:szCs w:val="28"/>
          <w:lang w:val="uk-UA" w:eastAsia="ru-RU"/>
        </w:rPr>
        <w:t>Кафедра прикладних інформаційних систем</w:t>
      </w:r>
    </w:p>
    <w:p>
      <w:pPr>
        <w:spacing w:after="240" w:line="240" w:lineRule="auto"/>
        <w:rPr>
          <w:rFonts w:ascii="Times New Roman" w:hAnsi="Times New Roman" w:eastAsia="Times New Roman" w:cs="Times New Roman"/>
          <w:sz w:val="24"/>
          <w:szCs w:val="24"/>
          <w:lang w:val="uk-UA" w:eastAsia="ru-RU"/>
        </w:rPr>
      </w:pPr>
    </w:p>
    <w:p>
      <w:pPr>
        <w:spacing w:after="0" w:line="240" w:lineRule="auto"/>
        <w:jc w:val="center"/>
        <w:rPr>
          <w:rFonts w:hint="default" w:ascii="Times New Roman" w:hAnsi="Times New Roman" w:eastAsia="Times New Roman" w:cs="Times New Roman"/>
          <w:sz w:val="24"/>
          <w:szCs w:val="24"/>
          <w:lang w:eastAsia="ru-RU"/>
        </w:rPr>
      </w:pPr>
      <w:r>
        <w:rPr>
          <w:rFonts w:ascii="Times New Roman" w:hAnsi="Times New Roman" w:eastAsia="Times New Roman" w:cs="Times New Roman"/>
          <w:b/>
          <w:bCs/>
          <w:color w:val="0D0D0D"/>
          <w:sz w:val="36"/>
          <w:szCs w:val="36"/>
          <w:lang w:val="uk-UA" w:eastAsia="ru-RU"/>
        </w:rPr>
        <w:t>Звіт до лабораторної роботи №</w:t>
      </w:r>
      <w:r>
        <w:rPr>
          <w:rFonts w:hint="default" w:ascii="Times New Roman" w:hAnsi="Times New Roman" w:eastAsia="Times New Roman" w:cs="Times New Roman"/>
          <w:b/>
          <w:bCs/>
          <w:color w:val="0D0D0D"/>
          <w:sz w:val="36"/>
          <w:szCs w:val="36"/>
          <w:lang w:eastAsia="ru-RU"/>
        </w:rPr>
        <w:t>4</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з курсу</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w:t>
      </w:r>
      <w:r>
        <w:rPr>
          <w:rFonts w:ascii="Times New Roman" w:hAnsi="Times New Roman" w:cs="Times New Roman"/>
          <w:b/>
          <w:sz w:val="36"/>
          <w:szCs w:val="36"/>
          <w:shd w:val="clear" w:color="auto" w:fill="FFFFFF"/>
          <w:lang w:val="uk-UA"/>
        </w:rPr>
        <w:t>Системний аналіз та теорія прийняття рішень</w:t>
      </w:r>
      <w:r>
        <w:rPr>
          <w:rFonts w:ascii="Times New Roman" w:hAnsi="Times New Roman" w:eastAsia="Times New Roman" w:cs="Times New Roman"/>
          <w:b/>
          <w:bCs/>
          <w:sz w:val="36"/>
          <w:szCs w:val="36"/>
          <w:lang w:val="uk-UA" w:eastAsia="ru-RU"/>
        </w:rPr>
        <w:t>»</w:t>
      </w:r>
    </w:p>
    <w:p>
      <w:pPr>
        <w:spacing w:after="240" w:line="240" w:lineRule="auto"/>
        <w:rPr>
          <w:rFonts w:ascii="Times New Roman" w:hAnsi="Times New Roman" w:eastAsia="Times New Roman" w:cs="Times New Roman"/>
          <w:sz w:val="24"/>
          <w:szCs w:val="24"/>
          <w:lang w:val="uk-UA" w:eastAsia="ru-RU"/>
        </w:rPr>
      </w:pPr>
    </w:p>
    <w:p>
      <w:pPr>
        <w:spacing w:after="0" w:line="240" w:lineRule="auto"/>
        <w:ind w:firstLine="567"/>
        <w:jc w:val="right"/>
        <w:rPr>
          <w:rFonts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студентки 3 курсу</w:t>
      </w:r>
    </w:p>
    <w:p>
      <w:pPr>
        <w:spacing w:after="0" w:line="240" w:lineRule="auto"/>
        <w:ind w:firstLine="567"/>
        <w:jc w:val="right"/>
        <w:rPr>
          <w:rFonts w:hint="default"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групи ПП-3</w:t>
      </w:r>
      <w:r>
        <w:rPr>
          <w:rFonts w:hint="default" w:ascii="Times New Roman" w:hAnsi="Times New Roman" w:eastAsia="Times New Roman" w:cs="Times New Roman"/>
          <w:i/>
          <w:iCs/>
          <w:color w:val="0D0D0D"/>
          <w:sz w:val="28"/>
          <w:szCs w:val="28"/>
          <w:lang w:val="uk-UA" w:eastAsia="ru-RU"/>
        </w:rPr>
        <w:t>2</w:t>
      </w:r>
    </w:p>
    <w:p>
      <w:pPr>
        <w:spacing w:after="0" w:line="240" w:lineRule="auto"/>
        <w:ind w:firstLine="567"/>
        <w:jc w:val="right"/>
        <w:rPr>
          <w:rFonts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спеціальності 122 «Комп'ютерні науки»</w:t>
      </w:r>
    </w:p>
    <w:p>
      <w:pPr>
        <w:spacing w:after="0" w:line="240" w:lineRule="auto"/>
        <w:ind w:firstLine="567"/>
        <w:jc w:val="right"/>
        <w:rPr>
          <w:rFonts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ОП «Прикладне програмування»</w:t>
      </w:r>
    </w:p>
    <w:p>
      <w:pPr>
        <w:spacing w:after="0" w:line="240" w:lineRule="auto"/>
        <w:ind w:firstLine="567"/>
        <w:jc w:val="right"/>
        <w:rPr>
          <w:rFonts w:hint="default" w:ascii="Times New Roman" w:hAnsi="Times New Roman" w:eastAsia="Times New Roman" w:cs="Times New Roman"/>
          <w:sz w:val="24"/>
          <w:szCs w:val="24"/>
          <w:lang w:val="uk-UA" w:eastAsia="ru-RU"/>
        </w:rPr>
      </w:pPr>
      <w:r>
        <w:rPr>
          <w:rFonts w:ascii="Times New Roman" w:hAnsi="Times New Roman" w:eastAsia="Times New Roman" w:cs="Times New Roman"/>
          <w:color w:val="0D0D0D"/>
          <w:sz w:val="28"/>
          <w:szCs w:val="28"/>
          <w:lang w:val="uk-UA" w:eastAsia="ru-RU"/>
        </w:rPr>
        <w:t>Шевлюк</w:t>
      </w:r>
      <w:r>
        <w:rPr>
          <w:rFonts w:hint="default" w:ascii="Times New Roman" w:hAnsi="Times New Roman" w:eastAsia="Times New Roman" w:cs="Times New Roman"/>
          <w:color w:val="0D0D0D"/>
          <w:sz w:val="28"/>
          <w:szCs w:val="28"/>
          <w:lang w:val="uk-UA" w:eastAsia="ru-RU"/>
        </w:rPr>
        <w:t xml:space="preserve"> В.В.</w:t>
      </w:r>
    </w:p>
    <w:p>
      <w:pPr>
        <w:spacing w:after="240" w:line="240" w:lineRule="auto"/>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br w:type="textWrapping"/>
      </w:r>
    </w:p>
    <w:p>
      <w:pPr>
        <w:spacing w:after="0" w:line="240" w:lineRule="auto"/>
        <w:ind w:firstLine="567"/>
        <w:jc w:val="right"/>
        <w:rPr>
          <w:rFonts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Викладач:</w:t>
      </w:r>
    </w:p>
    <w:p>
      <w:pPr>
        <w:spacing w:after="0" w:line="240" w:lineRule="auto"/>
        <w:ind w:firstLine="567"/>
        <w:jc w:val="right"/>
        <w:rPr>
          <w:rFonts w:ascii="Times New Roman" w:hAnsi="Times New Roman" w:eastAsia="Times New Roman" w:cs="Times New Roman"/>
          <w:sz w:val="28"/>
          <w:szCs w:val="28"/>
          <w:lang w:val="uk-UA" w:eastAsia="ru-RU"/>
        </w:rPr>
      </w:pPr>
      <w:r>
        <w:rPr>
          <w:rFonts w:ascii="Times New Roman" w:hAnsi="Times New Roman" w:cs="Times New Roman"/>
          <w:sz w:val="28"/>
          <w:szCs w:val="28"/>
          <w:lang w:val="uk-UA"/>
        </w:rPr>
        <w:t>Білий Р.О.</w:t>
      </w: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tabs>
          <w:tab w:val="left" w:pos="5988"/>
        </w:tabs>
        <w:jc w:val="center"/>
        <w:rPr>
          <w:rFonts w:ascii="Times New Roman" w:hAnsi="Times New Roman" w:cs="Times New Roman"/>
          <w:lang w:val="uk-UA"/>
        </w:rPr>
      </w:pPr>
      <w:r>
        <w:rPr>
          <w:rFonts w:ascii="Times New Roman" w:hAnsi="Times New Roman" w:cs="Times New Roman"/>
          <w:b/>
          <w:bCs/>
          <w:color w:val="000000"/>
          <w:sz w:val="28"/>
          <w:szCs w:val="28"/>
          <w:lang w:val="uk-UA"/>
        </w:rPr>
        <w:t>Київ – 2022</w:t>
      </w:r>
    </w:p>
    <w:p>
      <w:pPr>
        <w:spacing w:line="360" w:lineRule="auto"/>
        <w:ind w:firstLine="720"/>
        <w:jc w:val="both"/>
        <w:rPr>
          <w:rFonts w:hint="default" w:ascii="Times New Roman" w:hAnsi="Times New Roman" w:cs="Times New Roman"/>
          <w:bCs/>
          <w:color w:val="000000"/>
          <w:sz w:val="28"/>
          <w:szCs w:val="28"/>
        </w:rPr>
      </w:pPr>
      <w:r>
        <w:rPr>
          <w:rFonts w:ascii="Times New Roman" w:hAnsi="Times New Roman" w:cs="Times New Roman"/>
          <w:b/>
          <w:sz w:val="28"/>
          <w:szCs w:val="28"/>
          <w:lang w:val="uk-UA"/>
        </w:rPr>
        <w:t xml:space="preserve">Тема: </w:t>
      </w:r>
      <w:r>
        <w:rPr>
          <w:rFonts w:hint="default" w:ascii="Times New Roman" w:hAnsi="Times New Roman" w:eastAsia="SimSun" w:cs="Times New Roman"/>
          <w:i w:val="0"/>
          <w:iCs w:val="0"/>
          <w:color w:val="000000"/>
          <w:sz w:val="28"/>
          <w:szCs w:val="28"/>
          <w:u w:val="none"/>
          <w:vertAlign w:val="baseline"/>
        </w:rPr>
        <w:t>Прийняття рішень в умовах невизначеності. Підтримка прийняття рішень з використанням електронних таблиць.</w:t>
      </w:r>
    </w:p>
    <w:p>
      <w:pPr>
        <w:spacing w:line="360" w:lineRule="auto"/>
        <w:ind w:firstLine="720"/>
        <w:jc w:val="both"/>
        <w:rPr>
          <w:rFonts w:ascii="Times New Roman" w:hAnsi="Times New Roman" w:cs="Times New Roman"/>
          <w:bCs/>
          <w:color w:val="000000"/>
          <w:sz w:val="28"/>
          <w:szCs w:val="28"/>
          <w:lang w:val="uk-UA"/>
        </w:rPr>
      </w:pPr>
      <w:r>
        <w:rPr>
          <w:rFonts w:ascii="Times New Roman" w:hAnsi="Times New Roman" w:cs="Times New Roman"/>
          <w:b/>
          <w:bCs/>
          <w:color w:val="000000"/>
          <w:sz w:val="28"/>
          <w:szCs w:val="28"/>
          <w:lang w:val="uk-UA"/>
        </w:rPr>
        <w:t>Завдання 1</w:t>
      </w:r>
    </w:p>
    <w:p>
      <w:pPr>
        <w:spacing w:line="360" w:lineRule="auto"/>
        <w:ind w:firstLine="720"/>
        <w:jc w:val="both"/>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 xml:space="preserve">Із використанням засобів редактора електронних таблиць Excel та критеріїв песимізму, оптимізму, Гурвіца, Лапласа, </w:t>
      </w:r>
      <w:r>
        <w:rPr>
          <w:rFonts w:hint="default" w:ascii="Times New Roman" w:hAnsi="Times New Roman" w:eastAsia="SimSun" w:cs="Times New Roman"/>
          <w:i w:val="0"/>
          <w:iCs w:val="0"/>
          <w:color w:val="000000"/>
          <w:sz w:val="28"/>
          <w:szCs w:val="28"/>
          <w:u w:val="none"/>
          <w:vertAlign w:val="baseline"/>
          <w:lang w:val="uk-UA"/>
        </w:rPr>
        <w:t>Вальда, Севіджа</w:t>
      </w:r>
      <w:r>
        <w:rPr>
          <w:rFonts w:hint="default" w:ascii="Times New Roman" w:hAnsi="Times New Roman" w:eastAsia="SimSun" w:cs="Times New Roman"/>
          <w:i w:val="0"/>
          <w:iCs w:val="0"/>
          <w:color w:val="000000"/>
          <w:sz w:val="28"/>
          <w:szCs w:val="28"/>
          <w:u w:val="none"/>
          <w:vertAlign w:val="baseline"/>
        </w:rPr>
        <w:t xml:space="preserve">, </w:t>
      </w:r>
      <w:r>
        <w:rPr>
          <w:rFonts w:hint="default" w:ascii="Times New Roman" w:hAnsi="Times New Roman" w:eastAsia="SimSun" w:cs="Times New Roman"/>
          <w:i w:val="0"/>
          <w:iCs w:val="0"/>
          <w:color w:val="000000"/>
          <w:sz w:val="28"/>
          <w:szCs w:val="28"/>
          <w:u w:val="none"/>
          <w:vertAlign w:val="baseline"/>
          <w:lang w:val="uk-UA"/>
        </w:rPr>
        <w:t>Гурвіца</w:t>
      </w:r>
      <w:r>
        <w:rPr>
          <w:rFonts w:hint="default" w:ascii="Times New Roman" w:hAnsi="Times New Roman" w:eastAsia="SimSun" w:cs="Times New Roman"/>
          <w:i w:val="0"/>
          <w:iCs w:val="0"/>
          <w:color w:val="000000"/>
          <w:sz w:val="28"/>
          <w:szCs w:val="28"/>
          <w:u w:val="none"/>
          <w:vertAlign w:val="baseline"/>
        </w:rPr>
        <w:t xml:space="preserve"> знайти оптимальний розв’язок задачі. </w:t>
      </w:r>
    </w:p>
    <w:p>
      <w:pPr>
        <w:spacing w:line="360" w:lineRule="auto"/>
        <w:ind w:firstLine="720"/>
        <w:jc w:val="both"/>
        <w:rPr>
          <w:rFonts w:hint="default" w:ascii="Times New Roman" w:hAnsi="Times New Roman" w:eastAsia="SimSun" w:cs="Times New Roman"/>
          <w:i w:val="0"/>
          <w:iCs w:val="0"/>
          <w:color w:val="000000"/>
          <w:sz w:val="28"/>
          <w:szCs w:val="28"/>
          <w:u w:val="none"/>
          <w:vertAlign w:val="baseline"/>
        </w:rPr>
      </w:pPr>
    </w:p>
    <w:p>
      <w:pPr>
        <w:spacing w:line="360" w:lineRule="auto"/>
        <w:ind w:firstLine="720"/>
        <w:jc w:val="both"/>
        <w:rPr>
          <w:rFonts w:ascii="Times New Roman" w:hAnsi="Times New Roman" w:eastAsia="Times New Roman" w:cs="Times New Roman"/>
          <w:sz w:val="24"/>
          <w:szCs w:val="24"/>
          <w:lang w:val="uk-UA"/>
        </w:rPr>
      </w:pPr>
      <w:r>
        <w:rPr>
          <w:rFonts w:hint="default" w:ascii="Times New Roman" w:hAnsi="Times New Roman" w:eastAsia="SimSun" w:cs="Times New Roman"/>
          <w:i w:val="0"/>
          <w:iCs w:val="0"/>
          <w:color w:val="000000"/>
          <w:sz w:val="28"/>
          <w:szCs w:val="28"/>
          <w:u w:val="none"/>
          <w:vertAlign w:val="baseline"/>
        </w:rPr>
        <w:t>Керівник підприємства вибирає адвоката для представлення його інтересів у суді. У якості альтернатив є адвокати А1, А2, А3 і А4, а критеріїв - Вартість (К1), Авторитет (К2), Репутація (К3), спеціалізації (К4). Оцінки показників привабливості кожного адвоката (альтернативи) за кожним критерієм, а також ваги критеріїв по десятибальній системі представлені матрицею:</w:t>
      </w:r>
    </w:p>
    <w:tbl>
      <w:tblPr>
        <w:tblStyle w:val="3"/>
        <w:tblW w:w="0" w:type="auto"/>
        <w:tblInd w:w="0" w:type="dxa"/>
        <w:tblLayout w:type="autofit"/>
        <w:tblCellMar>
          <w:top w:w="15" w:type="dxa"/>
          <w:left w:w="15" w:type="dxa"/>
          <w:bottom w:w="15" w:type="dxa"/>
          <w:right w:w="15" w:type="dxa"/>
        </w:tblCellMar>
      </w:tblPr>
      <w:tblGrid>
        <w:gridCol w:w="2742"/>
        <w:gridCol w:w="1269"/>
        <w:gridCol w:w="1269"/>
        <w:gridCol w:w="1269"/>
        <w:gridCol w:w="1269"/>
      </w:tblGrid>
      <w:tr>
        <w:tblPrEx>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both"/>
              <w:rPr>
                <w:rFonts w:ascii="Times New Roman" w:hAnsi="Times New Roman" w:eastAsia="Times New Roman" w:cs="Times New Roman"/>
                <w:sz w:val="28"/>
                <w:szCs w:val="28"/>
                <w:lang w:val="uk-UA"/>
              </w:rPr>
            </w:pPr>
            <w:r>
              <w:rPr>
                <w:rFonts w:ascii="Times New Roman" w:hAnsi="Times New Roman" w:eastAsia="Times New Roman" w:cs="Times New Roman"/>
                <w:b/>
                <w:bCs/>
                <w:color w:val="000000"/>
                <w:sz w:val="28"/>
                <w:szCs w:val="28"/>
                <w:lang w:val="uk-UA"/>
              </w:rPr>
              <w:t>Альтернатива</w:t>
            </w:r>
          </w:p>
        </w:tc>
        <w:tc>
          <w:tcPr>
            <w:tcW w:w="0" w:type="auto"/>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8"/>
                <w:szCs w:val="28"/>
                <w:lang w:val="uk-UA"/>
              </w:rPr>
            </w:pPr>
            <w:r>
              <w:rPr>
                <w:rFonts w:ascii="Times New Roman" w:hAnsi="Times New Roman" w:eastAsia="Times New Roman" w:cs="Times New Roman"/>
                <w:b/>
                <w:bCs/>
                <w:color w:val="000000"/>
                <w:sz w:val="28"/>
                <w:szCs w:val="28"/>
                <w:lang w:val="uk-UA"/>
              </w:rPr>
              <w:t>Критерії </w:t>
            </w:r>
          </w:p>
        </w:tc>
      </w:tr>
      <w:tr>
        <w:tblPrEx>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sz w:val="24"/>
                <w:szCs w:val="24"/>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К1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К2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К3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К4</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both"/>
              <w:rPr>
                <w:rFonts w:hint="default" w:ascii="Times New Roman" w:hAnsi="Times New Roman" w:eastAsia="Times New Roman" w:cs="Times New Roman"/>
                <w:sz w:val="24"/>
                <w:szCs w:val="24"/>
              </w:rPr>
            </w:pPr>
            <w:r>
              <w:rPr>
                <w:rFonts w:ascii="Times New Roman" w:hAnsi="Times New Roman" w:eastAsia="Times New Roman" w:cs="Times New Roman"/>
                <w:b/>
                <w:bCs/>
                <w:color w:val="000000"/>
                <w:sz w:val="28"/>
                <w:szCs w:val="28"/>
                <w:lang w:val="uk-UA"/>
              </w:rPr>
              <w:t>А</w:t>
            </w:r>
            <w:r>
              <w:rPr>
                <w:rFonts w:hint="default" w:ascii="Times New Roman" w:hAnsi="Times New Roman" w:eastAsia="Times New Roman" w:cs="Times New Roman"/>
                <w:b/>
                <w:bCs/>
                <w:color w:val="000000"/>
                <w:sz w:val="28"/>
                <w:szCs w:val="28"/>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7</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9</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8"/>
                <w:szCs w:val="28"/>
                <w:lang w:val="en-US"/>
              </w:rPr>
              <w:t>A2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8</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A3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r>
              <w:rPr>
                <w:rFonts w:ascii="Times New Roman" w:hAnsi="Times New Roman" w:eastAsia="Times New Roman" w:cs="Times New Roman"/>
                <w:b/>
                <w:bCs/>
                <w:color w:val="000000"/>
                <w:sz w:val="28"/>
                <w:szCs w:val="28"/>
                <w:lang w:val="uk-UA"/>
              </w:rPr>
              <w:t>8</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r>
              <w:rPr>
                <w:rFonts w:ascii="Times New Roman" w:hAnsi="Times New Roman" w:eastAsia="Times New Roman" w:cs="Times New Roman"/>
                <w:b/>
                <w:bCs/>
                <w:color w:val="000000"/>
                <w:sz w:val="28"/>
                <w:szCs w:val="28"/>
                <w:lang w:val="uk-UA"/>
              </w:rPr>
              <w:t>5</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A4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9</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4</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both"/>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Вага</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8</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9</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r>
              <w:rPr>
                <w:rFonts w:ascii="Times New Roman" w:hAnsi="Times New Roman" w:eastAsia="Times New Roman" w:cs="Times New Roman"/>
                <w:b/>
                <w:bCs/>
                <w:color w:val="000000"/>
                <w:sz w:val="28"/>
                <w:szCs w:val="28"/>
                <w:lang w:val="uk-UA"/>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7</w:t>
            </w:r>
          </w:p>
        </w:tc>
      </w:tr>
    </w:tbl>
    <w:p>
      <w:pPr>
        <w:rPr>
          <w:rFonts w:hint="default" w:ascii="Times New Roman" w:hAnsi="Times New Roman" w:eastAsia="SimSun" w:cs="Times New Roman"/>
          <w:i w:val="0"/>
          <w:iCs w:val="0"/>
          <w:color w:val="000000"/>
          <w:sz w:val="28"/>
          <w:szCs w:val="28"/>
          <w:u w:val="none"/>
          <w:vertAlign w:val="baseline"/>
        </w:rPr>
      </w:pPr>
    </w:p>
    <w:p>
      <w:pP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З яким адвокатом найкраще співпрацювати?</w:t>
      </w:r>
    </w:p>
    <w:p>
      <w:pP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br w:type="page"/>
      </w:r>
    </w:p>
    <w:p>
      <w:pPr>
        <w:rPr>
          <w:rFonts w:hint="default" w:ascii="Times New Roman" w:hAnsi="Times New Roman" w:eastAsia="SimSun" w:cs="Times New Roman"/>
          <w:i w:val="0"/>
          <w:iCs w:val="0"/>
          <w:color w:val="000000"/>
          <w:sz w:val="28"/>
          <w:szCs w:val="28"/>
          <w:u w:val="none"/>
          <w:vertAlign w:val="baseline"/>
          <w:lang w:val="uk-UA"/>
        </w:rPr>
      </w:pPr>
    </w:p>
    <w:p>
      <w:pPr>
        <w:rPr>
          <w:rFonts w:hint="default" w:ascii="Times New Roman" w:hAnsi="Times New Roman" w:cs="Times New Roman"/>
          <w:sz w:val="28"/>
          <w:szCs w:val="28"/>
          <w:lang w:val="uk-UA"/>
        </w:rPr>
      </w:pPr>
      <w:r>
        <w:rPr>
          <w:rFonts w:ascii="Times New Roman" w:hAnsi="Times New Roman" w:cs="Times New Roman"/>
          <w:sz w:val="28"/>
          <w:szCs w:val="28"/>
          <w:lang w:val="uk-UA"/>
        </w:rPr>
        <w:t>Нормалізуємо</w:t>
      </w:r>
      <w:r>
        <w:rPr>
          <w:rFonts w:hint="default" w:ascii="Times New Roman" w:hAnsi="Times New Roman" w:cs="Times New Roman"/>
          <w:sz w:val="28"/>
          <w:szCs w:val="28"/>
          <w:lang w:val="uk-UA"/>
        </w:rPr>
        <w:t xml:space="preserve"> показники: перший критерій мінімізуємо (найменша вартість), другий, третій та четвертий максимізуємо: потрібен найавторитетніший адвокат з найбільшою кількістю спеціалізацій. </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en-US"/>
        </w:rPr>
      </w:pPr>
      <w:r>
        <w:rPr>
          <w:rFonts w:ascii="Times New Roman" w:hAnsi="Times New Roman" w:cs="Times New Roman"/>
          <w:sz w:val="28"/>
          <w:szCs w:val="28"/>
          <w:lang w:val="uk-UA"/>
        </w:rPr>
        <w:t>К</w:t>
      </w:r>
      <w:r>
        <w:rPr>
          <w:rFonts w:hint="default" w:ascii="Times New Roman" w:hAnsi="Times New Roman" w:cs="Times New Roman"/>
          <w:sz w:val="28"/>
          <w:szCs w:val="28"/>
          <w:lang w:val="uk-UA"/>
        </w:rPr>
        <w:t>1</w:t>
      </w:r>
      <w:r>
        <w:rPr>
          <w:rFonts w:hint="default" w:ascii="Times New Roman" w:hAnsi="Times New Roman" w:cs="Times New Roman"/>
          <w:sz w:val="28"/>
          <w:szCs w:val="28"/>
          <w:lang w:val="en-US"/>
        </w:rPr>
        <w:t xml:space="preserve"> min = (</w:t>
      </w:r>
      <w:r>
        <w:rPr>
          <w:rFonts w:hint="default" w:ascii="Times New Roman" w:hAnsi="Times New Roman" w:cs="Times New Roman"/>
          <w:sz w:val="28"/>
          <w:szCs w:val="28"/>
          <w:lang w:val="uk-UA"/>
        </w:rPr>
        <w:t>9 - 3</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 xml:space="preserve"> 6</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K1 A1 =  (9 - 3)/6 = 1</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K1 A2 = (9 - 8)/6 = 0.17</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K1 A3 = (9 - 4)/6 = 0.84</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K1 A4 = (9 - 9)/6 = 0</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K2 max = (8 - 3) = 5</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K2 A1 = (7 - 3)/5 = 0.8</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K2 A2 = (3 - 3)/5 = 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K2 A3 = (8 - 3)/5 = 1</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en-US"/>
        </w:rPr>
        <w:t xml:space="preserve">K2 A4 = </w:t>
      </w:r>
      <w:r>
        <w:rPr>
          <w:rFonts w:hint="default" w:ascii="Times New Roman" w:hAnsi="Times New Roman" w:cs="Times New Roman"/>
          <w:sz w:val="28"/>
          <w:szCs w:val="28"/>
          <w:lang w:val="uk-UA"/>
        </w:rPr>
        <w:t>(6 - 3)/5 = 0.6</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K3 max = (6 - 2) = 4</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K3 A1 = (2 - 2)/4 = 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K3 A2 = (6 - 2)/4 = 1</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en-US"/>
        </w:rPr>
        <w:t xml:space="preserve">K3 A3 = (3 - 2)/4 = </w:t>
      </w:r>
      <w:r>
        <w:rPr>
          <w:rFonts w:hint="default" w:ascii="Times New Roman" w:hAnsi="Times New Roman" w:cs="Times New Roman"/>
          <w:sz w:val="28"/>
          <w:szCs w:val="28"/>
          <w:lang w:val="uk-UA"/>
        </w:rPr>
        <w:t>0.25</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en-US"/>
        </w:rPr>
        <w:t>K3 A4 = (5 - 2)/4 = 0.75</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K4 max = (9 - 4) = 5</w:t>
      </w:r>
    </w:p>
    <w:p>
      <w:pPr>
        <w:rPr>
          <w:rFonts w:hint="default" w:ascii="Times New Roman" w:hAnsi="Times New Roman" w:cs="Times New Roman"/>
          <w:sz w:val="28"/>
          <w:szCs w:val="28"/>
        </w:rPr>
      </w:pPr>
      <w:r>
        <w:rPr>
          <w:rFonts w:hint="default" w:ascii="Times New Roman" w:hAnsi="Times New Roman" w:cs="Times New Roman"/>
          <w:sz w:val="28"/>
          <w:szCs w:val="28"/>
          <w:lang w:val="en-US"/>
        </w:rPr>
        <w:t>K4 A1</w:t>
      </w:r>
      <w:r>
        <w:rPr>
          <w:rFonts w:hint="default" w:ascii="Times New Roman" w:hAnsi="Times New Roman" w:cs="Times New Roman"/>
          <w:sz w:val="28"/>
          <w:szCs w:val="28"/>
          <w:lang w:val="uk-UA"/>
        </w:rPr>
        <w:t xml:space="preserve"> = </w:t>
      </w:r>
      <w:r>
        <w:rPr>
          <w:rFonts w:hint="default" w:ascii="Times New Roman" w:hAnsi="Times New Roman" w:cs="Times New Roman"/>
          <w:sz w:val="28"/>
          <w:szCs w:val="28"/>
        </w:rPr>
        <w:t>(</w:t>
      </w:r>
      <w:r>
        <w:rPr>
          <w:rFonts w:hint="default" w:ascii="Times New Roman" w:hAnsi="Times New Roman" w:cs="Times New Roman"/>
          <w:sz w:val="28"/>
          <w:szCs w:val="28"/>
          <w:lang w:val="uk-UA"/>
        </w:rPr>
        <w:t xml:space="preserve">9 - </w:t>
      </w:r>
      <w:r>
        <w:rPr>
          <w:rFonts w:hint="default" w:ascii="Times New Roman" w:hAnsi="Times New Roman" w:cs="Times New Roman"/>
          <w:sz w:val="28"/>
          <w:szCs w:val="28"/>
        </w:rPr>
        <w:t>4)</w:t>
      </w:r>
      <w:r>
        <w:rPr>
          <w:rFonts w:hint="default" w:ascii="Times New Roman" w:hAnsi="Times New Roman" w:cs="Times New Roman"/>
          <w:sz w:val="28"/>
          <w:szCs w:val="28"/>
          <w:lang w:val="uk-UA"/>
        </w:rPr>
        <w:t xml:space="preserve">/5 = </w:t>
      </w:r>
      <w:r>
        <w:rPr>
          <w:rFonts w:hint="default" w:ascii="Times New Roman" w:hAnsi="Times New Roman" w:cs="Times New Roman"/>
          <w:sz w:val="28"/>
          <w:szCs w:val="28"/>
        </w:rPr>
        <w:t>1</w:t>
      </w:r>
    </w:p>
    <w:p>
      <w:pPr>
        <w:rPr>
          <w:rFonts w:hint="default" w:ascii="Times New Roman" w:hAnsi="Times New Roman" w:cs="Times New Roman"/>
          <w:sz w:val="28"/>
          <w:szCs w:val="28"/>
        </w:rPr>
      </w:pPr>
      <w:r>
        <w:rPr>
          <w:rFonts w:hint="default" w:ascii="Times New Roman" w:hAnsi="Times New Roman" w:cs="Times New Roman"/>
          <w:sz w:val="28"/>
          <w:szCs w:val="28"/>
        </w:rPr>
        <w:t>K4 A2 = (7 - 4)/5 = 0.6</w:t>
      </w:r>
    </w:p>
    <w:p>
      <w:pPr>
        <w:rPr>
          <w:rFonts w:hint="default" w:ascii="Times New Roman" w:hAnsi="Times New Roman" w:cs="Times New Roman"/>
          <w:sz w:val="28"/>
          <w:szCs w:val="28"/>
        </w:rPr>
      </w:pPr>
      <w:r>
        <w:rPr>
          <w:rFonts w:hint="default" w:ascii="Times New Roman" w:hAnsi="Times New Roman" w:cs="Times New Roman"/>
          <w:sz w:val="28"/>
          <w:szCs w:val="28"/>
        </w:rPr>
        <w:t>K4 A3 = (5 - 4)/5 = 0.2</w:t>
      </w:r>
    </w:p>
    <w:p>
      <w:pPr>
        <w:rPr>
          <w:rFonts w:hint="default" w:ascii="Times New Roman" w:hAnsi="Times New Roman" w:cs="Times New Roman"/>
          <w:sz w:val="28"/>
          <w:szCs w:val="28"/>
        </w:rPr>
      </w:pPr>
      <w:r>
        <w:rPr>
          <w:rFonts w:hint="default" w:ascii="Times New Roman" w:hAnsi="Times New Roman" w:cs="Times New Roman"/>
          <w:sz w:val="28"/>
          <w:szCs w:val="28"/>
        </w:rPr>
        <w:t>K4 A4 = (4 - 4)/5 = 0</w:t>
      </w:r>
    </w:p>
    <w:p>
      <w:pPr>
        <w:spacing w:line="360" w:lineRule="auto"/>
        <w:ind w:firstLine="720"/>
        <w:jc w:val="both"/>
      </w:pPr>
      <w:r>
        <w:rPr>
          <w:rFonts w:hint="default" w:ascii="Times New Roman" w:hAnsi="Times New Roman" w:cs="Times New Roman"/>
          <w:sz w:val="28"/>
          <w:szCs w:val="28"/>
          <w:lang w:val="en-US"/>
        </w:rPr>
        <w:t xml:space="preserve"> </w:t>
      </w:r>
      <w:r>
        <w:drawing>
          <wp:inline distT="0" distB="0" distL="114300" distR="114300">
            <wp:extent cx="40862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086225" cy="1914525"/>
                    </a:xfrm>
                    <a:prstGeom prst="rect">
                      <a:avLst/>
                    </a:prstGeom>
                    <a:noFill/>
                    <a:ln>
                      <a:noFill/>
                    </a:ln>
                  </pic:spPr>
                </pic:pic>
              </a:graphicData>
            </a:graphic>
          </wp:inline>
        </w:drawing>
      </w:r>
    </w:p>
    <w:p>
      <w:pPr>
        <w:spacing w:line="360" w:lineRule="auto"/>
        <w:ind w:firstLine="72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Отримали наступну табличку. Розрахуємо значення функцій корисності ваги:</w:t>
      </w: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Лапласа.</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uk-UA"/>
        </w:rPr>
        <w:t>Критерій</w:t>
      </w:r>
      <w:r>
        <w:rPr>
          <w:rFonts w:hint="default" w:ascii="Times New Roman" w:hAnsi="Times New Roman" w:cs="Times New Roman"/>
          <w:sz w:val="28"/>
          <w:szCs w:val="28"/>
          <w:lang w:val="uk-UA"/>
        </w:rPr>
        <w:t xml:space="preserve"> Лапласа</w:t>
      </w:r>
      <w:r>
        <w:rPr>
          <w:rFonts w:ascii="Times New Roman" w:hAnsi="Times New Roman" w:cs="Times New Roman"/>
          <w:sz w:val="28"/>
          <w:szCs w:val="28"/>
        </w:rPr>
        <w:t xml:space="preserve"> базується на припущенні, що кожен варіант розвитку ситуації є рівноймовірним. Тому для прийняття рішення необхідно розрахувати функцію корисності </w:t>
      </w:r>
      <m:oMath>
        <m:sSub>
          <m:sSubPr>
            <m:ctrlPr>
              <w:rPr>
                <w:rFonts w:ascii="Cambria Math" w:hAnsi="Cambria Math" w:cs="Times New Roman"/>
                <w:i/>
                <w:sz w:val="28"/>
                <w:szCs w:val="28"/>
              </w:rPr>
            </m:ctrlPr>
          </m:sSubPr>
          <m:e>
            <m:r>
              <m:rPr/>
              <w:rPr>
                <w:rFonts w:ascii="Cambria Math" w:hAnsi="Cambria Math" w:cs="Times New Roman"/>
                <w:sz w:val="28"/>
                <w:szCs w:val="28"/>
              </w:rPr>
              <m:t>F</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rPr>
          <w:rFonts w:ascii="Times New Roman" w:hAnsi="Times New Roman" w:cs="Times New Roman"/>
          <w:sz w:val="28"/>
          <w:szCs w:val="28"/>
        </w:rPr>
        <w:t xml:space="preserve"> для кожної альтернативи, що дорівнює середньо</w:t>
      </w:r>
      <w:r>
        <w:rPr>
          <w:rFonts w:ascii="Times New Roman" w:hAnsi="Times New Roman" w:cs="Times New Roman"/>
          <w:sz w:val="28"/>
          <w:szCs w:val="28"/>
          <w:lang w:val="uk-UA"/>
        </w:rPr>
        <w:t>му</w:t>
      </w: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арифметичному показників: </w:t>
      </w:r>
      <m:oMath>
        <m:r>
          <m:rPr/>
          <w:rPr>
            <w:rFonts w:ascii="Cambria Math" w:hAnsi="Cambria Math" w:cs="Times New Roman"/>
            <w:sz w:val="28"/>
            <w:szCs w:val="28"/>
          </w:rPr>
          <m:t>F=</m:t>
        </m:r>
        <m:f>
          <m:fPr>
            <m:ctrlPr>
              <w:rPr>
                <w:rFonts w:ascii="Cambria Math" w:hAnsi="Cambria Math" w:cs="Times New Roman"/>
                <w:i/>
                <w:sz w:val="28"/>
                <w:szCs w:val="28"/>
              </w:rPr>
            </m:ctrlPr>
          </m:fPr>
          <m:num>
            <m:r>
              <m:rPr/>
              <w:rPr>
                <w:rFonts w:ascii="Cambria Math" w:hAnsi="Cambria Math" w:cs="Times New Roman"/>
                <w:sz w:val="28"/>
                <w:szCs w:val="28"/>
              </w:rPr>
              <m:t>1</m:t>
            </m:r>
            <m:ctrlPr>
              <w:rPr>
                <w:rFonts w:ascii="Cambria Math" w:hAnsi="Cambria Math" w:cs="Times New Roman"/>
                <w:i/>
                <w:sz w:val="28"/>
                <w:szCs w:val="28"/>
              </w:rPr>
            </m:ctrlPr>
          </m:num>
          <m:den>
            <m:r>
              <m:rPr/>
              <w:rPr>
                <w:rFonts w:ascii="Cambria Math" w:hAnsi="Cambria Math" w:cs="Times New Roman"/>
                <w:sz w:val="28"/>
                <w:szCs w:val="28"/>
              </w:rPr>
              <m:t>m</m:t>
            </m:r>
            <m:ctrlPr>
              <w:rPr>
                <w:rFonts w:ascii="Cambria Math" w:hAnsi="Cambria Math" w:cs="Times New Roman"/>
                <w:i/>
                <w:sz w:val="28"/>
                <w:szCs w:val="28"/>
              </w:rPr>
            </m:ctrlPr>
          </m:den>
        </m:f>
        <m:nary>
          <m:naryPr>
            <m:chr m:val="∑"/>
            <m:limLoc m:val="undOvr"/>
            <m:ctrlPr>
              <w:rPr>
                <w:rFonts w:ascii="Cambria Math" w:hAnsi="Cambria Math" w:cs="Times New Roman"/>
                <w:i/>
                <w:sz w:val="28"/>
                <w:szCs w:val="28"/>
              </w:rPr>
            </m:ctrlPr>
          </m:naryPr>
          <m:sub>
            <m:r>
              <m:rPr/>
              <w:rPr>
                <w:rFonts w:ascii="Cambria Math" w:hAnsi="Cambria Math" w:cs="Times New Roman"/>
                <w:sz w:val="28"/>
                <w:szCs w:val="28"/>
              </w:rPr>
              <m:t>j=1</m:t>
            </m:r>
            <m:ctrlPr>
              <w:rPr>
                <w:rFonts w:ascii="Cambria Math" w:hAnsi="Cambria Math" w:cs="Times New Roman"/>
                <w:i/>
                <w:sz w:val="28"/>
                <w:szCs w:val="28"/>
              </w:rPr>
            </m:ctrlPr>
          </m:sub>
          <m:sup>
            <m:r>
              <m:rPr/>
              <w:rPr>
                <w:rFonts w:ascii="Cambria Math" w:hAnsi="Cambria Math" w:cs="Times New Roman"/>
                <w:sz w:val="28"/>
                <w:szCs w:val="28"/>
              </w:rPr>
              <m:t>m</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ctrlPr>
              <w:rPr>
                <w:rFonts w:ascii="Cambria Math" w:hAnsi="Cambria Math" w:cs="Times New Roman"/>
                <w:i/>
                <w:sz w:val="28"/>
                <w:szCs w:val="28"/>
              </w:rPr>
            </m:ctrlPr>
          </m:e>
        </m:nary>
        <m:r>
          <m:rPr/>
          <w:rPr>
            <w:rFonts w:ascii="Cambria Math" w:hAnsi="Cambria Math" w:cs="Times New Roman"/>
            <w:sz w:val="28"/>
            <w:szCs w:val="28"/>
          </w:rPr>
          <m:t>.</m:t>
        </m:r>
      </m:oMath>
      <w:r>
        <w:rPr>
          <w:rFonts w:ascii="Times New Roman" w:hAnsi="Times New Roman" w:cs="Times New Roman" w:eastAsiaTheme="minorEastAsia"/>
          <w:sz w:val="28"/>
          <w:szCs w:val="28"/>
        </w:rPr>
        <w:t xml:space="preserve"> </w:t>
      </w:r>
      <w:r>
        <w:rPr>
          <w:rFonts w:ascii="Times New Roman" w:hAnsi="Times New Roman" w:cs="Times New Roman"/>
          <w:sz w:val="28"/>
          <w:szCs w:val="28"/>
        </w:rPr>
        <w:t xml:space="preserve">Обираємо ту альтернативу, для якої функція корисності (що дорівнює середньоарифметичному показників: </w:t>
      </w:r>
      <m:oMath>
        <m:r>
          <m:rPr/>
          <w:rPr>
            <w:rFonts w:ascii="Cambria Math" w:hAnsi="Cambria Math" w:cs="Times New Roman"/>
            <w:sz w:val="28"/>
            <w:szCs w:val="28"/>
          </w:rPr>
          <m:t>F=</m:t>
        </m:r>
        <m:f>
          <m:fPr>
            <m:ctrlPr>
              <w:rPr>
                <w:rFonts w:ascii="Cambria Math" w:hAnsi="Cambria Math" w:cs="Times New Roman"/>
                <w:i/>
                <w:sz w:val="28"/>
                <w:szCs w:val="28"/>
              </w:rPr>
            </m:ctrlPr>
          </m:fPr>
          <m:num>
            <m:r>
              <m:rPr/>
              <w:rPr>
                <w:rFonts w:ascii="Cambria Math" w:hAnsi="Cambria Math" w:cs="Times New Roman"/>
                <w:sz w:val="28"/>
                <w:szCs w:val="28"/>
              </w:rPr>
              <m:t>1</m:t>
            </m:r>
            <m:ctrlPr>
              <w:rPr>
                <w:rFonts w:ascii="Cambria Math" w:hAnsi="Cambria Math" w:cs="Times New Roman"/>
                <w:i/>
                <w:sz w:val="28"/>
                <w:szCs w:val="28"/>
              </w:rPr>
            </m:ctrlPr>
          </m:num>
          <m:den>
            <m:r>
              <m:rPr/>
              <w:rPr>
                <w:rFonts w:ascii="Cambria Math" w:hAnsi="Cambria Math" w:cs="Times New Roman"/>
                <w:sz w:val="28"/>
                <w:szCs w:val="28"/>
              </w:rPr>
              <m:t>m</m:t>
            </m:r>
            <m:ctrlPr>
              <w:rPr>
                <w:rFonts w:ascii="Cambria Math" w:hAnsi="Cambria Math" w:cs="Times New Roman"/>
                <w:i/>
                <w:sz w:val="28"/>
                <w:szCs w:val="28"/>
              </w:rPr>
            </m:ctrlPr>
          </m:den>
        </m:f>
        <m:nary>
          <m:naryPr>
            <m:chr m:val="∑"/>
            <m:limLoc m:val="undOvr"/>
            <m:ctrlPr>
              <w:rPr>
                <w:rFonts w:ascii="Cambria Math" w:hAnsi="Cambria Math" w:cs="Times New Roman"/>
                <w:i/>
                <w:sz w:val="28"/>
                <w:szCs w:val="28"/>
              </w:rPr>
            </m:ctrlPr>
          </m:naryPr>
          <m:sub>
            <m:r>
              <m:rPr/>
              <w:rPr>
                <w:rFonts w:ascii="Cambria Math" w:hAnsi="Cambria Math" w:cs="Times New Roman"/>
                <w:sz w:val="28"/>
                <w:szCs w:val="28"/>
              </w:rPr>
              <m:t>j=1</m:t>
            </m:r>
            <m:ctrlPr>
              <w:rPr>
                <w:rFonts w:ascii="Cambria Math" w:hAnsi="Cambria Math" w:cs="Times New Roman"/>
                <w:i/>
                <w:sz w:val="28"/>
                <w:szCs w:val="28"/>
              </w:rPr>
            </m:ctrlPr>
          </m:sub>
          <m:sup>
            <m:r>
              <m:rPr/>
              <w:rPr>
                <w:rFonts w:ascii="Cambria Math" w:hAnsi="Cambria Math" w:cs="Times New Roman"/>
                <w:sz w:val="28"/>
                <w:szCs w:val="28"/>
              </w:rPr>
              <m:t>m</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ctrlPr>
              <w:rPr>
                <w:rFonts w:ascii="Cambria Math" w:hAnsi="Cambria Math" w:cs="Times New Roman"/>
                <w:i/>
                <w:sz w:val="28"/>
                <w:szCs w:val="28"/>
              </w:rPr>
            </m:ctrlPr>
          </m:e>
        </m:nary>
      </m:oMath>
      <w:r>
        <w:rPr>
          <w:rFonts w:ascii="Times New Roman" w:hAnsi="Times New Roman" w:cs="Times New Roman"/>
          <w:sz w:val="28"/>
          <w:szCs w:val="28"/>
        </w:rPr>
        <w:t xml:space="preserve">) є максимальною. </w:t>
      </w: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F(A1) = (1 + 0.8 + 0 + 1)/4 = 0.7</w:t>
      </w: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F(A2) = (0.17 + 0 + 1 + 0.6)/4 = 0.4425</w:t>
      </w: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F(A3) = (0.84 + 1 + 0.25 + 0.2)/4 = 0.5725</w:t>
      </w: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F(A4) = (0 + 0.6 + 0.75 + 0)/4 = 0.3375</w:t>
      </w:r>
    </w:p>
    <w:p>
      <w:pPr>
        <w:spacing w:line="360" w:lineRule="auto"/>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Ф</w:t>
      </w:r>
      <w:r>
        <w:rPr>
          <w:rFonts w:ascii="Times New Roman" w:hAnsi="Times New Roman" w:cs="Times New Roman"/>
          <w:sz w:val="28"/>
          <w:szCs w:val="28"/>
        </w:rPr>
        <w:t>ункція корисності максимальна для альтернативи</w:t>
      </w:r>
      <w:r>
        <w:rPr>
          <w:rFonts w:hint="default" w:ascii="Times New Roman" w:hAnsi="Times New Roman" w:cs="Times New Roman"/>
          <w:sz w:val="28"/>
          <w:szCs w:val="28"/>
          <w:lang w:val="uk-UA"/>
        </w:rPr>
        <w:t xml:space="preserve"> А1.</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Вальда.</w:t>
      </w:r>
    </w:p>
    <w:p>
      <w:pPr>
        <w:pStyle w:val="6"/>
        <w:numPr>
          <w:ilvl w:val="0"/>
          <w:numId w:val="0"/>
        </w:numPr>
        <w:spacing w:after="0" w:line="259" w:lineRule="auto"/>
        <w:contextualSpacing/>
        <w:jc w:val="both"/>
        <w:rPr>
          <w:rFonts w:ascii="Times New Roman" w:hAnsi="Times New Roman" w:cs="Times New Roman"/>
          <w:b/>
          <w:sz w:val="28"/>
          <w:szCs w:val="28"/>
        </w:rPr>
      </w:pPr>
    </w:p>
    <w:p>
      <w:pPr>
        <w:pStyle w:val="6"/>
        <w:numPr>
          <w:ilvl w:val="0"/>
          <w:numId w:val="0"/>
        </w:numPr>
        <w:spacing w:after="0" w:line="259" w:lineRule="auto"/>
        <w:contextualSpacing/>
        <w:jc w:val="both"/>
        <w:rPr>
          <w:rFonts w:hint="default" w:ascii="Times New Roman" w:hAnsi="Times New Roman" w:cs="Times New Roman"/>
          <w:sz w:val="28"/>
          <w:szCs w:val="28"/>
          <w:lang w:val="uk-UA"/>
        </w:rPr>
      </w:pPr>
      <w:r>
        <w:rPr>
          <w:rFonts w:hint="default" w:ascii="Times New Roman" w:hAnsi="Times New Roman" w:cs="Times New Roman"/>
          <w:b/>
          <w:sz w:val="28"/>
          <w:szCs w:val="28"/>
          <w:lang w:val="uk-UA"/>
        </w:rPr>
        <w:tab/>
      </w:r>
      <w:r>
        <w:rPr>
          <w:rFonts w:hint="default" w:ascii="Times New Roman" w:hAnsi="Times New Roman" w:cs="Times New Roman"/>
          <w:b w:val="0"/>
          <w:bCs/>
          <w:sz w:val="28"/>
          <w:szCs w:val="28"/>
          <w:lang w:val="uk-UA"/>
        </w:rPr>
        <w:t>К</w:t>
      </w:r>
      <w:r>
        <w:rPr>
          <w:rFonts w:ascii="Times New Roman" w:hAnsi="Times New Roman" w:cs="Times New Roman"/>
          <w:sz w:val="28"/>
          <w:szCs w:val="28"/>
        </w:rPr>
        <w:t>ритерій</w:t>
      </w:r>
      <w:r>
        <w:rPr>
          <w:rFonts w:hint="default" w:ascii="Times New Roman" w:hAnsi="Times New Roman" w:cs="Times New Roman"/>
          <w:sz w:val="28"/>
          <w:szCs w:val="28"/>
          <w:lang w:val="uk-UA"/>
        </w:rPr>
        <w:t xml:space="preserve"> Вальда</w:t>
      </w:r>
      <w:r>
        <w:rPr>
          <w:rFonts w:ascii="Times New Roman" w:hAnsi="Times New Roman" w:cs="Times New Roman"/>
          <w:sz w:val="28"/>
          <w:szCs w:val="28"/>
        </w:rPr>
        <w:t xml:space="preserve"> ґрунтується на принципі максимального песимізму, тобто на припущенні, що швидше за все станеться найгірший варіант розвитку ситуації та ризик найгіршого варіанта потрібно звести до мінімуму. Для застосування критерію потрібно для кожної альтернативи вибрати найгірший показник привабливості </w:t>
      </w:r>
      <m:oMath>
        <m:sSub>
          <m:sSubPr>
            <m:ctrlPr>
              <w:rPr>
                <w:rFonts w:ascii="Cambria Math" w:hAnsi="Cambria Math" w:cs="Times New Roman"/>
                <w:i/>
                <w:sz w:val="28"/>
                <w:szCs w:val="28"/>
              </w:rPr>
            </m:ctrlPr>
          </m:sSubPr>
          <m:e>
            <m:r>
              <m:rPr/>
              <w:rPr>
                <w:rFonts w:ascii="Cambria Math" w:hAnsi="Cambria Math" w:cs="Times New Roman"/>
                <w:sz w:val="28"/>
                <w:szCs w:val="28"/>
              </w:rPr>
              <m:t>α</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rPr>
          <w:rFonts w:ascii="Times New Roman" w:hAnsi="Times New Roman" w:cs="Times New Roman"/>
          <w:sz w:val="28"/>
          <w:szCs w:val="28"/>
        </w:rPr>
        <w:t xml:space="preserve"> (найменше число в кожному рядку матриці виграшів) та вибрати ту альтернативу, для якої цей показник максимальний.</w:t>
      </w:r>
      <w:r>
        <w:rPr>
          <w:rFonts w:hint="default" w:ascii="Times New Roman" w:hAnsi="Times New Roman" w:cs="Times New Roman"/>
          <w:sz w:val="28"/>
          <w:szCs w:val="28"/>
          <w:lang w:val="uk-UA"/>
        </w:rPr>
        <w:t xml:space="preserve"> </w:t>
      </w:r>
    </w:p>
    <w:p>
      <w:pPr>
        <w:pStyle w:val="6"/>
        <w:numPr>
          <w:ilvl w:val="0"/>
          <w:numId w:val="0"/>
        </w:numPr>
        <w:spacing w:after="0" w:line="259" w:lineRule="auto"/>
        <w:contextualSpacing/>
        <w:jc w:val="both"/>
        <w:rPr>
          <w:rFonts w:hint="default" w:ascii="Times New Roman" w:hAnsi="Times New Roman" w:cs="Times New Roman"/>
          <w:sz w:val="28"/>
          <w:szCs w:val="28"/>
          <w:lang w:val="uk-UA"/>
        </w:rPr>
      </w:pPr>
    </w:p>
    <w:p>
      <w:pPr>
        <w:pStyle w:val="6"/>
        <w:numPr>
          <w:ilvl w:val="0"/>
          <w:numId w:val="0"/>
        </w:numPr>
        <w:spacing w:after="0" w:line="259" w:lineRule="auto"/>
        <w:contextualSpacing/>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В даному випадку це буде альтернатива А3 зі значенням 0.2, оскільки інші альтернативи мають мінімальні значення 0.</w:t>
      </w:r>
    </w:p>
    <w:p>
      <w:pPr>
        <w:pStyle w:val="6"/>
        <w:numPr>
          <w:ilvl w:val="0"/>
          <w:numId w:val="0"/>
        </w:numPr>
        <w:spacing w:after="0" w:line="259" w:lineRule="auto"/>
        <w:contextualSpacing/>
        <w:jc w:val="both"/>
        <w:rPr>
          <w:rFonts w:hint="default" w:ascii="Times New Roman" w:hAnsi="Times New Roman" w:cs="Times New Roman"/>
          <w:sz w:val="28"/>
          <w:szCs w:val="28"/>
          <w:lang w:val="uk-UA"/>
        </w:rPr>
      </w:pP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максимального оптимізму.</w:t>
      </w:r>
    </w:p>
    <w:p>
      <w:pPr>
        <w:pStyle w:val="6"/>
        <w:numPr>
          <w:ilvl w:val="0"/>
          <w:numId w:val="0"/>
        </w:numPr>
        <w:spacing w:after="0"/>
        <w:ind w:left="360" w:leftChars="0"/>
        <w:jc w:val="both"/>
        <w:rPr>
          <w:rFonts w:ascii="Times New Roman" w:hAnsi="Times New Roman" w:cs="Times New Roman"/>
          <w:b/>
          <w:sz w:val="28"/>
          <w:szCs w:val="28"/>
        </w:rPr>
      </w:pPr>
    </w:p>
    <w:p>
      <w:pPr>
        <w:spacing w:after="0"/>
        <w:jc w:val="both"/>
        <w:rPr>
          <w:rFonts w:hint="default" w:ascii="Times New Roman" w:hAnsi="Times New Roman" w:cs="Times New Roman"/>
          <w:sz w:val="28"/>
          <w:szCs w:val="28"/>
          <w:lang w:val="uk-UA"/>
        </w:rPr>
      </w:pPr>
      <w:r>
        <w:rPr>
          <w:rFonts w:ascii="Times New Roman" w:hAnsi="Times New Roman" w:cs="Times New Roman"/>
          <w:sz w:val="28"/>
          <w:szCs w:val="28"/>
          <w:lang w:val="uk-UA"/>
        </w:rPr>
        <w:t>Цей</w:t>
      </w:r>
      <w:r>
        <w:rPr>
          <w:rFonts w:hint="default" w:ascii="Times New Roman" w:hAnsi="Times New Roman" w:cs="Times New Roman"/>
          <w:sz w:val="28"/>
          <w:szCs w:val="28"/>
          <w:lang w:val="uk-UA"/>
        </w:rPr>
        <w:t xml:space="preserve"> критерій </w:t>
      </w:r>
      <w:r>
        <w:rPr>
          <w:rFonts w:ascii="Times New Roman" w:hAnsi="Times New Roman" w:cs="Times New Roman"/>
          <w:sz w:val="28"/>
          <w:szCs w:val="28"/>
        </w:rPr>
        <w:t>ґрунтується на ідеї, що ОПР, маючи можливість деякою мірою керувати ситуацією, розраховує, що відбудеться такий розвиток ситуації, який для нього є найвигіднішим. Відповідно до критерію приймається альтернатива, що відповідає максимальному елементу</w:t>
      </w:r>
      <w:r>
        <w:rPr>
          <w:rFonts w:hint="default" w:ascii="Times New Roman" w:hAnsi="Times New Roman" w:cs="Times New Roman"/>
          <w:sz w:val="28"/>
          <w:szCs w:val="28"/>
          <w:lang w:val="uk-UA"/>
        </w:rPr>
        <w:t xml:space="preserve"> </w:t>
      </w:r>
      <w:r>
        <w:rPr>
          <w:rFonts w:ascii="Times New Roman" w:hAnsi="Times New Roman" w:cs="Times New Roman"/>
          <w:sz w:val="28"/>
          <w:szCs w:val="28"/>
        </w:rPr>
        <w:t>матриці виграшів.</w:t>
      </w:r>
      <w:r>
        <w:rPr>
          <w:rFonts w:hint="default" w:ascii="Times New Roman" w:hAnsi="Times New Roman" w:cs="Times New Roman"/>
          <w:sz w:val="28"/>
          <w:szCs w:val="28"/>
          <w:lang w:val="uk-UA"/>
        </w:rPr>
        <w:t xml:space="preserve"> </w:t>
      </w:r>
    </w:p>
    <w:p>
      <w:pPr>
        <w:spacing w:after="0"/>
        <w:jc w:val="both"/>
        <w:rPr>
          <w:rFonts w:hint="default" w:ascii="Times New Roman" w:hAnsi="Times New Roman" w:cs="Times New Roman"/>
          <w:sz w:val="28"/>
          <w:szCs w:val="28"/>
          <w:lang w:val="uk-UA"/>
        </w:rPr>
      </w:pPr>
    </w:p>
    <w:p>
      <w:pPr>
        <w:spacing w:after="0"/>
        <w:jc w:val="both"/>
        <w:rPr>
          <w:rFonts w:ascii="Times New Roman" w:hAnsi="Times New Roman" w:cs="Times New Roman"/>
          <w:b w:val="0"/>
          <w:bCs/>
          <w:sz w:val="28"/>
          <w:szCs w:val="28"/>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В даному випадку альтернативи А1, А2 та А3 рівні, бо їх максимальні значення дорівнюють 1.</w:t>
      </w:r>
      <w:r>
        <w:rPr>
          <w:rFonts w:ascii="Times New Roman" w:hAnsi="Times New Roman" w:cs="Times New Roman"/>
          <w:sz w:val="28"/>
          <w:szCs w:val="28"/>
        </w:rPr>
        <w:t xml:space="preserve"> </w:t>
      </w:r>
    </w:p>
    <w:p>
      <w:pPr>
        <w:pStyle w:val="6"/>
        <w:numPr>
          <w:ilvl w:val="0"/>
          <w:numId w:val="0"/>
        </w:numPr>
        <w:spacing w:after="0" w:line="259" w:lineRule="auto"/>
        <w:contextualSpacing/>
        <w:jc w:val="both"/>
        <w:rPr>
          <w:rFonts w:hint="default" w:ascii="Times New Roman" w:hAnsi="Times New Roman" w:cs="Times New Roman"/>
          <w:sz w:val="28"/>
          <w:szCs w:val="28"/>
          <w:lang w:val="uk-UA"/>
        </w:rPr>
      </w:pP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hint="default" w:ascii="Times New Roman" w:hAnsi="Times New Roman" w:cs="Times New Roman"/>
          <w:b/>
          <w:sz w:val="28"/>
          <w:szCs w:val="28"/>
          <w:lang w:val="uk-UA"/>
        </w:rPr>
        <w:t xml:space="preserve"> </w:t>
      </w:r>
      <w:r>
        <w:rPr>
          <w:rFonts w:ascii="Times New Roman" w:hAnsi="Times New Roman" w:cs="Times New Roman"/>
          <w:b/>
          <w:sz w:val="28"/>
          <w:szCs w:val="28"/>
        </w:rPr>
        <w:t>песимізму.</w:t>
      </w:r>
    </w:p>
    <w:p>
      <w:pPr>
        <w:pStyle w:val="6"/>
        <w:numPr>
          <w:ilvl w:val="0"/>
          <w:numId w:val="0"/>
        </w:numPr>
        <w:spacing w:after="0" w:line="259" w:lineRule="auto"/>
        <w:contextualSpacing/>
        <w:jc w:val="both"/>
        <w:rPr>
          <w:rFonts w:ascii="Times New Roman" w:hAnsi="Times New Roman" w:cs="Times New Roman"/>
          <w:sz w:val="28"/>
          <w:szCs w:val="28"/>
        </w:rPr>
      </w:pPr>
      <w:r>
        <w:rPr>
          <w:rFonts w:hint="default" w:ascii="Times New Roman" w:hAnsi="Times New Roman" w:cs="Times New Roman"/>
          <w:sz w:val="28"/>
          <w:szCs w:val="28"/>
          <w:lang w:val="uk-UA"/>
        </w:rPr>
        <w:tab/>
      </w:r>
      <w:r>
        <w:rPr>
          <w:rFonts w:ascii="Times New Roman" w:hAnsi="Times New Roman" w:cs="Times New Roman"/>
          <w:sz w:val="28"/>
          <w:szCs w:val="28"/>
        </w:rPr>
        <w:t>Для застосування</w:t>
      </w:r>
      <w:r>
        <w:rPr>
          <w:rFonts w:hint="default" w:ascii="Times New Roman" w:hAnsi="Times New Roman" w:cs="Times New Roman"/>
          <w:sz w:val="28"/>
          <w:szCs w:val="28"/>
          <w:lang w:val="uk-UA"/>
        </w:rPr>
        <w:t xml:space="preserve"> даного</w:t>
      </w:r>
      <w:r>
        <w:rPr>
          <w:rFonts w:ascii="Times New Roman" w:hAnsi="Times New Roman" w:cs="Times New Roman"/>
          <w:sz w:val="28"/>
          <w:szCs w:val="28"/>
        </w:rPr>
        <w:t xml:space="preserve"> критерію потрібно для кожної альтернативи вибрати найгірший показник привабливості </w:t>
      </w:r>
      <m:oMath>
        <m:sSub>
          <m:sSubPr>
            <m:ctrlPr>
              <w:rPr>
                <w:rFonts w:ascii="Cambria Math" w:hAnsi="Cambria Math" w:cs="Times New Roman"/>
                <w:i/>
                <w:sz w:val="28"/>
                <w:szCs w:val="28"/>
              </w:rPr>
            </m:ctrlPr>
          </m:sSubPr>
          <m:e>
            <m:r>
              <m:rPr/>
              <w:rPr>
                <w:rFonts w:ascii="Cambria Math" w:hAnsi="Cambria Math" w:cs="Times New Roman"/>
                <w:sz w:val="28"/>
                <w:szCs w:val="28"/>
              </w:rPr>
              <m:t>α</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rPr>
          <w:rFonts w:ascii="Times New Roman" w:hAnsi="Times New Roman" w:cs="Times New Roman"/>
          <w:sz w:val="28"/>
          <w:szCs w:val="28"/>
        </w:rPr>
        <w:t xml:space="preserve"> (найменше число в кожному рядку матриці виграшів) та вибрати ту альтернативу, для якої цей показник мінімальний.</w:t>
      </w:r>
    </w:p>
    <w:p>
      <w:pPr>
        <w:pStyle w:val="6"/>
        <w:numPr>
          <w:ilvl w:val="0"/>
          <w:numId w:val="0"/>
        </w:numPr>
        <w:spacing w:after="0" w:line="259" w:lineRule="auto"/>
        <w:contextualSpacing/>
        <w:jc w:val="both"/>
        <w:rPr>
          <w:rFonts w:ascii="Times New Roman" w:hAnsi="Times New Roman" w:cs="Times New Roman"/>
          <w:sz w:val="28"/>
          <w:szCs w:val="28"/>
        </w:rPr>
      </w:pPr>
    </w:p>
    <w:p>
      <w:pPr>
        <w:pStyle w:val="6"/>
        <w:numPr>
          <w:ilvl w:val="0"/>
          <w:numId w:val="0"/>
        </w:numPr>
        <w:spacing w:after="0" w:line="259" w:lineRule="auto"/>
        <w:contextualSpacing/>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В даному випадку рівні альтернативи А1, А2 та А4, бо їх мінімальні значення це нулі.</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pStyle w:val="6"/>
        <w:numPr>
          <w:ilvl w:val="0"/>
          <w:numId w:val="0"/>
        </w:numPr>
        <w:spacing w:after="0" w:line="259" w:lineRule="auto"/>
        <w:contextualSpacing/>
        <w:jc w:val="both"/>
        <w:rPr>
          <w:rFonts w:hint="default" w:ascii="Times New Roman" w:hAnsi="Times New Roman" w:cs="Times New Roman"/>
          <w:sz w:val="28"/>
          <w:szCs w:val="28"/>
          <w:lang w:val="uk-UA"/>
        </w:rPr>
      </w:pP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оптимізму.</w:t>
      </w:r>
    </w:p>
    <w:p>
      <w:pPr>
        <w:spacing w:after="0"/>
        <w:jc w:val="both"/>
        <w:rPr>
          <w:rFonts w:ascii="Times New Roman" w:hAnsi="Times New Roman" w:cs="Times New Roman"/>
          <w:sz w:val="28"/>
          <w:szCs w:val="28"/>
        </w:rPr>
      </w:pPr>
      <w:r>
        <w:rPr>
          <w:rFonts w:hint="default" w:ascii="Times New Roman" w:hAnsi="Times New Roman" w:cs="Times New Roman"/>
          <w:sz w:val="28"/>
          <w:szCs w:val="28"/>
          <w:lang w:val="uk-UA"/>
        </w:rPr>
        <w:tab/>
      </w:r>
      <w:r>
        <w:rPr>
          <w:rFonts w:ascii="Times New Roman" w:hAnsi="Times New Roman" w:cs="Times New Roman"/>
          <w:sz w:val="28"/>
          <w:szCs w:val="28"/>
        </w:rPr>
        <w:t>Для застосування критерію</w:t>
      </w:r>
      <w:r>
        <w:rPr>
          <w:rFonts w:hint="default" w:ascii="Times New Roman" w:hAnsi="Times New Roman" w:cs="Times New Roman"/>
          <w:sz w:val="28"/>
          <w:szCs w:val="28"/>
          <w:lang w:val="uk-UA"/>
        </w:rPr>
        <w:t xml:space="preserve"> оптимізму</w:t>
      </w:r>
      <w:r>
        <w:rPr>
          <w:rFonts w:ascii="Times New Roman" w:hAnsi="Times New Roman" w:cs="Times New Roman"/>
          <w:sz w:val="28"/>
          <w:szCs w:val="28"/>
        </w:rPr>
        <w:t xml:space="preserve"> потрібно для кожної альтернативи вибрати найгірший показник привабливості </w:t>
      </w:r>
      <m:oMath>
        <m:sSub>
          <m:sSubPr>
            <m:ctrlPr>
              <w:rPr>
                <w:rFonts w:ascii="Cambria Math" w:hAnsi="Cambria Math" w:cs="Times New Roman"/>
                <w:i/>
                <w:sz w:val="28"/>
                <w:szCs w:val="28"/>
              </w:rPr>
            </m:ctrlPr>
          </m:sSubPr>
          <m:e>
            <m:r>
              <m:rPr/>
              <w:rPr>
                <w:rFonts w:ascii="Cambria Math" w:hAnsi="Cambria Math" w:cs="Times New Roman"/>
                <w:sz w:val="28"/>
                <w:szCs w:val="28"/>
              </w:rPr>
              <m:t>α</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rPr>
          <w:rFonts w:ascii="Times New Roman" w:hAnsi="Times New Roman" w:cs="Times New Roman"/>
          <w:sz w:val="28"/>
          <w:szCs w:val="28"/>
        </w:rPr>
        <w:t xml:space="preserve"> (найменше число в кожному рядку матриці виграшів) та вибрати ту альтернативу, для якої цей показник максимальний.</w:t>
      </w:r>
    </w:p>
    <w:p>
      <w:pPr>
        <w:spacing w:after="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p>
    <w:p>
      <w:pPr>
        <w:spacing w:after="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В даному випадку це буде альтернатива А3, бо її значення єдине з мінімальних є відмінним від нуля (0.2)</w:t>
      </w:r>
    </w:p>
    <w:p>
      <w:pPr>
        <w:spacing w:after="0"/>
        <w:jc w:val="both"/>
        <w:rPr>
          <w:rFonts w:hint="default" w:ascii="Times New Roman" w:hAnsi="Times New Roman" w:cs="Times New Roman"/>
          <w:sz w:val="28"/>
          <w:szCs w:val="28"/>
          <w:lang w:val="uk-UA"/>
        </w:rPr>
      </w:pP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rPr>
        <w:t>Критерій Севіджа.</w:t>
      </w:r>
    </w:p>
    <w:p>
      <w:pPr>
        <w:spacing w:after="0"/>
        <w:jc w:val="both"/>
        <w:rPr>
          <w:rFonts w:ascii="Times New Roman" w:hAnsi="Times New Roman" w:cs="Times New Roman"/>
          <w:sz w:val="28"/>
          <w:szCs w:val="28"/>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 xml:space="preserve">Критерій Севіджа </w:t>
      </w:r>
      <w:r>
        <w:rPr>
          <w:rFonts w:ascii="Times New Roman" w:hAnsi="Times New Roman" w:cs="Times New Roman"/>
          <w:sz w:val="28"/>
          <w:szCs w:val="28"/>
        </w:rPr>
        <w:t xml:space="preserve">заснований на принципі мінімізації втрат, пов'язаних з тим, що ОПР прийняв не оптимальне рішення. </w:t>
      </w:r>
    </w:p>
    <w:p>
      <w:pPr>
        <w:spacing w:after="0"/>
        <w:jc w:val="both"/>
        <w:rPr>
          <w:rFonts w:hint="default" w:ascii="Times New Roman" w:hAnsi="Times New Roman" w:cs="Times New Roman"/>
          <w:sz w:val="28"/>
          <w:szCs w:val="28"/>
          <w:lang w:val="uk-UA"/>
        </w:rPr>
      </w:pPr>
      <w:r>
        <w:rPr>
          <w:rFonts w:ascii="Times New Roman" w:hAnsi="Times New Roman" w:cs="Times New Roman"/>
          <w:sz w:val="28"/>
          <w:szCs w:val="28"/>
        </w:rPr>
        <w:t xml:space="preserve">Для вирішення задачі складається матриця втрат, яка називається матрицею ризиків </w:t>
      </w:r>
      <m:oMath>
        <m:sSub>
          <m:sSubPr>
            <m:ctrlPr>
              <w:rPr>
                <w:rFonts w:ascii="Cambria Math" w:hAnsi="Cambria Math" w:cs="Times New Roman"/>
                <w:i/>
                <w:sz w:val="28"/>
                <w:szCs w:val="28"/>
              </w:rPr>
            </m:ctrlPr>
          </m:sSubPr>
          <m:e>
            <m:r>
              <m:rPr/>
              <w:rPr>
                <w:rFonts w:ascii="Cambria Math" w:hAnsi="Cambria Math" w:cs="Times New Roman"/>
                <w:sz w:val="28"/>
                <w:szCs w:val="28"/>
              </w:rPr>
              <m:t>r</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oMath>
      <w:r>
        <w:rPr>
          <w:rFonts w:ascii="Times New Roman" w:hAnsi="Times New Roman" w:cs="Times New Roman"/>
          <w:sz w:val="28"/>
          <w:szCs w:val="28"/>
        </w:rPr>
        <w:t xml:space="preserve">, яка розраховується з матриці виграшів шляхом віднімання з максимального елемента кожного стовпчика </w:t>
      </w: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j</m:t>
            </m:r>
            <m:ctrlPr>
              <w:rPr>
                <w:rFonts w:ascii="Cambria Math" w:hAnsi="Cambria Math" w:cs="Times New Roman"/>
                <w:i/>
                <w:sz w:val="28"/>
                <w:szCs w:val="28"/>
              </w:rPr>
            </m:ctrlPr>
          </m:sub>
          <m:sup>
            <m:r>
              <m:rPr/>
              <w:rPr>
                <w:rFonts w:ascii="Cambria Math" w:hAnsi="Cambria Math" w:cs="Times New Roman"/>
                <w:sz w:val="28"/>
                <w:szCs w:val="28"/>
              </w:rPr>
              <m:t>max</m:t>
            </m:r>
            <m:ctrlPr>
              <w:rPr>
                <w:rFonts w:ascii="Cambria Math" w:hAnsi="Cambria Math" w:cs="Times New Roman"/>
                <w:i/>
                <w:sz w:val="28"/>
                <w:szCs w:val="28"/>
              </w:rPr>
            </m:ctrlPr>
          </m:sup>
        </m:sSubSup>
        <m:r>
          <m:rP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w:rPr>
                    <w:rFonts w:ascii="Cambria Math" w:hAnsi="Cambria Math" w:cs="Times New Roman"/>
                    <w:sz w:val="28"/>
                    <w:szCs w:val="28"/>
                  </w:rPr>
                  <m:t>max</m:t>
                </m:r>
                <m:ctrlPr>
                  <w:rPr>
                    <w:rFonts w:ascii="Cambria Math" w:hAnsi="Cambria Math" w:cs="Times New Roman"/>
                    <w:sz w:val="28"/>
                    <w:szCs w:val="28"/>
                  </w:rPr>
                </m:ctrlPr>
              </m:e>
              <m:lim>
                <m:r>
                  <m:rPr/>
                  <w:rPr>
                    <w:rFonts w:ascii="Cambria Math" w:hAnsi="Cambria Math" w:cs="Times New Roman"/>
                    <w:sz w:val="28"/>
                    <w:szCs w:val="28"/>
                  </w:rPr>
                  <m:t>i</m:t>
                </m:r>
                <m:ctrlPr>
                  <w:rPr>
                    <w:rFonts w:ascii="Cambria Math" w:hAnsi="Cambria Math" w:cs="Times New Roman"/>
                    <w:sz w:val="28"/>
                    <w:szCs w:val="28"/>
                  </w:rPr>
                </m:ctrlPr>
              </m:lim>
            </m:limLow>
            <m:ctrlPr>
              <w:rPr>
                <w:rFonts w:ascii="Cambria Math" w:hAnsi="Cambria Math" w:cs="Times New Roman"/>
                <w:i/>
                <w:sz w:val="28"/>
                <w:szCs w:val="28"/>
              </w:rPr>
            </m:ctrlPr>
          </m:fName>
          <m:e>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r>
              <m:rPr/>
              <w:rPr>
                <w:rFonts w:ascii="Cambria Math" w:hAnsi="Cambria Math" w:cs="Times New Roman"/>
                <w:sz w:val="28"/>
                <w:szCs w:val="28"/>
              </w:rPr>
              <m:t>)</m:t>
            </m:r>
            <m:ctrlPr>
              <w:rPr>
                <w:rFonts w:ascii="Cambria Math" w:hAnsi="Cambria Math" w:cs="Times New Roman"/>
                <w:i/>
                <w:sz w:val="28"/>
                <w:szCs w:val="28"/>
              </w:rPr>
            </m:ctrlPr>
          </m:e>
        </m:func>
      </m:oMath>
      <w:r>
        <w:rPr>
          <w:rFonts w:ascii="Times New Roman" w:hAnsi="Times New Roman" w:cs="Times New Roman" w:eastAsiaTheme="minorEastAsia"/>
          <w:sz w:val="28"/>
          <w:szCs w:val="28"/>
        </w:rPr>
        <w:t xml:space="preserve"> </w:t>
      </w:r>
      <w:r>
        <w:rPr>
          <w:rFonts w:ascii="Times New Roman" w:hAnsi="Times New Roman" w:cs="Times New Roman"/>
          <w:sz w:val="28"/>
          <w:szCs w:val="28"/>
        </w:rPr>
        <w:t>всієї решти елементів.</w:t>
      </w:r>
    </w:p>
    <w:p>
      <w:pPr>
        <w:pStyle w:val="6"/>
        <w:numPr>
          <w:ilvl w:val="0"/>
          <w:numId w:val="0"/>
        </w:numPr>
        <w:spacing w:after="0" w:line="259" w:lineRule="auto"/>
        <w:contextualSpacing/>
        <w:jc w:val="both"/>
        <w:rPr>
          <w:rFonts w:hint="default" w:ascii="Times New Roman" w:hAnsi="Times New Roman" w:cs="Times New Roman"/>
          <w:sz w:val="28"/>
          <w:szCs w:val="28"/>
          <w:lang w:val="uk-UA"/>
        </w:rPr>
      </w:pPr>
    </w:p>
    <w:p>
      <w:pPr>
        <w:spacing w:line="360" w:lineRule="auto"/>
        <w:jc w:val="both"/>
      </w:pPr>
      <w:r>
        <w:drawing>
          <wp:inline distT="0" distB="0" distL="114300" distR="114300">
            <wp:extent cx="6150610" cy="2495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150610" cy="2495550"/>
                    </a:xfrm>
                    <a:prstGeom prst="rect">
                      <a:avLst/>
                    </a:prstGeom>
                    <a:noFill/>
                    <a:ln>
                      <a:noFill/>
                    </a:ln>
                  </pic:spPr>
                </pic:pic>
              </a:graphicData>
            </a:graphic>
          </wp:inline>
        </w:drawing>
      </w:r>
    </w:p>
    <w:p>
      <w:pPr>
        <w:spacing w:line="360" w:lineRule="auto"/>
        <w:jc w:val="both"/>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rPr>
        <w:t>В подальшому для кожної альтернативи визначаємо величини В</w:t>
      </w:r>
      <w:r>
        <w:rPr>
          <w:rFonts w:hint="default" w:ascii="Times New Roman" w:hAnsi="Times New Roman" w:eastAsia="SimSun" w:cs="Times New Roman"/>
          <w:i w:val="0"/>
          <w:iCs w:val="0"/>
          <w:color w:val="000000"/>
          <w:sz w:val="12"/>
          <w:szCs w:val="12"/>
          <w:u w:val="none"/>
          <w:vertAlign w:val="subscript"/>
        </w:rPr>
        <w:t>i</w:t>
      </w:r>
      <w:r>
        <w:rPr>
          <w:rFonts w:hint="default" w:ascii="Times New Roman" w:hAnsi="Times New Roman" w:eastAsia="SimSun" w:cs="Times New Roman"/>
          <w:i w:val="0"/>
          <w:iCs w:val="0"/>
          <w:color w:val="000000"/>
          <w:sz w:val="28"/>
          <w:szCs w:val="28"/>
          <w:u w:val="none"/>
          <w:vertAlign w:val="baseline"/>
        </w:rPr>
        <w:t>, що дорівнюють максимальному ризику (найбільше число в кожному рядку матриці ризиків) та обирають ту альтернативу, для якої максимальний ризик є мінімальним.</w:t>
      </w:r>
      <w:r>
        <w:rPr>
          <w:rFonts w:hint="default" w:ascii="Times New Roman" w:hAnsi="Times New Roman" w:eastAsia="SimSun" w:cs="Times New Roman"/>
          <w:i w:val="0"/>
          <w:iCs w:val="0"/>
          <w:color w:val="000000"/>
          <w:sz w:val="28"/>
          <w:szCs w:val="28"/>
          <w:u w:val="none"/>
          <w:vertAlign w:val="baseline"/>
          <w:lang w:val="en-US"/>
        </w:rPr>
        <w:t xml:space="preserve"> </w:t>
      </w:r>
    </w:p>
    <w:p>
      <w:pPr>
        <w:spacing w:line="360" w:lineRule="auto"/>
        <w:jc w:val="both"/>
        <w:rPr>
          <w:rFonts w:hint="default" w:ascii="Times New Roman" w:hAnsi="Times New Roman" w:eastAsia="SimSun" w:cs="Times New Roman"/>
          <w:i w:val="0"/>
          <w:iCs w:val="0"/>
          <w:color w:val="000000"/>
          <w:sz w:val="28"/>
          <w:szCs w:val="28"/>
          <w:u w:val="none"/>
          <w:vertAlign w:val="baseline"/>
          <w:lang w:val="uk-UA"/>
        </w:rPr>
      </w:pP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lang w:val="uk-UA"/>
        </w:rPr>
        <w:t>В даному випадку обираємо альтернативу А3, оскільки її максимальний ризик дорівнює 0.8, тоді як максимальні ризики інших альтернатив - 1</w:t>
      </w: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Гурвіца.</w:t>
      </w:r>
    </w:p>
    <w:p>
      <w:pPr>
        <w:spacing w:after="0"/>
        <w:jc w:val="both"/>
        <w:rPr>
          <w:rFonts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lang w:val="uk-UA"/>
        </w:rPr>
        <w:tab/>
      </w:r>
      <w:r>
        <w:rPr>
          <w:rFonts w:ascii="Times New Roman" w:hAnsi="Times New Roman" w:cs="Times New Roman"/>
          <w:sz w:val="28"/>
          <w:szCs w:val="28"/>
        </w:rPr>
        <w:t xml:space="preserve">Введемо деякий коефіцієнт </w:t>
      </w:r>
      <m:oMath>
        <m:r>
          <m:rPr/>
          <w:rPr>
            <w:rFonts w:ascii="Cambria Math" w:hAnsi="Cambria Math" w:cs="Times New Roman"/>
            <w:sz w:val="28"/>
            <w:szCs w:val="28"/>
          </w:rPr>
          <m:t>α</m:t>
        </m:r>
      </m:oMath>
      <w:r>
        <w:rPr>
          <w:rFonts w:ascii="Times New Roman" w:hAnsi="Times New Roman" w:cs="Times New Roman"/>
          <w:sz w:val="28"/>
          <w:szCs w:val="28"/>
        </w:rPr>
        <w:t xml:space="preserve">, який назвемо </w:t>
      </w:r>
      <w:r>
        <w:rPr>
          <w:rFonts w:ascii="Times New Roman" w:hAnsi="Times New Roman" w:cs="Times New Roman"/>
          <w:b/>
          <w:i/>
          <w:sz w:val="28"/>
          <w:szCs w:val="28"/>
        </w:rPr>
        <w:t>коефіцієнтом довіри</w:t>
      </w:r>
      <w:r>
        <w:rPr>
          <w:rFonts w:ascii="Times New Roman" w:hAnsi="Times New Roman" w:cs="Times New Roman"/>
          <w:sz w:val="28"/>
          <w:szCs w:val="28"/>
        </w:rPr>
        <w:t xml:space="preserve"> або коефіцієнтом оптимізму. Цей коефіцієнт  можна інтерпретувати як ймовірність, з якою відбудеться найкращий для ОПР результат. </w:t>
      </w:r>
    </w:p>
    <w:p>
      <w:pPr>
        <w:spacing w:after="0"/>
        <w:jc w:val="both"/>
        <w:rPr>
          <w:rFonts w:ascii="Times New Roman" w:hAnsi="Times New Roman" w:cs="Times New Roman"/>
          <w:sz w:val="28"/>
          <w:szCs w:val="28"/>
        </w:rPr>
      </w:pPr>
      <w:r>
        <w:rPr>
          <w:rFonts w:ascii="Times New Roman" w:hAnsi="Times New Roman" w:cs="Times New Roman"/>
          <w:sz w:val="28"/>
          <w:szCs w:val="28"/>
        </w:rPr>
        <w:t>Виходячи з цього, найгірший варіант можна очікувати  з протилежною ймовірністю (</w:t>
      </w:r>
      <w:r>
        <w:rPr>
          <w:rFonts w:ascii="Times New Roman" w:hAnsi="Times New Roman" w:cs="Times New Roman"/>
          <w:b/>
          <w:sz w:val="28"/>
          <w:szCs w:val="28"/>
        </w:rPr>
        <w:t>1–</w:t>
      </w:r>
      <w:r>
        <w:rPr>
          <w:rFonts w:ascii="Times New Roman" w:hAnsi="Times New Roman" w:cs="Times New Roman"/>
          <w:sz w:val="28"/>
          <w:szCs w:val="28"/>
        </w:rPr>
        <w:t xml:space="preserve">). Коефіцієнт довіри </w:t>
      </w:r>
      <m:oMath>
        <m:r>
          <m:rPr/>
          <w:rPr>
            <w:rFonts w:ascii="Cambria Math" w:hAnsi="Cambria Math" w:cs="Times New Roman"/>
            <w:sz w:val="28"/>
            <w:szCs w:val="28"/>
          </w:rPr>
          <m:t>α</m:t>
        </m:r>
      </m:oMath>
      <w:r>
        <w:rPr>
          <w:rFonts w:ascii="Times New Roman" w:hAnsi="Times New Roman" w:cs="Times New Roman"/>
          <w:sz w:val="28"/>
          <w:szCs w:val="28"/>
        </w:rPr>
        <w:t xml:space="preserve"> показує наскільки ОПР може керувати ситуацією і тією чи іншою мірою розраховує на сприятливий для нього результат. Якщо  ймовірності сприятливої та несприятливої ситуації для ОПР рівнозначні, зрозуміло, що </w:t>
      </w:r>
      <m:oMath>
        <m:r>
          <m:rPr/>
          <w:rPr>
            <w:rFonts w:ascii="Cambria Math" w:hAnsi="Cambria Math" w:cs="Times New Roman"/>
            <w:sz w:val="28"/>
            <w:szCs w:val="28"/>
          </w:rPr>
          <m:t>α</m:t>
        </m:r>
        <m:r>
          <m:rPr>
            <m:sty m:val="p"/>
          </m:rPr>
          <w:rPr>
            <w:rFonts w:ascii="Cambria Math" w:hAnsi="Cambria Math" w:cs="Times New Roman"/>
            <w:sz w:val="28"/>
            <w:szCs w:val="28"/>
          </w:rPr>
          <m:t>=0,5</m:t>
        </m:r>
      </m:oMath>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Для реалізації критерія визначаються найкращі  </w:t>
      </w: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oMath>
      <w:r>
        <w:rPr>
          <w:rFonts w:ascii="Times New Roman" w:hAnsi="Times New Roman" w:cs="Times New Roman"/>
          <w:sz w:val="28"/>
          <w:szCs w:val="28"/>
        </w:rPr>
        <w:t xml:space="preserve"> та найгірші </w:t>
      </w: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oMath>
      <w:r>
        <w:rPr>
          <w:rFonts w:ascii="Times New Roman" w:hAnsi="Times New Roman" w:cs="Times New Roman"/>
          <w:sz w:val="28"/>
          <w:szCs w:val="28"/>
        </w:rPr>
        <w:t xml:space="preserve"> значення за формулами:</w:t>
      </w:r>
    </w:p>
    <w:p>
      <w:pPr>
        <w:spacing w:after="0"/>
        <w:jc w:val="center"/>
        <w:rPr>
          <w:rFonts w:ascii="Times New Roman" w:hAnsi="Times New Roman" w:cs="Times New Roman"/>
          <w:i/>
          <w:sz w:val="28"/>
          <w:szCs w:val="28"/>
        </w:rPr>
      </w:pP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r>
          <m:rP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w:rPr>
                    <w:rFonts w:ascii="Cambria Math" w:hAnsi="Cambria Math" w:cs="Times New Roman"/>
                    <w:sz w:val="28"/>
                    <w:szCs w:val="28"/>
                  </w:rPr>
                  <m:t>max</m:t>
                </m:r>
                <m:ctrlPr>
                  <w:rPr>
                    <w:rFonts w:ascii="Cambria Math" w:hAnsi="Cambria Math" w:cs="Times New Roman"/>
                    <w:sz w:val="28"/>
                    <w:szCs w:val="28"/>
                  </w:rPr>
                </m:ctrlPr>
              </m:e>
              <m:lim>
                <m:r>
                  <m:rPr/>
                  <w:rPr>
                    <w:rFonts w:ascii="Cambria Math" w:hAnsi="Cambria Math" w:cs="Times New Roman"/>
                    <w:sz w:val="28"/>
                    <w:szCs w:val="28"/>
                  </w:rPr>
                  <m:t>j</m:t>
                </m:r>
                <m:ctrlPr>
                  <w:rPr>
                    <w:rFonts w:ascii="Cambria Math" w:hAnsi="Cambria Math" w:cs="Times New Roman"/>
                    <w:sz w:val="28"/>
                    <w:szCs w:val="28"/>
                  </w:rPr>
                </m:ctrlPr>
              </m:lim>
            </m:limLow>
            <m:ctrlPr>
              <w:rPr>
                <w:rFonts w:ascii="Cambria Math" w:hAnsi="Cambria Math" w:cs="Times New Roman"/>
                <w:i/>
                <w:sz w:val="28"/>
                <w:szCs w:val="28"/>
              </w:rPr>
            </m:ctrlPr>
          </m:fName>
          <m:e>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r>
              <m:rPr/>
              <w:rPr>
                <w:rFonts w:ascii="Cambria Math" w:hAnsi="Cambria Math" w:cs="Times New Roman"/>
                <w:sz w:val="28"/>
                <w:szCs w:val="28"/>
              </w:rPr>
              <m:t>)</m:t>
            </m:r>
            <m:ctrlPr>
              <w:rPr>
                <w:rFonts w:ascii="Cambria Math" w:hAnsi="Cambria Math" w:cs="Times New Roman"/>
                <w:i/>
                <w:sz w:val="28"/>
                <w:szCs w:val="28"/>
              </w:rPr>
            </m:ctrlPr>
          </m:e>
        </m:func>
      </m:oMath>
      <w:r>
        <w:rPr>
          <w:rFonts w:ascii="Times New Roman" w:hAnsi="Times New Roman" w:cs="Times New Roman" w:eastAsiaTheme="minorEastAsia"/>
          <w:i/>
          <w:sz w:val="28"/>
          <w:szCs w:val="28"/>
        </w:rPr>
        <w:t>,</w:t>
      </w:r>
    </w:p>
    <w:p>
      <w:pPr>
        <w:spacing w:after="0"/>
        <w:jc w:val="center"/>
        <w:rPr>
          <w:rFonts w:ascii="Times New Roman" w:hAnsi="Times New Roman" w:cs="Times New Roman"/>
          <w:sz w:val="28"/>
          <w:szCs w:val="28"/>
        </w:rPr>
      </w:pP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r>
          <m:rP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w:rPr>
                    <w:rFonts w:ascii="Cambria Math" w:hAnsi="Cambria Math" w:cs="Times New Roman"/>
                    <w:sz w:val="28"/>
                    <w:szCs w:val="28"/>
                  </w:rPr>
                  <m:t>min</m:t>
                </m:r>
                <m:ctrlPr>
                  <w:rPr>
                    <w:rFonts w:ascii="Cambria Math" w:hAnsi="Cambria Math" w:cs="Times New Roman"/>
                    <w:sz w:val="28"/>
                    <w:szCs w:val="28"/>
                  </w:rPr>
                </m:ctrlPr>
              </m:e>
              <m:lim>
                <m:r>
                  <m:rPr/>
                  <w:rPr>
                    <w:rFonts w:ascii="Cambria Math" w:hAnsi="Cambria Math" w:cs="Times New Roman"/>
                    <w:sz w:val="28"/>
                    <w:szCs w:val="28"/>
                  </w:rPr>
                  <m:t>j</m:t>
                </m:r>
                <m:ctrlPr>
                  <w:rPr>
                    <w:rFonts w:ascii="Cambria Math" w:hAnsi="Cambria Math" w:cs="Times New Roman"/>
                    <w:sz w:val="28"/>
                    <w:szCs w:val="28"/>
                  </w:rPr>
                </m:ctrlPr>
              </m:lim>
            </m:limLow>
            <m:ctrlPr>
              <w:rPr>
                <w:rFonts w:ascii="Cambria Math" w:hAnsi="Cambria Math" w:cs="Times New Roman"/>
                <w:i/>
                <w:sz w:val="28"/>
                <w:szCs w:val="28"/>
              </w:rPr>
            </m:ctrlPr>
          </m:fName>
          <m:e>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r>
              <m:rPr/>
              <w:rPr>
                <w:rFonts w:ascii="Cambria Math" w:hAnsi="Cambria Math" w:cs="Times New Roman"/>
                <w:sz w:val="28"/>
                <w:szCs w:val="28"/>
              </w:rPr>
              <m:t>)</m:t>
            </m:r>
            <m:ctrlPr>
              <w:rPr>
                <w:rFonts w:ascii="Cambria Math" w:hAnsi="Cambria Math" w:cs="Times New Roman"/>
                <w:i/>
                <w:sz w:val="28"/>
                <w:szCs w:val="28"/>
              </w:rPr>
            </m:ctrlPr>
          </m:e>
        </m:func>
      </m:oMath>
      <w:r>
        <w:rPr>
          <w:rFonts w:ascii="Times New Roman" w:hAnsi="Times New Roman" w:cs="Times New Roman" w:eastAsiaTheme="minorEastAsia"/>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Далі обчислюються функції корисності за формулою</w:t>
      </w:r>
    </w:p>
    <w:p>
      <w:pPr>
        <w:spacing w:after="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w:rPr>
                  <w:rFonts w:ascii="Cambria Math" w:hAnsi="Cambria Math" w:cs="Times New Roman"/>
                  <w:sz w:val="28"/>
                  <w:szCs w:val="28"/>
                </w:rPr>
                <m:t>F</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m:t>
          </m:r>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r>
            <m:rPr/>
            <w:rPr>
              <w:rFonts w:ascii="Cambria Math" w:hAnsi="Cambria Math" w:cs="Times New Roman"/>
              <w:sz w:val="28"/>
              <w:szCs w:val="28"/>
            </w:rPr>
            <m:t>∙α+</m:t>
          </m:r>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r>
            <m:rPr/>
            <w:rPr>
              <w:rFonts w:ascii="Cambria Math" w:hAnsi="Cambria Math" w:cs="Times New Roman"/>
              <w:sz w:val="28"/>
              <w:szCs w:val="28"/>
            </w:rPr>
            <m:t>∙</m:t>
          </m:r>
          <m:d>
            <m:dPr>
              <m:ctrlPr>
                <w:rPr>
                  <w:rFonts w:ascii="Cambria Math" w:hAnsi="Cambria Math" w:cs="Times New Roman"/>
                  <w:i/>
                  <w:sz w:val="28"/>
                  <w:szCs w:val="28"/>
                </w:rPr>
              </m:ctrlPr>
            </m:dPr>
            <m:e>
              <m:r>
                <m:rPr/>
                <w:rPr>
                  <w:rFonts w:ascii="Cambria Math" w:hAnsi="Cambria Math" w:cs="Times New Roman"/>
                  <w:sz w:val="28"/>
                  <w:szCs w:val="28"/>
                </w:rPr>
                <m:t>1−α</m:t>
              </m:r>
              <m:ctrlPr>
                <w:rPr>
                  <w:rFonts w:ascii="Cambria Math" w:hAnsi="Cambria Math" w:cs="Times New Roman"/>
                  <w:i/>
                  <w:sz w:val="28"/>
                  <w:szCs w:val="28"/>
                </w:rPr>
              </m:ctrlPr>
            </m:e>
          </m:d>
          <m:r>
            <m:rPr/>
            <w:rPr>
              <w:rFonts w:ascii="Cambria Math" w:hAnsi="Cambria Math" w:cs="Times New Roman"/>
              <w:sz w:val="28"/>
              <w:szCs w:val="28"/>
            </w:rPr>
            <m:t>.</m:t>
          </m:r>
        </m:oMath>
      </m:oMathPara>
    </w:p>
    <w:p>
      <w:pPr>
        <w:rPr>
          <w:rFonts w:hint="default" w:ascii="Times New Roman" w:hAnsi="Times New Roman" w:cs="Times New Roman"/>
          <w:i w:val="0"/>
          <w:sz w:val="28"/>
          <w:szCs w:val="28"/>
          <w:lang w:val="uk-UA"/>
        </w:rPr>
      </w:pPr>
      <w:r>
        <w:rPr>
          <w:rFonts w:ascii="Times New Roman" w:hAnsi="Times New Roman" w:cs="Times New Roman"/>
          <w:sz w:val="28"/>
          <w:szCs w:val="28"/>
        </w:rPr>
        <w:t>Обирається та альтернатива, для якої функція корисності максимальна.</w:t>
      </w:r>
      <w:r>
        <w:rPr>
          <w:rFonts w:hint="default" w:ascii="Times New Roman" w:hAnsi="Times New Roman" w:cs="Times New Roman"/>
          <w:sz w:val="28"/>
          <w:szCs w:val="28"/>
          <w:lang w:val="uk-UA"/>
        </w:rPr>
        <w:t xml:space="preserve"> Візьмемо </w:t>
      </w:r>
      <m:oMath>
        <m:r>
          <m:rPr/>
          <w:rPr>
            <w:rFonts w:ascii="Cambria Math" w:hAnsi="Cambria Math" w:cs="Times New Roman"/>
            <w:sz w:val="28"/>
            <w:szCs w:val="28"/>
          </w:rPr>
          <m:t>α</m:t>
        </m:r>
      </m:oMath>
      <w:r>
        <w:rPr>
          <w:rFonts w:hint="default" w:ascii="Times New Roman" w:hAnsi="Cambria Math" w:cs="Times New Roman"/>
          <w:i w:val="0"/>
          <w:sz w:val="28"/>
          <w:szCs w:val="28"/>
          <w:lang w:val="uk-UA"/>
        </w:rPr>
        <w:t xml:space="preserve"> = 0.5 </w:t>
      </w:r>
      <w:r>
        <w:rPr>
          <w:rFonts w:hint="default" w:ascii="Times New Roman" w:hAnsi="Times New Roman" w:cs="Times New Roman"/>
          <w:i w:val="0"/>
          <w:sz w:val="28"/>
          <w:szCs w:val="28"/>
          <w:lang w:val="uk-UA"/>
        </w:rPr>
        <w:t xml:space="preserve">для чистоти експерименту: </w:t>
      </w:r>
    </w:p>
    <w:p>
      <w:pPr>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F(A1) = 1 * 0.5 + 0 * (1 - 0.5) = 0.5</w:t>
      </w:r>
    </w:p>
    <w:p>
      <w:pPr>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F(A2) = 1 * 0.5 + 0 * (1 - 0.5) = 0.5</w:t>
      </w:r>
    </w:p>
    <w:p>
      <w:pPr>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F(A3) = 1 * 0.5 + 0.2 * (1 - 0.5) = 0.6</w:t>
      </w:r>
    </w:p>
    <w:p>
      <w:pPr>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F(A4) = 0.75 * 0.5 + 0 * (1 - 0.5) = 0.375</w:t>
      </w:r>
    </w:p>
    <w:p>
      <w:pPr>
        <w:rPr>
          <w:rFonts w:hint="default" w:ascii="Times New Roman" w:hAnsi="Times New Roman" w:cs="Times New Roman"/>
          <w:i w:val="0"/>
          <w:sz w:val="28"/>
          <w:szCs w:val="28"/>
          <w:lang w:val="en-US"/>
        </w:rPr>
      </w:pPr>
    </w:p>
    <w:p>
      <w:pPr>
        <w:rPr>
          <w:rFonts w:hint="default" w:ascii="Times New Roman" w:hAnsi="Times New Roman" w:cs="Times New Roman"/>
          <w:i w:val="0"/>
          <w:sz w:val="28"/>
          <w:szCs w:val="28"/>
          <w:lang w:val="uk-UA"/>
        </w:rPr>
      </w:pPr>
      <w:r>
        <w:rPr>
          <w:rFonts w:hint="default" w:ascii="Times New Roman" w:hAnsi="Times New Roman" w:cs="Times New Roman"/>
          <w:i w:val="0"/>
          <w:sz w:val="28"/>
          <w:szCs w:val="28"/>
          <w:lang w:val="en-US"/>
        </w:rPr>
        <w:tab/>
      </w:r>
      <w:r>
        <w:rPr>
          <w:rFonts w:hint="default" w:ascii="Times New Roman" w:hAnsi="Times New Roman" w:cs="Times New Roman"/>
          <w:i w:val="0"/>
          <w:sz w:val="28"/>
          <w:szCs w:val="28"/>
          <w:lang w:val="uk-UA"/>
        </w:rPr>
        <w:t>В даному випадку перевагу варто віддати альтернативі А3.</w:t>
      </w:r>
      <w:r>
        <w:rPr>
          <w:rFonts w:hint="default" w:ascii="Times New Roman" w:hAnsi="Times New Roman" w:cs="Times New Roman"/>
          <w:i w:val="0"/>
          <w:sz w:val="28"/>
          <w:szCs w:val="28"/>
          <w:lang w:val="uk-UA"/>
        </w:rPr>
        <w:tab/>
      </w:r>
    </w:p>
    <w:p>
      <w:pPr>
        <w:spacing w:line="360" w:lineRule="auto"/>
        <w:jc w:val="both"/>
        <w:rPr>
          <w:rFonts w:hint="default" w:ascii="Times New Roman" w:hAnsi="Times New Roman" w:eastAsia="SimSun" w:cs="Times New Roman"/>
          <w:i w:val="0"/>
          <w:iCs w:val="0"/>
          <w:color w:val="000000"/>
          <w:sz w:val="28"/>
          <w:szCs w:val="28"/>
          <w:u w:val="none"/>
          <w:vertAlign w:val="baseline"/>
          <w:lang w:val="uk-UA"/>
        </w:rPr>
      </w:pPr>
    </w:p>
    <w:p>
      <w:pPr>
        <w:rPr>
          <w:rFonts w:ascii="Times New Roman" w:hAnsi="Times New Roman" w:cs="Times New Roman"/>
          <w:sz w:val="28"/>
          <w:szCs w:val="28"/>
          <w:lang w:val="uk-UA"/>
        </w:rPr>
      </w:pPr>
      <w:r>
        <w:rPr>
          <w:rFonts w:ascii="Times New Roman" w:hAnsi="Times New Roman" w:cs="Times New Roman"/>
          <w:sz w:val="28"/>
          <w:szCs w:val="28"/>
          <w:lang w:val="uk-UA"/>
        </w:rPr>
        <w:br w:type="page"/>
      </w:r>
    </w:p>
    <w:p>
      <w:pPr>
        <w:spacing w:line="360" w:lineRule="auto"/>
        <w:ind w:firstLine="720"/>
        <w:jc w:val="both"/>
        <w:rPr>
          <w:rFonts w:ascii="Times New Roman" w:hAnsi="Times New Roman" w:cs="Times New Roman"/>
          <w:sz w:val="28"/>
          <w:szCs w:val="28"/>
          <w:lang w:val="uk-UA"/>
        </w:rPr>
      </w:pPr>
    </w:p>
    <w:p>
      <w:pPr>
        <w:spacing w:line="360" w:lineRule="auto"/>
        <w:ind w:firstLine="720"/>
        <w:jc w:val="both"/>
        <w:rPr>
          <w:rFonts w:ascii="Times New Roman" w:hAnsi="Times New Roman" w:cs="Times New Roman"/>
          <w:sz w:val="28"/>
          <w:szCs w:val="28"/>
          <w:lang w:val="uk-UA"/>
        </w:rPr>
      </w:pPr>
    </w:p>
    <w:p>
      <w:pPr>
        <w:spacing w:line="360" w:lineRule="auto"/>
        <w:ind w:firstLine="720"/>
        <w:jc w:val="both"/>
        <w:rPr>
          <w:rFonts w:hint="default" w:ascii="Times New Roman" w:hAnsi="Times New Roman" w:cs="Times New Roman"/>
          <w:sz w:val="28"/>
          <w:szCs w:val="28"/>
          <w:lang w:val="uk-UA"/>
        </w:rPr>
      </w:pPr>
      <w:r>
        <w:rPr>
          <w:rFonts w:ascii="Times New Roman" w:hAnsi="Times New Roman" w:cs="Times New Roman"/>
          <w:b/>
          <w:sz w:val="28"/>
          <w:szCs w:val="28"/>
          <w:lang w:val="uk-UA"/>
        </w:rPr>
        <w:t>Висновок:</w:t>
      </w:r>
      <w:r>
        <w:rPr>
          <w:rFonts w:ascii="Times New Roman" w:hAnsi="Times New Roman" w:cs="Times New Roman"/>
          <w:sz w:val="28"/>
          <w:szCs w:val="28"/>
          <w:lang w:val="uk-UA"/>
        </w:rPr>
        <w:t xml:space="preserve"> Отже, в цій лабораторні роботі я дослідила як </w:t>
      </w:r>
      <w:bookmarkStart w:id="0" w:name="_GoBack"/>
      <w:bookmarkEnd w:id="0"/>
      <w:r>
        <w:rPr>
          <w:rFonts w:ascii="Times New Roman" w:hAnsi="Times New Roman" w:cs="Times New Roman"/>
          <w:sz w:val="28"/>
          <w:szCs w:val="28"/>
          <w:lang w:val="uk-UA"/>
        </w:rPr>
        <w:t>приймати рішення за умов повної визначеності завдяки математичним операціям над даними.</w:t>
      </w:r>
      <w:r>
        <w:rPr>
          <w:rFonts w:hint="default" w:ascii="Times New Roman" w:hAnsi="Times New Roman" w:cs="Times New Roman"/>
          <w:sz w:val="28"/>
          <w:szCs w:val="28"/>
          <w:lang w:val="uk-UA"/>
        </w:rPr>
        <w:t xml:space="preserve"> Вважаю дану лабораторну роботу виконаною в повному обсязі.</w:t>
      </w:r>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B0A05"/>
    <w:multiLevelType w:val="multilevel"/>
    <w:tmpl w:val="0EEB0A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D4"/>
    <w:rsid w:val="00080ED5"/>
    <w:rsid w:val="000E6F34"/>
    <w:rsid w:val="0026200C"/>
    <w:rsid w:val="00395098"/>
    <w:rsid w:val="004C0647"/>
    <w:rsid w:val="00502CA6"/>
    <w:rsid w:val="00541974"/>
    <w:rsid w:val="005431D4"/>
    <w:rsid w:val="00AC2F88"/>
    <w:rsid w:val="00D25E02"/>
    <w:rsid w:val="00E50D2C"/>
    <w:rsid w:val="00E76ED9"/>
    <w:rsid w:val="011949CD"/>
    <w:rsid w:val="016F430C"/>
    <w:rsid w:val="017442FA"/>
    <w:rsid w:val="01A4468C"/>
    <w:rsid w:val="01C26E13"/>
    <w:rsid w:val="020016E9"/>
    <w:rsid w:val="052120A3"/>
    <w:rsid w:val="05373674"/>
    <w:rsid w:val="062005AC"/>
    <w:rsid w:val="06FA704F"/>
    <w:rsid w:val="089D4136"/>
    <w:rsid w:val="089E3A0A"/>
    <w:rsid w:val="09000221"/>
    <w:rsid w:val="096D1D5A"/>
    <w:rsid w:val="09B23C11"/>
    <w:rsid w:val="09FC4E8C"/>
    <w:rsid w:val="0A3D5C6E"/>
    <w:rsid w:val="0B0E30C9"/>
    <w:rsid w:val="0B633415"/>
    <w:rsid w:val="0B9A670B"/>
    <w:rsid w:val="104D6442"/>
    <w:rsid w:val="11CE35B2"/>
    <w:rsid w:val="11E35E9B"/>
    <w:rsid w:val="123D6042"/>
    <w:rsid w:val="12555A81"/>
    <w:rsid w:val="142C2815"/>
    <w:rsid w:val="147A357D"/>
    <w:rsid w:val="15082937"/>
    <w:rsid w:val="16331C36"/>
    <w:rsid w:val="16AE5760"/>
    <w:rsid w:val="16FC64CC"/>
    <w:rsid w:val="170D692B"/>
    <w:rsid w:val="17E06C0C"/>
    <w:rsid w:val="17E70F2A"/>
    <w:rsid w:val="183F48C2"/>
    <w:rsid w:val="18CA5B7E"/>
    <w:rsid w:val="19410B0E"/>
    <w:rsid w:val="19704F4F"/>
    <w:rsid w:val="1A1574F5"/>
    <w:rsid w:val="1C606903"/>
    <w:rsid w:val="1CB11B06"/>
    <w:rsid w:val="1CD37CCF"/>
    <w:rsid w:val="1D464944"/>
    <w:rsid w:val="1EA717C5"/>
    <w:rsid w:val="1EE267D0"/>
    <w:rsid w:val="1F1D7927"/>
    <w:rsid w:val="1F6D440A"/>
    <w:rsid w:val="1FB0010B"/>
    <w:rsid w:val="239B4777"/>
    <w:rsid w:val="23A41382"/>
    <w:rsid w:val="24877D1C"/>
    <w:rsid w:val="24AB32DF"/>
    <w:rsid w:val="24D64800"/>
    <w:rsid w:val="250C0222"/>
    <w:rsid w:val="25CC4F38"/>
    <w:rsid w:val="261F3F85"/>
    <w:rsid w:val="26BE554B"/>
    <w:rsid w:val="27906EE8"/>
    <w:rsid w:val="284657F9"/>
    <w:rsid w:val="298C36DF"/>
    <w:rsid w:val="2A1A6F3D"/>
    <w:rsid w:val="2A3D0E87"/>
    <w:rsid w:val="2B5446D0"/>
    <w:rsid w:val="2B6F150A"/>
    <w:rsid w:val="2D1660E1"/>
    <w:rsid w:val="2D1E6D44"/>
    <w:rsid w:val="2D807C69"/>
    <w:rsid w:val="2DF057C5"/>
    <w:rsid w:val="2F4B5DEA"/>
    <w:rsid w:val="2F713AA3"/>
    <w:rsid w:val="2FC17E5A"/>
    <w:rsid w:val="2FD63906"/>
    <w:rsid w:val="30183F1E"/>
    <w:rsid w:val="304A60A2"/>
    <w:rsid w:val="3103697D"/>
    <w:rsid w:val="328C0BF4"/>
    <w:rsid w:val="32C71C2C"/>
    <w:rsid w:val="32F6606D"/>
    <w:rsid w:val="338866DE"/>
    <w:rsid w:val="34296EAD"/>
    <w:rsid w:val="34627E5E"/>
    <w:rsid w:val="35E84393"/>
    <w:rsid w:val="35EF65E1"/>
    <w:rsid w:val="36B14785"/>
    <w:rsid w:val="37182A56"/>
    <w:rsid w:val="377722EF"/>
    <w:rsid w:val="38E4205E"/>
    <w:rsid w:val="393618B9"/>
    <w:rsid w:val="395D6E46"/>
    <w:rsid w:val="3A234B2E"/>
    <w:rsid w:val="3B36794F"/>
    <w:rsid w:val="3B9A7EDD"/>
    <w:rsid w:val="3C237ED3"/>
    <w:rsid w:val="3CE753A4"/>
    <w:rsid w:val="3E7F160D"/>
    <w:rsid w:val="3F8213B4"/>
    <w:rsid w:val="3FE536F1"/>
    <w:rsid w:val="40952AB4"/>
    <w:rsid w:val="41AA074E"/>
    <w:rsid w:val="429C453B"/>
    <w:rsid w:val="447B4624"/>
    <w:rsid w:val="449A2CFC"/>
    <w:rsid w:val="44B26298"/>
    <w:rsid w:val="450B3BFA"/>
    <w:rsid w:val="45A656D1"/>
    <w:rsid w:val="460743C1"/>
    <w:rsid w:val="467852BF"/>
    <w:rsid w:val="46BA58D8"/>
    <w:rsid w:val="475573AE"/>
    <w:rsid w:val="4760647F"/>
    <w:rsid w:val="4770243A"/>
    <w:rsid w:val="47971775"/>
    <w:rsid w:val="47A3636C"/>
    <w:rsid w:val="4A2319E6"/>
    <w:rsid w:val="4AEE78FE"/>
    <w:rsid w:val="4C2555A1"/>
    <w:rsid w:val="4C5E0AB3"/>
    <w:rsid w:val="4C6D7DC2"/>
    <w:rsid w:val="4C8F3363"/>
    <w:rsid w:val="4D6E11CA"/>
    <w:rsid w:val="4D902EEE"/>
    <w:rsid w:val="4E4E165B"/>
    <w:rsid w:val="4F0B3174"/>
    <w:rsid w:val="4F1813ED"/>
    <w:rsid w:val="4F50502B"/>
    <w:rsid w:val="4F912F4E"/>
    <w:rsid w:val="4FD86DCF"/>
    <w:rsid w:val="50D2312A"/>
    <w:rsid w:val="51426BF5"/>
    <w:rsid w:val="519311FF"/>
    <w:rsid w:val="519C4558"/>
    <w:rsid w:val="52320A18"/>
    <w:rsid w:val="529004AD"/>
    <w:rsid w:val="53962C9E"/>
    <w:rsid w:val="53A96AB8"/>
    <w:rsid w:val="53BD6A07"/>
    <w:rsid w:val="547846DC"/>
    <w:rsid w:val="55005A82"/>
    <w:rsid w:val="5583158B"/>
    <w:rsid w:val="56026953"/>
    <w:rsid w:val="56082D21"/>
    <w:rsid w:val="56095F34"/>
    <w:rsid w:val="56110933"/>
    <w:rsid w:val="566118CC"/>
    <w:rsid w:val="567C6706"/>
    <w:rsid w:val="568F71F7"/>
    <w:rsid w:val="56BE4E46"/>
    <w:rsid w:val="56E542AB"/>
    <w:rsid w:val="57DB2E0B"/>
    <w:rsid w:val="58CB127E"/>
    <w:rsid w:val="59722042"/>
    <w:rsid w:val="5DE66B5A"/>
    <w:rsid w:val="5E8545C5"/>
    <w:rsid w:val="5EE74938"/>
    <w:rsid w:val="5F0C25F1"/>
    <w:rsid w:val="60430294"/>
    <w:rsid w:val="611F660B"/>
    <w:rsid w:val="63312626"/>
    <w:rsid w:val="635F7193"/>
    <w:rsid w:val="63660521"/>
    <w:rsid w:val="63DF2082"/>
    <w:rsid w:val="640D6BEF"/>
    <w:rsid w:val="6449399F"/>
    <w:rsid w:val="64777168"/>
    <w:rsid w:val="64FD6C64"/>
    <w:rsid w:val="66BE68C6"/>
    <w:rsid w:val="66D87988"/>
    <w:rsid w:val="678C32CE"/>
    <w:rsid w:val="67B51A77"/>
    <w:rsid w:val="68757459"/>
    <w:rsid w:val="68D0468F"/>
    <w:rsid w:val="6985204A"/>
    <w:rsid w:val="69855494"/>
    <w:rsid w:val="6B713F07"/>
    <w:rsid w:val="6E146DCC"/>
    <w:rsid w:val="6E6E2980"/>
    <w:rsid w:val="6FC7528D"/>
    <w:rsid w:val="6FEC0000"/>
    <w:rsid w:val="70761FC0"/>
    <w:rsid w:val="710650F2"/>
    <w:rsid w:val="7148395C"/>
    <w:rsid w:val="7161057A"/>
    <w:rsid w:val="71E2790D"/>
    <w:rsid w:val="720F447A"/>
    <w:rsid w:val="725B146D"/>
    <w:rsid w:val="72970386"/>
    <w:rsid w:val="7298446F"/>
    <w:rsid w:val="7306762B"/>
    <w:rsid w:val="74B11819"/>
    <w:rsid w:val="75631015"/>
    <w:rsid w:val="75AD4450"/>
    <w:rsid w:val="75AE241F"/>
    <w:rsid w:val="75EB2B08"/>
    <w:rsid w:val="76CF41D8"/>
    <w:rsid w:val="76F8372F"/>
    <w:rsid w:val="770943E5"/>
    <w:rsid w:val="78FB12B4"/>
    <w:rsid w:val="79592940"/>
    <w:rsid w:val="79C478F8"/>
    <w:rsid w:val="7A232871"/>
    <w:rsid w:val="7A910122"/>
    <w:rsid w:val="7ABE4C8F"/>
    <w:rsid w:val="7B116B6D"/>
    <w:rsid w:val="7B5E7A3C"/>
    <w:rsid w:val="7B7D2454"/>
    <w:rsid w:val="7BC736D0"/>
    <w:rsid w:val="7CAA1027"/>
    <w:rsid w:val="7D711B45"/>
    <w:rsid w:val="7E611BB9"/>
    <w:rsid w:val="7EAD12A3"/>
    <w:rsid w:val="7F052E8D"/>
    <w:rsid w:val="7F741DC0"/>
    <w:rsid w:val="7F9D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Placeholder Text"/>
    <w:basedOn w:val="2"/>
    <w:semiHidden/>
    <w:uiPriority w:val="99"/>
    <w:rPr>
      <w:color w:val="808080"/>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C6BB4-70C1-4868-9844-1BEDA53FBE50}">
  <ds:schemaRefs/>
</ds:datastoreItem>
</file>

<file path=docProps/app.xml><?xml version="1.0" encoding="utf-8"?>
<Properties xmlns="http://schemas.openxmlformats.org/officeDocument/2006/extended-properties" xmlns:vt="http://schemas.openxmlformats.org/officeDocument/2006/docPropsVTypes">
  <Template>Normal</Template>
  <Pages>5</Pages>
  <Words>514</Words>
  <Characters>2934</Characters>
  <Lines>24</Lines>
  <Paragraphs>6</Paragraphs>
  <TotalTime>3</TotalTime>
  <ScaleCrop>false</ScaleCrop>
  <LinksUpToDate>false</LinksUpToDate>
  <CharactersWithSpaces>3442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2022-09-21T06:39:00Z</dcterms:created>
  <dc:creator>Lokda18</dc:creator>
  <cp:lastModifiedBy>Сергей Сиров</cp:lastModifiedBy>
  <dcterms:modified xsi:type="dcterms:W3CDTF">2022-12-06T03:33:30Z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0CF285F9E97A424D9EA415A1480C6AC5</vt:lpwstr>
  </property>
</Properties>
</file>