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en-US" w:eastAsia="ru-RU"/>
        </w:rPr>
        <w:t>6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Теорія ігор та прийняття рішень в умовах невизначеності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Розв’язання гри (в чистих стратегіях) з заданою матрицею платежів: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Вивчення теорії.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за заданою матрицею платежів нижньої та верхньої ціни гри. Встановити чи існує в грі рівновага в чистих стратегіях?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Розв’язання задачі програмно або з допомогою пакета MS Excel.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Вар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іант 14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18097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Створимо табличку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: </w:t>
      </w: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557"/>
        <w:gridCol w:w="557"/>
        <w:gridCol w:w="557"/>
        <w:gridCol w:w="557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Min 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2"/>
                <w:szCs w:val="12"/>
                <w:u w:val="none"/>
                <w:bdr w:val="none" w:color="auto" w:sz="0" w:space="0"/>
                <w:vertAlign w:val="subscript"/>
              </w:rPr>
              <w:t>ij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-5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Для знаходження оптимального рішення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візьмемо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мінімальне значення з кожного рядка,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а з отриманих мінімумів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візьмемо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максимум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, тобто мінімакс (нижня ціна гри). У варіанті 3 це альтернатива А2.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знаходження верхньої ціни гри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(максиміну)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потрібно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аналогічно розрахувати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стовпц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і: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3"/>
        <w:gridCol w:w="1683"/>
        <w:gridCol w:w="1066"/>
        <w:gridCol w:w="1683"/>
        <w:gridCol w:w="1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8" w:hRule="atLeast"/>
        </w:trPr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top"/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В1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В2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В3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А1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А2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-2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8" w:hRule="atLeast"/>
        </w:trPr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А3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-5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-2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А4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-2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1" w:hRule="atLeast"/>
        </w:trPr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Max b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</w:tr>
    </w:tbl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Бачимо, що верхня і нижня ціна гри співпадають - це означає, що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платіжна матриця має сідлову точку, тобто оптимальне рішення для обох гравців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є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стратегі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єю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гри в сідловій точці.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грі 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існує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рівновага чистих стратегій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2.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Розв’язання гри: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Вивчення прикладів.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матриці платежів.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Розв’язання задачі програмно або з допомогою пакета MS Excel.</w:t>
      </w:r>
    </w:p>
    <w:p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 нашому розпорядженні є три види озброєння: A1, A2, А3; у супротивника - три види літаків: B1, В2, В3. Наше завдання - вразити літак; задача противника- зберегти його неураженим. Літаки В1, В2 і В3 уражаються при використанні озброєння А1 відповідно з можливостями 0,9, 0,4 і 0,2; при використанні А2 - з вірогідністю 0,3, 0,6 і 0,8; при використанні А3 - з вірогідністю 0,5, 0,7 і 0,2.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60" w:afterAutospacing="0" w:line="19" w:lineRule="atLeast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9"/>
        <w:gridCol w:w="531"/>
        <w:gridCol w:w="531"/>
        <w:gridCol w:w="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B1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B2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B3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A1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A2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A3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auto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0.2</w:t>
            </w:r>
          </w:p>
        </w:tc>
      </w:tr>
    </w:tbl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Знайдемо мінімальні значення рядків:</w:t>
      </w: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580"/>
        <w:gridCol w:w="580"/>
        <w:gridCol w:w="580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Min 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2"/>
                <w:szCs w:val="12"/>
                <w:u w:val="none"/>
                <w:bdr w:val="none" w:color="auto" w:sz="0" w:space="0"/>
                <w:vertAlign w:val="subscript"/>
              </w:rPr>
              <w:t>ij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0.2</w:t>
            </w:r>
          </w:p>
        </w:tc>
      </w:tr>
    </w:tbl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Знайдемо максимальні значення стовпців: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201"/>
        <w:gridCol w:w="779"/>
        <w:gridCol w:w="1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В1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В2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В3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7" w:hRule="atLeast"/>
        </w:trPr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А1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0.9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0.4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7" w:hRule="atLeast"/>
        </w:trPr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А2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0.3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0.6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7" w:hRule="atLeast"/>
        </w:trPr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А3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0.5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0.7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6" w:hRule="atLeast"/>
        </w:trPr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Max b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0.9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0.7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0.8</w:t>
            </w:r>
          </w:p>
        </w:tc>
      </w:tr>
    </w:tbl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Ниж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цін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цієї гри - 0.3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;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верхн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- 0.7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 Оскільки вони не співпадають, то в матриці немає сідлової точки, і як наслідок, немає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рівноваг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чистих стратегій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лабораторній роботі я </w:t>
      </w:r>
      <w:r>
        <w:rPr>
          <w:rFonts w:ascii="Times New Roman" w:hAnsi="Times New Roman" w:cs="Times New Roman"/>
          <w:sz w:val="28"/>
          <w:szCs w:val="28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>
        <w:rPr>
          <w:rFonts w:ascii="Times New Roman" w:hAnsi="Times New Roman" w:cs="Times New Roman"/>
          <w:sz w:val="28"/>
          <w:szCs w:val="28"/>
        </w:rPr>
        <w:t xml:space="preserve"> методи пошуку раціональних рішень в умовах конфліктів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Розгляну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основні поняття та визначення, а також 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лась</w:t>
      </w:r>
      <w:r>
        <w:rPr>
          <w:rFonts w:ascii="Times New Roman" w:hAnsi="Times New Roman" w:cs="Times New Roman"/>
          <w:sz w:val="28"/>
          <w:szCs w:val="28"/>
        </w:rPr>
        <w:t xml:space="preserve"> визначати функції корисності альтернативи.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03E95"/>
    <w:multiLevelType w:val="multilevel"/>
    <w:tmpl w:val="02603E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B54DF"/>
    <w:multiLevelType w:val="multilevel"/>
    <w:tmpl w:val="1A9B54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26200C"/>
    <w:rsid w:val="00395098"/>
    <w:rsid w:val="00473031"/>
    <w:rsid w:val="004C0647"/>
    <w:rsid w:val="00502CA6"/>
    <w:rsid w:val="00541974"/>
    <w:rsid w:val="005431D4"/>
    <w:rsid w:val="00AC2F88"/>
    <w:rsid w:val="00D25E02"/>
    <w:rsid w:val="00E50D2C"/>
    <w:rsid w:val="00E76ED9"/>
    <w:rsid w:val="011949CD"/>
    <w:rsid w:val="01583748"/>
    <w:rsid w:val="016F430C"/>
    <w:rsid w:val="017442FA"/>
    <w:rsid w:val="0194674A"/>
    <w:rsid w:val="01A4468C"/>
    <w:rsid w:val="01BF6322"/>
    <w:rsid w:val="01C26E13"/>
    <w:rsid w:val="020016E9"/>
    <w:rsid w:val="02A9251A"/>
    <w:rsid w:val="034F0B7A"/>
    <w:rsid w:val="04CB41E8"/>
    <w:rsid w:val="052120A3"/>
    <w:rsid w:val="05373674"/>
    <w:rsid w:val="062005AC"/>
    <w:rsid w:val="06707FDE"/>
    <w:rsid w:val="06FA704F"/>
    <w:rsid w:val="0838123A"/>
    <w:rsid w:val="089D4136"/>
    <w:rsid w:val="089E3A0A"/>
    <w:rsid w:val="08B55AB0"/>
    <w:rsid w:val="08FD4BD5"/>
    <w:rsid w:val="09000221"/>
    <w:rsid w:val="096D1D5A"/>
    <w:rsid w:val="09B23C11"/>
    <w:rsid w:val="09FC4E8C"/>
    <w:rsid w:val="0A3D5C6E"/>
    <w:rsid w:val="0B0E30C9"/>
    <w:rsid w:val="0B3C0DC4"/>
    <w:rsid w:val="0B9A670B"/>
    <w:rsid w:val="0BDB744F"/>
    <w:rsid w:val="0D4A0C72"/>
    <w:rsid w:val="0D7A79C9"/>
    <w:rsid w:val="0DA15ACD"/>
    <w:rsid w:val="0DCF60DD"/>
    <w:rsid w:val="0E2A021A"/>
    <w:rsid w:val="0E541B40"/>
    <w:rsid w:val="0FF17FD6"/>
    <w:rsid w:val="104D6442"/>
    <w:rsid w:val="11167533"/>
    <w:rsid w:val="11252648"/>
    <w:rsid w:val="11CE35B2"/>
    <w:rsid w:val="11E35E9B"/>
    <w:rsid w:val="12374CB3"/>
    <w:rsid w:val="123D6042"/>
    <w:rsid w:val="12555A81"/>
    <w:rsid w:val="142C2815"/>
    <w:rsid w:val="144D63F0"/>
    <w:rsid w:val="147A357D"/>
    <w:rsid w:val="157A2AC8"/>
    <w:rsid w:val="16331C36"/>
    <w:rsid w:val="16AE5760"/>
    <w:rsid w:val="16FC64CC"/>
    <w:rsid w:val="170D692B"/>
    <w:rsid w:val="17E06C0C"/>
    <w:rsid w:val="17E70F2A"/>
    <w:rsid w:val="183F48C2"/>
    <w:rsid w:val="18CA5B7E"/>
    <w:rsid w:val="19410B0E"/>
    <w:rsid w:val="19704F4F"/>
    <w:rsid w:val="19793E03"/>
    <w:rsid w:val="19D72D8D"/>
    <w:rsid w:val="1A1574F5"/>
    <w:rsid w:val="1A554F3D"/>
    <w:rsid w:val="1AC512E4"/>
    <w:rsid w:val="1B430B6D"/>
    <w:rsid w:val="1C606903"/>
    <w:rsid w:val="1CB11B06"/>
    <w:rsid w:val="1CD37CCF"/>
    <w:rsid w:val="1D4F0E60"/>
    <w:rsid w:val="1E67583A"/>
    <w:rsid w:val="1EA717C5"/>
    <w:rsid w:val="1EE267D0"/>
    <w:rsid w:val="1F1D7927"/>
    <w:rsid w:val="1F6D440A"/>
    <w:rsid w:val="1FB0010B"/>
    <w:rsid w:val="213D24B6"/>
    <w:rsid w:val="21CF315A"/>
    <w:rsid w:val="22902419"/>
    <w:rsid w:val="238639E1"/>
    <w:rsid w:val="239B4777"/>
    <w:rsid w:val="23A41382"/>
    <w:rsid w:val="24877D1C"/>
    <w:rsid w:val="24AB32DF"/>
    <w:rsid w:val="24D64800"/>
    <w:rsid w:val="250C0222"/>
    <w:rsid w:val="25CC4F38"/>
    <w:rsid w:val="261F3F85"/>
    <w:rsid w:val="26BE554B"/>
    <w:rsid w:val="27463F98"/>
    <w:rsid w:val="27906EE8"/>
    <w:rsid w:val="284657F9"/>
    <w:rsid w:val="286133E5"/>
    <w:rsid w:val="28A35F08"/>
    <w:rsid w:val="298011DE"/>
    <w:rsid w:val="298C36DF"/>
    <w:rsid w:val="2A1A6F3D"/>
    <w:rsid w:val="2A3D0E87"/>
    <w:rsid w:val="2AB07A68"/>
    <w:rsid w:val="2B5446D0"/>
    <w:rsid w:val="2B6F150A"/>
    <w:rsid w:val="2B985FCE"/>
    <w:rsid w:val="2CEF5652"/>
    <w:rsid w:val="2CF47F19"/>
    <w:rsid w:val="2D1660E1"/>
    <w:rsid w:val="2D1E6D44"/>
    <w:rsid w:val="2D412A32"/>
    <w:rsid w:val="2D807C69"/>
    <w:rsid w:val="2DB15A09"/>
    <w:rsid w:val="2DF057C5"/>
    <w:rsid w:val="2F4B5DEA"/>
    <w:rsid w:val="2F572D0F"/>
    <w:rsid w:val="2F713AA3"/>
    <w:rsid w:val="2FC17E5A"/>
    <w:rsid w:val="2FD63906"/>
    <w:rsid w:val="30183F1E"/>
    <w:rsid w:val="304A60A2"/>
    <w:rsid w:val="30907F59"/>
    <w:rsid w:val="3103697D"/>
    <w:rsid w:val="310426F5"/>
    <w:rsid w:val="32081D71"/>
    <w:rsid w:val="32870EE7"/>
    <w:rsid w:val="328C0BF4"/>
    <w:rsid w:val="32C71C2C"/>
    <w:rsid w:val="32F6606D"/>
    <w:rsid w:val="334C47E1"/>
    <w:rsid w:val="338866DE"/>
    <w:rsid w:val="33A31D51"/>
    <w:rsid w:val="33F24A86"/>
    <w:rsid w:val="34296EAD"/>
    <w:rsid w:val="34627E5E"/>
    <w:rsid w:val="346911EC"/>
    <w:rsid w:val="347418D4"/>
    <w:rsid w:val="35E84393"/>
    <w:rsid w:val="35EF65E1"/>
    <w:rsid w:val="36380CE0"/>
    <w:rsid w:val="363B0967"/>
    <w:rsid w:val="3681331C"/>
    <w:rsid w:val="36B14785"/>
    <w:rsid w:val="37182A56"/>
    <w:rsid w:val="377722EF"/>
    <w:rsid w:val="38497574"/>
    <w:rsid w:val="38D67CAD"/>
    <w:rsid w:val="38E4205E"/>
    <w:rsid w:val="393618B9"/>
    <w:rsid w:val="395D6E46"/>
    <w:rsid w:val="3A231E3E"/>
    <w:rsid w:val="3A234B2E"/>
    <w:rsid w:val="3A575643"/>
    <w:rsid w:val="3ADB3B42"/>
    <w:rsid w:val="3B36794F"/>
    <w:rsid w:val="3B9A7EDD"/>
    <w:rsid w:val="3C237ED3"/>
    <w:rsid w:val="3C485B8B"/>
    <w:rsid w:val="3C5E53AF"/>
    <w:rsid w:val="3C8343DC"/>
    <w:rsid w:val="3CE753A4"/>
    <w:rsid w:val="3D734E6A"/>
    <w:rsid w:val="3DF14FF1"/>
    <w:rsid w:val="3E315B3B"/>
    <w:rsid w:val="3E7F160D"/>
    <w:rsid w:val="3F5D194E"/>
    <w:rsid w:val="3F8213B4"/>
    <w:rsid w:val="3FDB4607"/>
    <w:rsid w:val="3FE536F1"/>
    <w:rsid w:val="40952AB4"/>
    <w:rsid w:val="40D4197F"/>
    <w:rsid w:val="412070D7"/>
    <w:rsid w:val="412F51E3"/>
    <w:rsid w:val="415F13B8"/>
    <w:rsid w:val="41AA074E"/>
    <w:rsid w:val="42470693"/>
    <w:rsid w:val="429C453B"/>
    <w:rsid w:val="429E219E"/>
    <w:rsid w:val="43694598"/>
    <w:rsid w:val="447B4624"/>
    <w:rsid w:val="449A2CFC"/>
    <w:rsid w:val="44B26298"/>
    <w:rsid w:val="450B3BFA"/>
    <w:rsid w:val="45A656D1"/>
    <w:rsid w:val="45AC0035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99D7C4A"/>
    <w:rsid w:val="4A2319E6"/>
    <w:rsid w:val="4AEE78FE"/>
    <w:rsid w:val="4C2555A1"/>
    <w:rsid w:val="4C5E0AB3"/>
    <w:rsid w:val="4C8F3363"/>
    <w:rsid w:val="4CD45776"/>
    <w:rsid w:val="4D6E11CA"/>
    <w:rsid w:val="4D902EEE"/>
    <w:rsid w:val="4E3F7C2B"/>
    <w:rsid w:val="4E4E165B"/>
    <w:rsid w:val="4E923265"/>
    <w:rsid w:val="4ECC43FA"/>
    <w:rsid w:val="4F0B3174"/>
    <w:rsid w:val="4F1813ED"/>
    <w:rsid w:val="4F2002A2"/>
    <w:rsid w:val="4F50502B"/>
    <w:rsid w:val="4F912F4E"/>
    <w:rsid w:val="4FD86DCF"/>
    <w:rsid w:val="50927EDA"/>
    <w:rsid w:val="50D2312A"/>
    <w:rsid w:val="51426BF5"/>
    <w:rsid w:val="519311FF"/>
    <w:rsid w:val="519C4558"/>
    <w:rsid w:val="52320A18"/>
    <w:rsid w:val="525E297F"/>
    <w:rsid w:val="527903F5"/>
    <w:rsid w:val="529004AD"/>
    <w:rsid w:val="53962C9E"/>
    <w:rsid w:val="53A96AB8"/>
    <w:rsid w:val="53B86CFB"/>
    <w:rsid w:val="53BD6A07"/>
    <w:rsid w:val="54574766"/>
    <w:rsid w:val="547846DC"/>
    <w:rsid w:val="55005A82"/>
    <w:rsid w:val="55821CB6"/>
    <w:rsid w:val="5583158B"/>
    <w:rsid w:val="56026953"/>
    <w:rsid w:val="56082D21"/>
    <w:rsid w:val="56095F34"/>
    <w:rsid w:val="56110933"/>
    <w:rsid w:val="566118CC"/>
    <w:rsid w:val="567C6706"/>
    <w:rsid w:val="568F71F7"/>
    <w:rsid w:val="56BE4E46"/>
    <w:rsid w:val="56E542AB"/>
    <w:rsid w:val="57DB2E0B"/>
    <w:rsid w:val="582C415B"/>
    <w:rsid w:val="58873140"/>
    <w:rsid w:val="58CB127E"/>
    <w:rsid w:val="58EB3729"/>
    <w:rsid w:val="59722042"/>
    <w:rsid w:val="59745DBA"/>
    <w:rsid w:val="59965D30"/>
    <w:rsid w:val="59B85CA7"/>
    <w:rsid w:val="59E22D24"/>
    <w:rsid w:val="5AD76600"/>
    <w:rsid w:val="5BDC0494"/>
    <w:rsid w:val="5D374438"/>
    <w:rsid w:val="5D940E92"/>
    <w:rsid w:val="5DE66B5A"/>
    <w:rsid w:val="5E8545C5"/>
    <w:rsid w:val="5EE74938"/>
    <w:rsid w:val="5F0C25F1"/>
    <w:rsid w:val="60430294"/>
    <w:rsid w:val="611F660B"/>
    <w:rsid w:val="612B40D2"/>
    <w:rsid w:val="616B35FF"/>
    <w:rsid w:val="62286FA5"/>
    <w:rsid w:val="626D33A6"/>
    <w:rsid w:val="62D00754"/>
    <w:rsid w:val="63312626"/>
    <w:rsid w:val="635F7193"/>
    <w:rsid w:val="63660521"/>
    <w:rsid w:val="63DF2082"/>
    <w:rsid w:val="63F21DB5"/>
    <w:rsid w:val="640D6BEF"/>
    <w:rsid w:val="6449399F"/>
    <w:rsid w:val="64777168"/>
    <w:rsid w:val="64B27796"/>
    <w:rsid w:val="64FD6C64"/>
    <w:rsid w:val="66BE68C6"/>
    <w:rsid w:val="66D87988"/>
    <w:rsid w:val="678B4118"/>
    <w:rsid w:val="678C32CE"/>
    <w:rsid w:val="67B51A77"/>
    <w:rsid w:val="68757459"/>
    <w:rsid w:val="68774E44"/>
    <w:rsid w:val="68D0468F"/>
    <w:rsid w:val="69704AFB"/>
    <w:rsid w:val="69847953"/>
    <w:rsid w:val="6985204A"/>
    <w:rsid w:val="69855494"/>
    <w:rsid w:val="6B713F07"/>
    <w:rsid w:val="6C256AA0"/>
    <w:rsid w:val="6CBD37F6"/>
    <w:rsid w:val="6CDA788A"/>
    <w:rsid w:val="6E11552E"/>
    <w:rsid w:val="6E146DCC"/>
    <w:rsid w:val="6E31797E"/>
    <w:rsid w:val="6E6E2980"/>
    <w:rsid w:val="6EF42168"/>
    <w:rsid w:val="6F0F4163"/>
    <w:rsid w:val="6FC7528D"/>
    <w:rsid w:val="6FEC0000"/>
    <w:rsid w:val="70263260"/>
    <w:rsid w:val="70761FC0"/>
    <w:rsid w:val="70FA6D60"/>
    <w:rsid w:val="710650F2"/>
    <w:rsid w:val="7148395C"/>
    <w:rsid w:val="715E167E"/>
    <w:rsid w:val="7161057A"/>
    <w:rsid w:val="71E2790D"/>
    <w:rsid w:val="720F447A"/>
    <w:rsid w:val="725B146D"/>
    <w:rsid w:val="72970386"/>
    <w:rsid w:val="7298446F"/>
    <w:rsid w:val="72B65EB8"/>
    <w:rsid w:val="7306762B"/>
    <w:rsid w:val="73D55573"/>
    <w:rsid w:val="73D63523"/>
    <w:rsid w:val="74077FCD"/>
    <w:rsid w:val="74B11819"/>
    <w:rsid w:val="75631015"/>
    <w:rsid w:val="757E0B61"/>
    <w:rsid w:val="75AD4450"/>
    <w:rsid w:val="75AE241F"/>
    <w:rsid w:val="75EB2B08"/>
    <w:rsid w:val="766A6123"/>
    <w:rsid w:val="76CF41D8"/>
    <w:rsid w:val="76F8372F"/>
    <w:rsid w:val="770943E5"/>
    <w:rsid w:val="7761127E"/>
    <w:rsid w:val="7791148D"/>
    <w:rsid w:val="78047EB1"/>
    <w:rsid w:val="782555FC"/>
    <w:rsid w:val="782B3690"/>
    <w:rsid w:val="78305A5A"/>
    <w:rsid w:val="7834054B"/>
    <w:rsid w:val="78DB3420"/>
    <w:rsid w:val="78FB12B4"/>
    <w:rsid w:val="79592940"/>
    <w:rsid w:val="798617C0"/>
    <w:rsid w:val="799B65F3"/>
    <w:rsid w:val="79C478F8"/>
    <w:rsid w:val="79F74636"/>
    <w:rsid w:val="7A141457"/>
    <w:rsid w:val="7A232871"/>
    <w:rsid w:val="7A412AB0"/>
    <w:rsid w:val="7A7C2F25"/>
    <w:rsid w:val="7A910122"/>
    <w:rsid w:val="7ABE4C8F"/>
    <w:rsid w:val="7B116B6D"/>
    <w:rsid w:val="7B7D2454"/>
    <w:rsid w:val="7BC736D0"/>
    <w:rsid w:val="7CAA1027"/>
    <w:rsid w:val="7CDB38D7"/>
    <w:rsid w:val="7D711B45"/>
    <w:rsid w:val="7D845D1C"/>
    <w:rsid w:val="7E611BB9"/>
    <w:rsid w:val="7E7E75A1"/>
    <w:rsid w:val="7EAD12A3"/>
    <w:rsid w:val="7F052E8D"/>
    <w:rsid w:val="7F4C0ABC"/>
    <w:rsid w:val="7F741DC0"/>
    <w:rsid w:val="7F857B2A"/>
    <w:rsid w:val="7F9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1</TotalTime>
  <ScaleCrop>false</ScaleCrop>
  <LinksUpToDate>false</LinksUpToDate>
  <CharactersWithSpaces>3442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2022-12-06T03:52:20Z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1FBD3CDF760B4599B3121664B0D9607E</vt:lpwstr>
  </property>
</Properties>
</file>