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20"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КИЇВСЬКИЙ НАЦІОНАЛЬНИЙ УНІВЕРСИТЕТ </w:t>
      </w: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2"/>
          <w:szCs w:val="32"/>
          <w:lang w:val="uk-UA" w:eastAsia="ru-RU"/>
        </w:rPr>
        <w:t>імені ТАРАСА ШЕВЧЕНКА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color w:val="0D0D0D"/>
          <w:sz w:val="24"/>
          <w:szCs w:val="24"/>
          <w:lang w:val="en-US"/>
        </w:rPr>
        <w:drawing>
          <wp:inline distT="0" distB="0" distL="0" distR="0">
            <wp:extent cx="3855720" cy="1074420"/>
            <wp:effectExtent l="0" t="0" r="0" b="0"/>
            <wp:docPr id="10" name="Рисунок 10" descr="https://lh6.googleusercontent.com/hYDn54sHaBqxT1cQjb6xOJNiD6scPYeeGOFtXRnNXWMz97L0viTYKTuQwQ6Hohvd-lsXE2TwPDCm_CGcczYomNa_xoAnJrpNX4rTAUdoLoXKlRdNAPbc_Jfqqc5yN2vaiF8rj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https://lh6.googleusercontent.com/hYDn54sHaBqxT1cQjb6xOJNiD6scPYeeGOFtXRnNXWMz97L0viTYKTuQwQ6Hohvd-lsXE2TwPDCm_CGcczYomNa_xoAnJrpNX4rTAUdoLoXKlRdNAPbc_Jfqqc5yN2vaiF8rjX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ФАКУЛЬТЕТ ІНФОРМАЦІЙНИХ ТЕХНОЛОГІЙ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lang w:val="uk-UA" w:eastAsia="ru-RU"/>
        </w:rPr>
        <w:t>Кафедра прикладних інформаційних систем</w:t>
      </w: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Звіт до лабораторної роботи №</w:t>
      </w: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eastAsia="ru-RU"/>
        </w:rPr>
        <w:t>3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з курсу</w:t>
      </w:r>
    </w:p>
    <w:p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val="uk-UA" w:eastAsia="ru-RU"/>
        </w:rPr>
      </w:pPr>
    </w:p>
    <w:p>
      <w:pPr>
        <w:spacing w:after="0" w:line="360" w:lineRule="auto"/>
        <w:jc w:val="center"/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</w:pPr>
      <w:r>
        <w:rPr>
          <w:rFonts w:ascii="Times New Roman" w:hAnsi="Times New Roman" w:eastAsia="Times New Roman" w:cs="Times New Roman"/>
          <w:b/>
          <w:bCs/>
          <w:color w:val="0D0D0D"/>
          <w:sz w:val="36"/>
          <w:szCs w:val="36"/>
          <w:lang w:val="uk-UA" w:eastAsia="ru-RU"/>
        </w:rPr>
        <w:t>«</w:t>
      </w:r>
      <w:r>
        <w:rPr>
          <w:rFonts w:ascii="Times New Roman" w:hAnsi="Times New Roman" w:cs="Times New Roman"/>
          <w:b/>
          <w:sz w:val="36"/>
          <w:szCs w:val="36"/>
          <w:shd w:val="clear" w:color="auto" w:fill="FFFFFF"/>
        </w:rPr>
        <w:t>Чисельні методи</w:t>
      </w:r>
      <w:r>
        <w:rPr>
          <w:rFonts w:ascii="Times New Roman" w:hAnsi="Times New Roman" w:eastAsia="Times New Roman" w:cs="Times New Roman"/>
          <w:b/>
          <w:bCs/>
          <w:sz w:val="36"/>
          <w:szCs w:val="36"/>
          <w:lang w:val="uk-UA" w:eastAsia="ru-RU"/>
        </w:rPr>
        <w:t>»</w:t>
      </w:r>
    </w:p>
    <w:p>
      <w:pPr>
        <w:spacing w:after="240" w:line="240" w:lineRule="auto"/>
        <w:rPr>
          <w:rFonts w:ascii="Times New Roman" w:hAnsi="Times New Roman" w:eastAsia="Times New Roman" w:cs="Times New Roman"/>
          <w:bCs/>
          <w:sz w:val="28"/>
          <w:szCs w:val="28"/>
          <w:lang w:val="uk-UA" w:eastAsia="ru-RU"/>
        </w:rPr>
      </w:pPr>
    </w:p>
    <w:p>
      <w:pPr>
        <w:spacing w:after="240" w:line="240" w:lineRule="auto"/>
        <w:rPr>
          <w:rFonts w:ascii="Times New Roman" w:hAnsi="Times New Roman" w:eastAsia="Times New Roman" w:cs="Times New Roman"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студента 3 курсу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групи ПП-3</w:t>
      </w: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eastAsia="ru-RU"/>
        </w:rPr>
        <w:t>1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спеціальності 122 «Комп'ютерні науки»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ОП «Прикладне програмування»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Селецького В. Р.</w:t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  <w:br w:type="textWrapping"/>
      </w:r>
    </w:p>
    <w:p>
      <w:pPr>
        <w:spacing w:after="240" w:line="240" w:lineRule="auto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4"/>
          <w:szCs w:val="24"/>
          <w:lang w:val="uk-UA" w:eastAsia="ru-RU"/>
        </w:rPr>
      </w:pPr>
      <w:r>
        <w:rPr>
          <w:rFonts w:ascii="Times New Roman" w:hAnsi="Times New Roman" w:eastAsia="Times New Roman" w:cs="Times New Roman"/>
          <w:i/>
          <w:iCs/>
          <w:color w:val="0D0D0D"/>
          <w:sz w:val="28"/>
          <w:szCs w:val="28"/>
          <w:lang w:val="uk-UA" w:eastAsia="ru-RU"/>
        </w:rPr>
        <w:t>Викладач:</w:t>
      </w:r>
    </w:p>
    <w:p>
      <w:pPr>
        <w:spacing w:after="0" w:line="240" w:lineRule="auto"/>
        <w:ind w:firstLine="567"/>
        <w:jc w:val="right"/>
        <w:rPr>
          <w:rFonts w:ascii="Times New Roman" w:hAnsi="Times New Roman" w:eastAsia="Times New Roman" w:cs="Times New Roman"/>
          <w:i/>
          <w:iCs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0D0D0D"/>
          <w:sz w:val="28"/>
          <w:szCs w:val="28"/>
          <w:lang w:val="uk-UA"/>
        </w:rPr>
        <w:t>Жихарєва Ю. І.</w:t>
      </w: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rPr>
          <w:rFonts w:ascii="Times New Roman" w:hAnsi="Times New Roman" w:cs="Times New Roman"/>
          <w:lang w:val="uk-UA"/>
        </w:rPr>
      </w:pPr>
    </w:p>
    <w:p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Київ – 2023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Тема: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Чисельні методи розв’язання нелінійних рівнянь.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Набути практичні навички розв’язання нелінійних рівнянь за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допомогою різних чисельних методів.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Варіант 16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Завдання1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drawing>
          <wp:inline distT="0" distB="0" distL="0" distR="0">
            <wp:extent cx="1920240" cy="434340"/>
            <wp:effectExtent l="0" t="0" r="3810" b="381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drawing>
          <wp:inline distT="0" distB="0" distL="0" distR="0">
            <wp:extent cx="5615940" cy="5867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5940" cy="586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ind w:firstLine="720"/>
        <w:jc w:val="center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Розв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>’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язання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Оскільки на відрізку -1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;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знак змінився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там знаходиться корінь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4679315" cy="3268980"/>
            <wp:effectExtent l="0" t="0" r="698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0867" cy="326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drawing>
          <wp:inline distT="0" distB="0" distL="0" distR="0">
            <wp:extent cx="5471160" cy="19202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711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6149340" cy="525780"/>
            <wp:effectExtent l="0" t="0" r="381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49340" cy="52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t>Метод бісекції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На кожній ітерації перевірямо умову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)*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f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(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) &gt; 0 то підставляемо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” в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”,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а якщо умова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&lt;0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, то підставляємо в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”.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2026920" cy="126873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2583" cy="1272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5269230" cy="2819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5288" cy="2822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t>Метод простої ітерації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Рахуємо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M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c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 xml:space="preserve">,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q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  <w:t>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3040380" cy="272923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2669" cy="2731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Приводимо рівняння до виду 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φ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uk-UA"/>
        </w:rPr>
        <w:t>(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  <w:lang w:val="en-US"/>
        </w:rPr>
        <w:t>x</w:t>
      </w:r>
      <w:r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)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4343400" cy="1135380"/>
            <wp:effectExtent l="0" t="0" r="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Рахуємо за формулою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drawing>
          <wp:inline distT="0" distB="0" distL="0" distR="0">
            <wp:extent cx="3817620" cy="337566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t>Метод хорд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Шукаємо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a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” та “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en-US"/>
        </w:rPr>
        <w:t>b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”.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drawing>
          <wp:inline distT="0" distB="0" distL="0" distR="0">
            <wp:extent cx="3634740" cy="3011170"/>
            <wp:effectExtent l="0" t="0" r="381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6876" cy="301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en-US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Рахуємо за формулою</w:t>
      </w: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3429000" cy="2987040"/>
            <wp:effectExtent l="0" t="0" r="0" b="381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t>Метод Ньютона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Шукаємо х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center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drawing>
          <wp:inline distT="0" distB="0" distL="0" distR="0">
            <wp:extent cx="3048000" cy="2766060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0165" cy="276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Рахуємо за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формулою 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Ньютона.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drawing>
          <wp:inline distT="0" distB="0" distL="0" distR="0">
            <wp:extent cx="3429000" cy="2773680"/>
            <wp:effectExtent l="0" t="0" r="0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  <w:br w:type="page"/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Cs/>
          <w:i/>
          <w:iCs/>
          <w:color w:val="000000"/>
          <w:sz w:val="28"/>
          <w:szCs w:val="28"/>
          <w:lang w:val="uk-UA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  <w:t>Завдання 3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jc w:val="both"/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</w:pP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В ході лабораторної роботи в моєму варіанті функції найбільш збіжний був метод Ньютона, після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нього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метод хорд, потім метод  бісекції</w:t>
      </w:r>
      <w:r>
        <w:rPr>
          <w:rFonts w:hint="default"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>.</w:t>
      </w:r>
      <w:r>
        <w:rPr>
          <w:rFonts w:ascii="Times New Roman" w:hAnsi="Times New Roman" w:eastAsia="Times New Roman" w:cs="Times New Roman"/>
          <w:bCs/>
          <w:color w:val="000000"/>
          <w:sz w:val="28"/>
          <w:szCs w:val="28"/>
          <w:lang w:val="uk-UA"/>
        </w:rPr>
        <w:t xml:space="preserve">  Найменш збіжним виявився метод простої ітерації. 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157" w:line="360" w:lineRule="auto"/>
        <w:rPr>
          <w:rFonts w:ascii="Times New Roman" w:hAnsi="Times New Roman" w:eastAsia="Times New Roman" w:cs="Times New Roman"/>
          <w:b/>
          <w:color w:val="000000"/>
          <w:sz w:val="28"/>
          <w:szCs w:val="28"/>
          <w:lang w:val="uk-UA"/>
        </w:rPr>
      </w:pPr>
    </w:p>
    <w:p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в ході лабораторної роботи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здобу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практичні навички розв’язання нелінійних рівнянь за допомогою різних чисельних методів.</w:t>
      </w:r>
    </w:p>
    <w:p>
      <w:pPr>
        <w:rPr>
          <w:rFonts w:ascii="Times New Roman" w:hAnsi="Times New Roman" w:cs="Times New Roman" w:eastAsiaTheme="minorEastAsia"/>
          <w:b/>
          <w:bCs/>
          <w:sz w:val="28"/>
          <w:szCs w:val="28"/>
        </w:rPr>
      </w:pPr>
      <w:r>
        <w:rPr>
          <w:rFonts w:ascii="Times New Roman" w:hAnsi="Times New Roman" w:cs="Times New Roman" w:eastAsiaTheme="minorEastAsia"/>
          <w:b/>
          <w:bCs/>
          <w:sz w:val="28"/>
          <w:szCs w:val="28"/>
        </w:rPr>
        <w:br w:type="page"/>
      </w:r>
    </w:p>
    <w:p>
      <w:pPr>
        <w:jc w:val="both"/>
        <w:rPr>
          <w:rFonts w:ascii="Times New Roman" w:hAnsi="Times New Roman" w:cs="Times New Roman" w:eastAsiaTheme="minorEastAsia"/>
          <w:b/>
          <w:bCs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Контрольні запитання:</w:t>
      </w:r>
    </w:p>
    <w:p>
      <w:pPr>
        <w:pStyle w:val="8"/>
      </w:pP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  <w14:textFill>
            <w14:solidFill>
              <w14:schemeClr w14:val="tx1"/>
            </w14:solidFill>
          </w14:textFill>
        </w:rPr>
        <w:t>1) Назвіть основні етапи розв’язання нелінійного рівняння та розкрийте їх  суть.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Етап I. Локалізація коренів (або відокремлення коренів)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Полягає у попередньому аналізі розташування коренів на осі x.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результаті цього етапу встановлюються проміжки значень змінної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(проміжки локалізації) в яких знаходиться лише один корінь.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Етап IІ. Уточнення коренів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Основний етап, на якому «грубе» нульове наближення кореня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уточнюється до заданої точності одним з чисельних методів.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2) Яке математичне підґрунтя аналітичного методу локалізації коренів?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Теорема 1 (Больцано-Коші).</w:t>
      </w:r>
      <w:r>
        <w:rPr>
          <w:rFonts w:ascii="Times New Roman" w:hAnsi="Times New Roman" w:cs="Times New Roman"/>
          <w:sz w:val="28"/>
          <w:szCs w:val="28"/>
        </w:rPr>
        <w:t xml:space="preserve"> Якщо функція f(x) неперервна на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відрізку [a; b] і приймає на кінцях відрізка значення різних знаків, тобто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f(a) </w:t>
      </w:r>
      <w:r>
        <w:rPr>
          <w:rFonts w:ascii="Cambria Math" w:hAnsi="Cambria Math" w:cs="Cambria Math"/>
          <w:sz w:val="28"/>
          <w:szCs w:val="28"/>
        </w:rPr>
        <w:t>⋅</w:t>
      </w:r>
      <w:r>
        <w:rPr>
          <w:rFonts w:ascii="Times New Roman" w:hAnsi="Times New Roman" w:cs="Times New Roman"/>
          <w:sz w:val="28"/>
          <w:szCs w:val="28"/>
        </w:rPr>
        <w:t xml:space="preserve"> f(b) &lt; 0, то всередині цього проміжку існує принаймні один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корінь рівняння f(x) = 0. (рисунок 1)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Теорема 2. </w:t>
      </w:r>
      <w:r>
        <w:rPr>
          <w:rFonts w:ascii="Times New Roman" w:hAnsi="Times New Roman" w:cs="Times New Roman"/>
          <w:sz w:val="28"/>
          <w:szCs w:val="28"/>
        </w:rPr>
        <w:t>Якщо за умов теореми 1 похідна f′(x) зберігає знак 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всьому проміжку (a; b), то цей корінь є єдиним (рисунки 2 та 3).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5731510" cy="1339215"/>
            <wp:effectExtent l="0" t="0" r="254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3) В чому суть графічного методу локалізації кореня?</w:t>
      </w:r>
    </w:p>
    <w:p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Для графічного розв'язання рівняння f ( x ) = g ( x ) потрібно побудувати графіки функцій y=f(x) і y=g(x), а потім знайти точки їх перетину. Коренями рівняння є абсциси цих точок. Цей метод </w:t>
      </w:r>
      <w:r>
        <w:rPr>
          <w:rFonts w:ascii="Times New Roman" w:hAnsi="Times New Roman" w:cs="Times New Roman"/>
          <w:sz w:val="28"/>
          <w:szCs w:val="28"/>
        </w:rPr>
        <w:t>дозволяє визначити число коренів рівняння, вгадати значення кореня, знайти наближені, а іноді й точні значення коренів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Спосіб 1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Побудувати графік функції y = f x та знайти абсциси точок перетину графіка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віссю Ох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3181350" cy="17716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Спосіб 2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Рівняння f x = 0 представити у вигляді f1 x = f2 x та знайти абсциси точок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перетину графіків y = f1 x та y = f2 x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2133600" cy="1885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4) У чому переваги і недоліки методу половинного поділу?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Перевагою </w:t>
      </w:r>
      <w:r>
        <w:rPr>
          <w:rFonts w:ascii="Times New Roman" w:hAnsi="Times New Roman" w:cs="Times New Roman"/>
          <w:sz w:val="28"/>
          <w:szCs w:val="28"/>
        </w:rPr>
        <w:t>методу половинного поділу є його безумовна збіжність, 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недоліком</w:t>
      </w:r>
      <w:r>
        <w:rPr>
          <w:rFonts w:ascii="Times New Roman" w:hAnsi="Times New Roman" w:cs="Times New Roman"/>
          <w:sz w:val="28"/>
          <w:szCs w:val="28"/>
        </w:rPr>
        <w:t xml:space="preserve"> – дуже повільна збіжність: на кожному кроці похибка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кореня зменшується лише у 2 рази, тобто метод має лінійну швидкість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збіжності і збігається із швидкістю геометричної із знаменником q = 1⁄2.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До недоліків методу</w:t>
      </w:r>
      <w:r>
        <w:rPr>
          <w:rFonts w:ascii="Times New Roman" w:hAnsi="Times New Roman" w:cs="Times New Roman"/>
          <w:sz w:val="28"/>
          <w:szCs w:val="28"/>
        </w:rPr>
        <w:t>, також, слід віднести, що він не узагальнюється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системи нелінійних рівнянь та не може бути використаний для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пошуку кратних коренів парної кратності, оскільки при переході через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такий корінь функція не змінює знак.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5) Сформулюйте теорему про достатні умови збіжності методу простої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ітерації.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(про збіжність методу простої ітерації)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Нехай на проміжку [a; b] локалізовано корінь рівняння x = φ(x),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причому функція φ(x) визначена та диференційована на всьому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проміжку [a; b] 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Тоді, якщо існує правильний дріб q, такий, що |φ′(x) |≤ q &lt; 1, то: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ітераційний процес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(k+1)</w:t>
      </w:r>
      <w:r>
        <w:rPr>
          <w:rFonts w:ascii="Times New Roman" w:hAnsi="Times New Roman" w:cs="Times New Roman"/>
          <w:sz w:val="28"/>
          <w:szCs w:val="28"/>
        </w:rPr>
        <w:t>= φ(x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(k)</w:t>
      </w:r>
      <w:r>
        <w:rPr>
          <w:rFonts w:ascii="Times New Roman" w:hAnsi="Times New Roman" w:cs="Times New Roman"/>
          <w:sz w:val="28"/>
          <w:szCs w:val="28"/>
        </w:rPr>
        <w:t>), k = 0,1, ... збіжний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незалежно від початкового наближення x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(0)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[a; b];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2) границя послідовності наближень x</w:t>
      </w:r>
      <w:r>
        <w:rPr>
          <w:rFonts w:ascii="Cambria Math" w:hAnsi="Cambria Math" w:cs="Cambria Math"/>
          <w:sz w:val="28"/>
          <w:szCs w:val="28"/>
          <w:vertAlign w:val="superscript"/>
        </w:rPr>
        <w:t>∗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lim</m:t>
                </m:r>
                <m:ctrlPr>
                  <w:rPr>
                    <w:rFonts w:ascii="Cambria Math" w:hAnsi="Cambria Math" w:cs="Times New Roman"/>
                  </w:rPr>
                </m:ctrlPr>
              </m:e>
              <m:lim>
                <m:r>
                  <m:rPr/>
                  <w:rPr>
                    <w:rFonts w:ascii="Cambria Math" w:hAnsi="Cambria Math" w:cs="Times New Roman"/>
                  </w:rPr>
                  <m:t>n→∞</m:t>
                </m:r>
                <m:ctrlPr>
                  <w:rPr>
                    <w:rFonts w:ascii="Cambria Math" w:hAnsi="Cambria Math" w:cs="Times New Roman"/>
                  </w:rPr>
                </m:ctrlPr>
              </m:lim>
            </m:limLow>
            <m:ctrlPr>
              <w:rPr>
                <w:rFonts w:ascii="Cambria Math" w:hAnsi="Cambria Math" w:cs="Times New Roman"/>
                <w:i/>
              </w:rPr>
            </m:ctrlP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</w:rPr>
                  <m:t>(n)</m:t>
                </m:r>
                <m:ctrlPr>
                  <w:rPr>
                    <w:rFonts w:ascii="Cambria Math" w:hAnsi="Cambria Math" w:cs="Times New Roman"/>
                    <w:i/>
                  </w:rPr>
                </m:ctrlPr>
              </m:sup>
            </m:sSup>
            <m:ctrlPr>
              <w:rPr>
                <w:rFonts w:ascii="Cambria Math" w:hAnsi="Cambria Math" w:cs="Times New Roman"/>
                <w:i/>
              </w:rPr>
            </m:ctrlPr>
          </m:e>
        </m:func>
      </m:oMath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 є єдиним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коренем рівняння x = φ(x) на проміжку [a; b] .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6) Дайте геометричну інтерпретацію методу простої ітерації.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Розглянемо графічну ілюстрацію методу простої ітерації.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Задача полягає у знаходженні абсциси точки перетину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прямої y = x та кривої y = φ( x)</w:t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07276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eastAsia="uk-UA"/>
          <w14:textFill>
            <w14:solidFill>
              <w14:schemeClr w14:val="tx1"/>
            </w14:solidFill>
          </w14:textFill>
        </w:rPr>
        <w:drawing>
          <wp:inline distT="0" distB="0" distL="0" distR="0">
            <wp:extent cx="5731510" cy="3335655"/>
            <wp:effectExtent l="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7) У чому полягає основна ідея методу хорд? Наведіть розрахункову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формулу методу.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 методу хорд полягає в тому, що на достатньо малому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відрізку [a; b] дуга кривої y = f(x) замінюється стягуючою її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хордою ab. За наближене значення кореня приймається точка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перетину хорди з віссю Ох.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Загальна формула методу хорд: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uk-UA"/>
        </w:rPr>
        <w:drawing>
          <wp:inline distT="0" distB="0" distL="0" distR="0">
            <wp:extent cx="4171950" cy="131445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8) Дайте геометричну інтерпретацію методу Ньютона.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sz w:val="28"/>
          <w:szCs w:val="28"/>
        </w:rPr>
        <w:t>Правило: В якості початкового наближення слід обрати таку точку</w:t>
      </w:r>
    </w:p>
    <w:p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0 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 xml:space="preserve">∈ </m:t>
        </m:r>
      </m:oMath>
      <w:r>
        <w:rPr>
          <w:rFonts w:ascii="Times New Roman" w:hAnsi="Times New Roman" w:cs="Times New Roman"/>
          <w:sz w:val="28"/>
          <w:szCs w:val="28"/>
        </w:rPr>
        <w:t>[a; b], в якій знак функції f(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) співпаде із знаком її другої похідної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Theme="minorEastAsia"/>
          <w:sz w:val="28"/>
          <w:szCs w:val="28"/>
        </w:rPr>
        <w:t>тобто має місце рівність:</w:t>
      </w:r>
      <m:oMath>
        <m:r>
          <m:rPr/>
          <w:rPr>
            <w:rFonts w:ascii="Cambria Math" w:hAnsi="Cambria Math" w:cs="Times New Roman" w:eastAsiaTheme="minorEastAsia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∗f''</m:t>
        </m:r>
        <m:d>
          <m:d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0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 w:eastAsiaTheme="minorEastAsia"/>
            <w:sz w:val="28"/>
            <w:szCs w:val="28"/>
          </w:rPr>
          <m:t>&gt;0</m:t>
        </m:r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якості початкового наближення обрано правий кінець відрізку локалізації кореня: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Times New Roman" w:hAnsi="Times New Roman" w:cs="Times New Roman"/>
          <w:sz w:val="28"/>
          <w:szCs w:val="28"/>
        </w:rPr>
        <w:t>= b.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Кожне наступне наближення xk+1 є точкою перетину з віссю Ох дотичної до графіка функції y = f(x) в точці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;f(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k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))</m:t>
        </m:r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2682240" cy="2147570"/>
            <wp:effectExtent l="0" t="0" r="3810" b="5080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87049" cy="21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drawing>
          <wp:inline distT="0" distB="0" distL="0" distR="0">
            <wp:extent cx="4312920" cy="22186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24177" cy="2224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9) Сформулюйте теорему про достатні умови збіжності методу Ньютона.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Теорема (достатня умова збіжності методу Ньютона)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Нехай функція y = f(x) на відрізку x </w:t>
      </w:r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[a; b]: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визначена та принаймі двічі диференційовна;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похідні f′ (x ), f′′(x) – знакосталі та f′( x) ≠ 0;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містить лише один простий корінь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/>
            <w:sz w:val="28"/>
            <w:szCs w:val="28"/>
          </w:rPr>
          <m:t>,</m:t>
        </m:r>
        <m:r>
          <m:rPr/>
          <w:rPr>
            <w:rFonts w:ascii="Cambria Math" w:hAnsi="Cambria Math" w:cs="Times New Roman"/>
            <w:sz w:val="28"/>
            <w:szCs w:val="28"/>
            <w:lang w:val="uk-UA"/>
          </w:rPr>
          <m:t>тобто</m:t>
        </m:r>
        <m:r>
          <m:rPr/>
          <w:rPr>
            <w:rFonts w:ascii="Cambria Math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a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b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&lt;0</m:t>
        </m:r>
      </m:oMath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початкове наближення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0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</m:oMath>
      <w:r>
        <w:rPr>
          <w:rFonts w:ascii="Cambria Math" w:hAnsi="Cambria Math" w:cs="Cambria Math"/>
          <w:sz w:val="28"/>
          <w:szCs w:val="28"/>
        </w:rPr>
        <w:t>∈</w:t>
      </w:r>
      <w:r>
        <w:rPr>
          <w:rFonts w:ascii="Times New Roman" w:hAnsi="Times New Roman" w:cs="Times New Roman"/>
          <w:sz w:val="28"/>
          <w:szCs w:val="28"/>
        </w:rPr>
        <w:t xml:space="preserve"> a; b задовольняє умові: f(x0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Тоді послідовність :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ub>
          </m:sSub>
          <m:r>
            <m:rPr/>
            <w:rPr>
              <w:rFonts w:ascii="Cambria Math" w:hAnsi="Cambria Math" w:cs="Times New Roman"/>
              <w:sz w:val="28"/>
              <w:szCs w:val="28"/>
            </w:rPr>
            <m:t>−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f'(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>
                <m:sub>
                  <m:r>
                    <m:rPr/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ub>
              </m:sSub>
              <m:r>
                <m:rPr/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en>
          </m:f>
          <m:r>
            <m:rPr/>
            <w:rPr>
              <w:rFonts w:ascii="Cambria Math" w:hAnsi="Cambria Math" w:cs="Times New Roman"/>
              <w:sz w:val="28"/>
              <w:szCs w:val="28"/>
            </w:rPr>
            <m:t>,</m:t>
          </m:r>
          <m:r>
            <m:rPr/>
            <w:rPr>
              <w:rFonts w:ascii="Cambria Math" w:hAnsi="Cambria Math" w:cs="Times New Roman"/>
              <w:sz w:val="28"/>
              <w:szCs w:val="28"/>
              <w:lang w:val="uk-UA"/>
            </w:rPr>
            <m:t xml:space="preserve">де </m:t>
          </m:r>
          <m:r>
            <m:rPr/>
            <w:rPr>
              <w:rFonts w:ascii="Cambria Math" w:hAnsi="Cambria Math" w:cs="Times New Roman"/>
              <w:sz w:val="28"/>
              <w:szCs w:val="28"/>
            </w:rPr>
            <m:t>k=0,1,2,…</m:t>
          </m:r>
        </m:oMath>
      </m:oMathPara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збіжна до кореня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 xml:space="preserve"> 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∗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і справедливі оцінки:</w:t>
      </w:r>
    </w:p>
    <w:p>
      <w:pPr>
        <w:rPr>
          <w:rFonts w:ascii="Times New Roman" w:hAnsi="Times New Roman" w:cs="Times New Roman"/>
          <w:i/>
          <w:sz w:val="28"/>
          <w:szCs w:val="28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∗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p>
                </m:s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/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e>
                      <m:sup>
                        <m:r>
                          <m:rPr/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∗</m:t>
                        </m: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up>
                    </m:sSup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−x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</m:d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           </m:t>
        </m:r>
      </m:oMath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  <m:oMath>
        <m:r>
          <m:rPr/>
          <w:rPr>
            <w:rFonts w:ascii="Cambria Math" w:hAnsi="Cambria Math" w:cs="Times New Roman"/>
            <w:sz w:val="28"/>
            <w:szCs w:val="28"/>
          </w:rPr>
          <m:t>|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p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∗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p>
            </m:sSup>
            <m:r>
              <m:rPr/>
              <w:rPr>
                <w:rFonts w:ascii="Cambria Math" w:hAnsi="Cambria Math" w:cs="Times New Roman"/>
                <w:sz w:val="28"/>
                <w:szCs w:val="28"/>
              </w:rPr>
              <m:t>−x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m:rPr/>
              <w:rPr>
                <w:rFonts w:ascii="Cambria Math" w:hAnsi="Cambria Math" w:cs="Times New Roman"/>
                <w:sz w:val="28"/>
                <w:szCs w:val="28"/>
              </w:rPr>
              <m:t>k+1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b>
        </m:sSub>
        <m:r>
          <m:rPr/>
          <w:rPr>
            <w:rFonts w:ascii="Cambria Math" w:hAnsi="Cambria Math" w:cs="Times New Roman"/>
            <w:sz w:val="28"/>
            <w:szCs w:val="28"/>
          </w:rPr>
          <m:t>|≤</m:t>
        </m:r>
        <m:r>
          <m:rPr/>
          <w:rPr>
            <w:rFonts w:ascii="Cambria Math" w:hAnsi="Cambria Math" w:cs="Times New Roman" w:eastAsiaTheme="minorEastAsia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2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num>
          <m:den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SubPr>
              <m:e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m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 w:eastAsiaTheme="minorEastAsia"/>
                    <w:sz w:val="28"/>
                    <w:szCs w:val="28"/>
                  </w:rPr>
                  <m:t>1</m:t>
                </m:r>
                <m:ctrlPr>
                  <w:rPr>
                    <w:rFonts w:ascii="Cambria Math" w:hAnsi="Cambria Math" w:cs="Times New Roman" w:eastAsiaTheme="minorEastAsia"/>
                    <w:i/>
                    <w:sz w:val="28"/>
                    <w:szCs w:val="28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den>
        </m:f>
        <m:sSup>
          <m:sSupP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|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e>
                  <m:sub>
                    <m:r>
                      <m:rPr/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k+1</m:t>
                    </m: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ub>
                </m:s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−x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e>
              <m:sub>
                <m:r>
                  <m:rPr/>
                  <w:rPr>
                    <w:rFonts w:ascii="Cambria Math" w:hAnsi="Cambria Math" w:cs="Times New Roman"/>
                    <w:sz w:val="28"/>
                    <w:szCs w:val="28"/>
                  </w:rPr>
                  <m:t>k</m:t>
                </m: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ub>
            </m:sSub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|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 w:eastAsiaTheme="minorEastAsia"/>
                <w:sz w:val="28"/>
                <w:szCs w:val="28"/>
              </w:rPr>
              <m:t>2</m:t>
            </m:r>
            <m:ctrlPr>
              <w:rPr>
                <w:rFonts w:ascii="Cambria Math" w:hAnsi="Cambria Math" w:cs="Times New Roman" w:eastAsiaTheme="minorEastAsia"/>
                <w:i/>
                <w:sz w:val="28"/>
                <w:szCs w:val="28"/>
              </w:rPr>
            </m:ctrlPr>
          </m:sup>
        </m:sSup>
      </m:oMath>
      <w:r>
        <w:rPr>
          <w:rFonts w:ascii="Times New Roman" w:hAnsi="Times New Roman" w:cs="Times New Roman" w:eastAsiaTheme="minorEastAsia"/>
          <w:i/>
          <w:sz w:val="28"/>
          <w:szCs w:val="28"/>
        </w:rPr>
        <w:t xml:space="preserve"> 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Доведення теореми слідує із розкладу функції f(x) у ряд Тейлора</w:t>
      </w:r>
    </w:p>
    <w:p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10) У чому полягає комбінований метод і які його переваги?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Методи хорд і дотичних дають наближення кореня з різних сторін (більше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або менше істинного значення кореня), тому їх часто застосовують у сполученні один з одним, і уточнення кореня відбувається швидше.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Якщо </w:t>
      </w:r>
      <m:oMath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&gt;0</m:t>
        </m:r>
      </m:oMath>
      <w:r>
        <w:rPr>
          <w:rFonts w:ascii="Times New Roman" w:hAnsi="Times New Roman" w:cs="Times New Roman"/>
          <w:sz w:val="28"/>
          <w:szCs w:val="28"/>
        </w:rPr>
        <w:t xml:space="preserve">, то метод хорд дає наближення кореня з недостачею, а метод дотичних - з надлишком. Якщо </w:t>
      </w:r>
      <m:oMath>
        <m:r>
          <m:rPr/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f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p>
            <m:r>
              <m:rPr/>
              <w:rPr>
                <w:rFonts w:ascii="Cambria Math" w:hAnsi="Cambria Math" w:cs="Times New Roman"/>
                <w:sz w:val="28"/>
                <w:szCs w:val="28"/>
              </w:rPr>
              <m:t>''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up>
        </m:sSup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m:rPr/>
              <w:rPr>
                <w:rFonts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</m:d>
        <m:r>
          <m:rPr/>
          <w:rPr>
            <w:rFonts w:ascii="Cambria Math" w:hAnsi="Cambria Math" w:cs="Times New Roman"/>
            <w:sz w:val="28"/>
            <w:szCs w:val="28"/>
          </w:rPr>
          <m:t>&lt;0</m:t>
        </m:r>
      </m:oMath>
      <w:r>
        <w:rPr>
          <w:rFonts w:ascii="Times New Roman" w:hAnsi="Times New Roman" w:cs="Times New Roman"/>
          <w:sz w:val="28"/>
          <w:szCs w:val="28"/>
        </w:rPr>
        <w:t>, то методом хорд одержуємо значення кореня з надлишком, а методом дотичних - із недостачею.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 в усіх випадках істинне значення кореня замкнене між наближеними значеннями коренів, що утворюються за методом хорд і методом дотичних.</w:t>
      </w:r>
    </w:p>
    <w:p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zh-CN"/>
        </w:rPr>
      </w:pPr>
    </w:p>
    <w:sectPr>
      <w:pgSz w:w="12240" w:h="15840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089"/>
    <w:rsid w:val="0008085A"/>
    <w:rsid w:val="00083614"/>
    <w:rsid w:val="00087BB9"/>
    <w:rsid w:val="000E1BA4"/>
    <w:rsid w:val="00104E6E"/>
    <w:rsid w:val="00183E4D"/>
    <w:rsid w:val="001A62CC"/>
    <w:rsid w:val="001D295D"/>
    <w:rsid w:val="002A433D"/>
    <w:rsid w:val="002C7FCD"/>
    <w:rsid w:val="002D74E6"/>
    <w:rsid w:val="00377DFF"/>
    <w:rsid w:val="003D2E8B"/>
    <w:rsid w:val="00400B94"/>
    <w:rsid w:val="00417B11"/>
    <w:rsid w:val="00471615"/>
    <w:rsid w:val="004A2857"/>
    <w:rsid w:val="004A294F"/>
    <w:rsid w:val="004E70B9"/>
    <w:rsid w:val="00543EF5"/>
    <w:rsid w:val="00583F08"/>
    <w:rsid w:val="005C729D"/>
    <w:rsid w:val="006401DF"/>
    <w:rsid w:val="0064067D"/>
    <w:rsid w:val="006813D5"/>
    <w:rsid w:val="00690910"/>
    <w:rsid w:val="006D5E58"/>
    <w:rsid w:val="007C2226"/>
    <w:rsid w:val="007C32AA"/>
    <w:rsid w:val="007F435D"/>
    <w:rsid w:val="00870E7F"/>
    <w:rsid w:val="009317FF"/>
    <w:rsid w:val="00962BFD"/>
    <w:rsid w:val="00976542"/>
    <w:rsid w:val="00987DAF"/>
    <w:rsid w:val="00995EF0"/>
    <w:rsid w:val="00A11772"/>
    <w:rsid w:val="00A2571D"/>
    <w:rsid w:val="00A32AB6"/>
    <w:rsid w:val="00A33C57"/>
    <w:rsid w:val="00A33D46"/>
    <w:rsid w:val="00A47C17"/>
    <w:rsid w:val="00AA2155"/>
    <w:rsid w:val="00AC3E86"/>
    <w:rsid w:val="00BC431E"/>
    <w:rsid w:val="00BD7BC2"/>
    <w:rsid w:val="00C277F8"/>
    <w:rsid w:val="00C97089"/>
    <w:rsid w:val="00CF1D04"/>
    <w:rsid w:val="00D0352E"/>
    <w:rsid w:val="00D10237"/>
    <w:rsid w:val="00D95B2A"/>
    <w:rsid w:val="00D97C5B"/>
    <w:rsid w:val="00DB7706"/>
    <w:rsid w:val="00DB7A9E"/>
    <w:rsid w:val="00DC1AC7"/>
    <w:rsid w:val="00DE1ABE"/>
    <w:rsid w:val="00E41D9E"/>
    <w:rsid w:val="00E42F06"/>
    <w:rsid w:val="00EF2BD9"/>
    <w:rsid w:val="00F14D16"/>
    <w:rsid w:val="00F22239"/>
    <w:rsid w:val="00F2771B"/>
    <w:rsid w:val="00FF1735"/>
    <w:rsid w:val="07D826C8"/>
    <w:rsid w:val="0E924011"/>
    <w:rsid w:val="121A05A5"/>
    <w:rsid w:val="1D875516"/>
    <w:rsid w:val="2364787B"/>
    <w:rsid w:val="23DD0DC1"/>
    <w:rsid w:val="2B481888"/>
    <w:rsid w:val="2FE36A1D"/>
    <w:rsid w:val="36400C61"/>
    <w:rsid w:val="3D5347E8"/>
    <w:rsid w:val="3E5D1061"/>
    <w:rsid w:val="477261B2"/>
    <w:rsid w:val="4BC863A1"/>
    <w:rsid w:val="61742C47"/>
    <w:rsid w:val="6354677D"/>
    <w:rsid w:val="684352D5"/>
    <w:rsid w:val="75FD7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styleId="7">
    <w:name w:val="Placeholder Text"/>
    <w:basedOn w:val="2"/>
    <w:semiHidden/>
    <w:uiPriority w:val="99"/>
    <w:rPr>
      <w:color w:val="808080"/>
    </w:rPr>
  </w:style>
  <w:style w:type="paragraph" w:customStyle="1" w:styleId="8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0" Type="http://schemas.openxmlformats.org/officeDocument/2006/relationships/fontTable" Target="fontTable.xml"/><Relationship Id="rId3" Type="http://schemas.openxmlformats.org/officeDocument/2006/relationships/footnotes" Target="footnotes.xml"/><Relationship Id="rId29" Type="http://schemas.openxmlformats.org/officeDocument/2006/relationships/customXml" Target="../customXml/item1.xml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A57A2-5A96-4905-9CB2-56145AB47A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946</Words>
  <Characters>5394</Characters>
  <Lines>44</Lines>
  <Paragraphs>12</Paragraphs>
  <TotalTime>1351</TotalTime>
  <ScaleCrop>false</ScaleCrop>
  <LinksUpToDate>false</LinksUpToDate>
  <CharactersWithSpaces>6328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2023-02-13T22:23:00Z</dcterms:created>
  <dc:creator>Шостак Віталій</dc:creator>
  <cp:lastModifiedBy>Сергей Сиров</cp:lastModifiedBy>
  <dcterms:modified xsi:type="dcterms:W3CDTF">2023-04-17T10:44:29Z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355D35DC24CC407A8187D68E88D6DA33</vt:lpwstr>
  </property>
</Properties>
</file>