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КИЇВСЬКИЙ НАЦІОНАЛЬНИЙ УНІВЕРСИТЕТ </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імені ТАРАСА ШЕВЧЕНКА</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color w:val="0D0D0D"/>
          <w:sz w:val="24"/>
          <w:szCs w:val="24"/>
          <w:lang w:val="en-US"/>
        </w:rPr>
        <w:drawing>
          <wp:inline distT="0" distB="0" distL="0" distR="0">
            <wp:extent cx="3855720" cy="1074420"/>
            <wp:effectExtent l="0" t="0" r="0" b="0"/>
            <wp:docPr id="10" name="Рисунок 10" descr="https://lh6.googleusercontent.com/hYDn54sHaBqxT1cQjb6xOJNiD6scPYeeGOFtXRnNXWMz97L0viTYKTuQwQ6Hohvd-lsXE2TwPDCm_CGcczYomNa_xoAnJrpNX4rTAUdoLoXKlRdNAPbc_Jfqqc5yN2vaiF8rj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https://lh6.googleusercontent.com/hYDn54sHaBqxT1cQjb6xOJNiD6scPYeeGOFtXRnNXWMz97L0viTYKTuQwQ6Hohvd-lsXE2TwPDCm_CGcczYomNa_xoAnJrpNX4rTAUdoLoXKlRdNAPbc_Jfqqc5yN2vaiF8rjX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55720" cy="1074420"/>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ФАКУЛЬТЕТ ІНФОРМАЦІЙНИХ ТЕХНОЛОГІЙ</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Кафедра прикладних інформаційних систем</w:t>
      </w:r>
    </w:p>
    <w:p>
      <w:pPr>
        <w:spacing w:after="240" w:line="240" w:lineRule="auto"/>
        <w:rPr>
          <w:rFonts w:ascii="Times New Roman" w:hAnsi="Times New Roman" w:eastAsia="Times New Roman" w:cs="Times New Roman"/>
          <w:sz w:val="24"/>
          <w:szCs w:val="24"/>
          <w:lang w:val="uk-UA" w:eastAsia="ru-RU"/>
        </w:rPr>
      </w:pPr>
    </w:p>
    <w:p>
      <w:pPr>
        <w:spacing w:after="0" w:line="240" w:lineRule="auto"/>
        <w:jc w:val="center"/>
        <w:rPr>
          <w:rFonts w:hint="default" w:ascii="Times New Roman" w:hAnsi="Times New Roman" w:eastAsia="Times New Roman" w:cs="Times New Roman"/>
          <w:sz w:val="36"/>
          <w:szCs w:val="36"/>
          <w:lang w:val="uk-UA" w:eastAsia="ru-RU"/>
        </w:rPr>
      </w:pPr>
      <w:r>
        <w:rPr>
          <w:rFonts w:ascii="Times New Roman" w:hAnsi="Times New Roman" w:eastAsia="Times New Roman" w:cs="Times New Roman"/>
          <w:b/>
          <w:bCs/>
          <w:color w:val="0D0D0D"/>
          <w:sz w:val="36"/>
          <w:szCs w:val="36"/>
          <w:lang w:val="uk-UA" w:eastAsia="ru-RU"/>
        </w:rPr>
        <w:t>Звіт до лабораторної роботи №</w:t>
      </w:r>
      <w:r>
        <w:rPr>
          <w:rFonts w:hint="default" w:ascii="Times New Roman" w:hAnsi="Times New Roman" w:eastAsia="Times New Roman" w:cs="Times New Roman"/>
          <w:b/>
          <w:bCs/>
          <w:color w:val="0D0D0D"/>
          <w:sz w:val="36"/>
          <w:szCs w:val="36"/>
          <w:lang w:val="uk-UA" w:eastAsia="ru-RU"/>
        </w:rPr>
        <w:t>5</w:t>
      </w:r>
    </w:p>
    <w:p>
      <w:pPr>
        <w:spacing w:after="0" w:line="240" w:lineRule="auto"/>
        <w:rPr>
          <w:rFonts w:ascii="Times New Roman" w:hAnsi="Times New Roman" w:eastAsia="Times New Roman" w:cs="Times New Roman"/>
          <w:sz w:val="36"/>
          <w:szCs w:val="36"/>
          <w:lang w:val="uk-UA" w:eastAsia="ru-RU"/>
        </w:rPr>
      </w:pPr>
    </w:p>
    <w:p>
      <w:pPr>
        <w:spacing w:after="0" w:line="240" w:lineRule="auto"/>
        <w:jc w:val="center"/>
        <w:rPr>
          <w:rFonts w:ascii="Times New Roman" w:hAnsi="Times New Roman" w:eastAsia="Times New Roman" w:cs="Times New Roman"/>
          <w:sz w:val="36"/>
          <w:szCs w:val="36"/>
          <w:lang w:val="uk-UA" w:eastAsia="ru-RU"/>
        </w:rPr>
      </w:pPr>
      <w:r>
        <w:rPr>
          <w:rFonts w:ascii="Times New Roman" w:hAnsi="Times New Roman" w:eastAsia="Times New Roman" w:cs="Times New Roman"/>
          <w:b/>
          <w:bCs/>
          <w:color w:val="0D0D0D"/>
          <w:sz w:val="36"/>
          <w:szCs w:val="36"/>
          <w:lang w:val="uk-UA" w:eastAsia="ru-RU"/>
        </w:rPr>
        <w:t>з курсу</w:t>
      </w:r>
    </w:p>
    <w:p>
      <w:pPr>
        <w:spacing w:after="0" w:line="240" w:lineRule="auto"/>
        <w:rPr>
          <w:rFonts w:ascii="Times New Roman" w:hAnsi="Times New Roman" w:eastAsia="Times New Roman" w:cs="Times New Roman"/>
          <w:sz w:val="36"/>
          <w:szCs w:val="36"/>
          <w:lang w:val="uk-UA" w:eastAsia="ru-RU"/>
        </w:rPr>
      </w:pPr>
    </w:p>
    <w:p>
      <w:pPr>
        <w:spacing w:after="0" w:line="360" w:lineRule="auto"/>
        <w:jc w:val="center"/>
        <w:rPr>
          <w:rFonts w:ascii="Times New Roman" w:hAnsi="Times New Roman" w:eastAsia="Times New Roman" w:cs="Times New Roman"/>
          <w:b/>
          <w:bCs/>
          <w:sz w:val="36"/>
          <w:szCs w:val="36"/>
          <w:lang w:val="uk-UA" w:eastAsia="ru-RU"/>
        </w:rPr>
      </w:pPr>
      <w:r>
        <w:rPr>
          <w:rFonts w:ascii="Times New Roman" w:hAnsi="Times New Roman" w:eastAsia="Times New Roman" w:cs="Times New Roman"/>
          <w:b/>
          <w:bCs/>
          <w:color w:val="0D0D0D"/>
          <w:sz w:val="36"/>
          <w:szCs w:val="36"/>
          <w:lang w:val="uk-UA" w:eastAsia="ru-RU"/>
        </w:rPr>
        <w:t>«</w:t>
      </w:r>
      <w:r>
        <w:rPr>
          <w:rFonts w:ascii="Times New Roman" w:hAnsi="Times New Roman" w:cs="Times New Roman"/>
          <w:b/>
          <w:sz w:val="36"/>
          <w:szCs w:val="36"/>
          <w:shd w:val="clear" w:color="auto" w:fill="FFFFFF"/>
        </w:rPr>
        <w:t>Чисельні методи</w:t>
      </w:r>
      <w:r>
        <w:rPr>
          <w:rFonts w:ascii="Times New Roman" w:hAnsi="Times New Roman" w:eastAsia="Times New Roman" w:cs="Times New Roman"/>
          <w:b/>
          <w:bCs/>
          <w:sz w:val="36"/>
          <w:szCs w:val="36"/>
          <w:lang w:val="uk-UA" w:eastAsia="ru-RU"/>
        </w:rPr>
        <w:t>»</w:t>
      </w:r>
    </w:p>
    <w:p>
      <w:pPr>
        <w:spacing w:after="240" w:line="240" w:lineRule="auto"/>
        <w:rPr>
          <w:rFonts w:ascii="Times New Roman" w:hAnsi="Times New Roman" w:eastAsia="Times New Roman" w:cs="Times New Roman"/>
          <w:bCs/>
          <w:sz w:val="28"/>
          <w:szCs w:val="28"/>
          <w:lang w:val="uk-UA" w:eastAsia="ru-RU"/>
        </w:rPr>
      </w:pPr>
    </w:p>
    <w:p>
      <w:pPr>
        <w:spacing w:after="240" w:line="240" w:lineRule="auto"/>
        <w:rPr>
          <w:rFonts w:ascii="Times New Roman" w:hAnsi="Times New Roman" w:eastAsia="Times New Roman" w:cs="Times New Roman"/>
          <w:sz w:val="24"/>
          <w:szCs w:val="24"/>
          <w:lang w:val="uk-UA" w:eastAsia="ru-RU"/>
        </w:rPr>
      </w:pPr>
    </w:p>
    <w:p>
      <w:pPr>
        <w:spacing w:after="0" w:line="240" w:lineRule="auto"/>
        <w:ind w:firstLine="567"/>
        <w:jc w:val="right"/>
        <w:rPr>
          <w:rFonts w:ascii="Times New Roman" w:hAnsi="Times New Roman" w:eastAsia="Times New Roman" w:cs="Times New Roman"/>
          <w:i/>
          <w:iCs/>
          <w:sz w:val="24"/>
          <w:szCs w:val="24"/>
          <w:lang w:val="uk-UA" w:eastAsia="ru-RU"/>
        </w:rPr>
      </w:pPr>
      <w:r>
        <w:rPr>
          <w:rFonts w:ascii="Times New Roman" w:hAnsi="Times New Roman" w:eastAsia="Times New Roman" w:cs="Times New Roman"/>
          <w:i/>
          <w:iCs/>
          <w:color w:val="0D0D0D"/>
          <w:sz w:val="28"/>
          <w:szCs w:val="28"/>
          <w:lang w:val="uk-UA" w:eastAsia="ru-RU"/>
        </w:rPr>
        <w:t>студента 3 курсу</w:t>
      </w:r>
    </w:p>
    <w:p>
      <w:pPr>
        <w:spacing w:after="0" w:line="240" w:lineRule="auto"/>
        <w:ind w:firstLine="567"/>
        <w:jc w:val="right"/>
        <w:rPr>
          <w:rFonts w:ascii="Times New Roman" w:hAnsi="Times New Roman" w:eastAsia="Times New Roman" w:cs="Times New Roman"/>
          <w:i/>
          <w:iCs/>
          <w:sz w:val="24"/>
          <w:szCs w:val="24"/>
          <w:lang w:val="uk-UA" w:eastAsia="ru-RU"/>
        </w:rPr>
      </w:pPr>
      <w:r>
        <w:rPr>
          <w:rFonts w:ascii="Times New Roman" w:hAnsi="Times New Roman" w:eastAsia="Times New Roman" w:cs="Times New Roman"/>
          <w:i/>
          <w:iCs/>
          <w:color w:val="0D0D0D"/>
          <w:sz w:val="28"/>
          <w:szCs w:val="28"/>
          <w:lang w:val="uk-UA" w:eastAsia="ru-RU"/>
        </w:rPr>
        <w:t>групи ПП-31</w:t>
      </w:r>
    </w:p>
    <w:p>
      <w:pPr>
        <w:spacing w:after="0" w:line="240" w:lineRule="auto"/>
        <w:ind w:firstLine="567"/>
        <w:jc w:val="right"/>
        <w:rPr>
          <w:rFonts w:ascii="Times New Roman" w:hAnsi="Times New Roman" w:eastAsia="Times New Roman" w:cs="Times New Roman"/>
          <w:i/>
          <w:iCs/>
          <w:sz w:val="24"/>
          <w:szCs w:val="24"/>
          <w:lang w:val="uk-UA" w:eastAsia="ru-RU"/>
        </w:rPr>
      </w:pPr>
      <w:r>
        <w:rPr>
          <w:rFonts w:ascii="Times New Roman" w:hAnsi="Times New Roman" w:eastAsia="Times New Roman" w:cs="Times New Roman"/>
          <w:i/>
          <w:iCs/>
          <w:color w:val="0D0D0D"/>
          <w:sz w:val="28"/>
          <w:szCs w:val="28"/>
          <w:lang w:val="uk-UA" w:eastAsia="ru-RU"/>
        </w:rPr>
        <w:t>спеціальності 122 «Комп'ютерні науки»</w:t>
      </w:r>
    </w:p>
    <w:p>
      <w:pPr>
        <w:spacing w:after="0" w:line="240" w:lineRule="auto"/>
        <w:ind w:firstLine="567"/>
        <w:jc w:val="right"/>
        <w:rPr>
          <w:rFonts w:ascii="Times New Roman" w:hAnsi="Times New Roman" w:eastAsia="Times New Roman" w:cs="Times New Roman"/>
          <w:i/>
          <w:iCs/>
          <w:sz w:val="24"/>
          <w:szCs w:val="24"/>
          <w:lang w:val="uk-UA" w:eastAsia="ru-RU"/>
        </w:rPr>
      </w:pPr>
      <w:r>
        <w:rPr>
          <w:rFonts w:ascii="Times New Roman" w:hAnsi="Times New Roman" w:eastAsia="Times New Roman" w:cs="Times New Roman"/>
          <w:i/>
          <w:iCs/>
          <w:color w:val="0D0D0D"/>
          <w:sz w:val="28"/>
          <w:szCs w:val="28"/>
          <w:lang w:val="uk-UA" w:eastAsia="ru-RU"/>
        </w:rPr>
        <w:t>ОП «Прикладне програмування»</w:t>
      </w:r>
    </w:p>
    <w:p>
      <w:pPr>
        <w:spacing w:after="240" w:line="240" w:lineRule="auto"/>
        <w:jc w:val="right"/>
        <w:rPr>
          <w:rFonts w:ascii="Times New Roman" w:hAnsi="Times New Roman" w:eastAsia="Times New Roman" w:cs="Times New Roman"/>
          <w:i/>
          <w:iCs/>
          <w:sz w:val="24"/>
          <w:szCs w:val="24"/>
          <w:lang w:val="uk-UA" w:eastAsia="ru-RU"/>
        </w:rPr>
      </w:pPr>
      <w:r>
        <w:rPr>
          <w:rFonts w:ascii="Times New Roman" w:hAnsi="Times New Roman" w:cs="Times New Roman"/>
          <w:i/>
          <w:iCs/>
          <w:color w:val="0D0D0D"/>
          <w:sz w:val="28"/>
          <w:szCs w:val="28"/>
          <w:lang w:val="uk-UA"/>
        </w:rPr>
        <w:t>Селецького В. Р.</w:t>
      </w:r>
      <w:r>
        <w:rPr>
          <w:rFonts w:ascii="Times New Roman" w:hAnsi="Times New Roman" w:eastAsia="Times New Roman" w:cs="Times New Roman"/>
          <w:i/>
          <w:iCs/>
          <w:sz w:val="24"/>
          <w:szCs w:val="24"/>
          <w:lang w:val="uk-UA" w:eastAsia="ru-RU"/>
        </w:rPr>
        <w:br w:type="textWrapping"/>
      </w:r>
    </w:p>
    <w:p>
      <w:pPr>
        <w:spacing w:after="240" w:line="240" w:lineRule="auto"/>
        <w:rPr>
          <w:rFonts w:ascii="Times New Roman" w:hAnsi="Times New Roman" w:eastAsia="Times New Roman" w:cs="Times New Roman"/>
          <w:i/>
          <w:iCs/>
          <w:sz w:val="24"/>
          <w:szCs w:val="24"/>
          <w:lang w:val="uk-UA" w:eastAsia="ru-RU"/>
        </w:rPr>
      </w:pPr>
    </w:p>
    <w:p>
      <w:pPr>
        <w:spacing w:after="0" w:line="240" w:lineRule="auto"/>
        <w:ind w:firstLine="567"/>
        <w:jc w:val="right"/>
        <w:rPr>
          <w:rFonts w:ascii="Times New Roman" w:hAnsi="Times New Roman" w:eastAsia="Times New Roman" w:cs="Times New Roman"/>
          <w:i/>
          <w:iCs/>
          <w:sz w:val="24"/>
          <w:szCs w:val="24"/>
          <w:lang w:val="uk-UA" w:eastAsia="ru-RU"/>
        </w:rPr>
      </w:pPr>
      <w:r>
        <w:rPr>
          <w:rFonts w:ascii="Times New Roman" w:hAnsi="Times New Roman" w:eastAsia="Times New Roman" w:cs="Times New Roman"/>
          <w:i/>
          <w:iCs/>
          <w:color w:val="0D0D0D"/>
          <w:sz w:val="28"/>
          <w:szCs w:val="28"/>
          <w:lang w:val="uk-UA" w:eastAsia="ru-RU"/>
        </w:rPr>
        <w:t>Викладач:</w:t>
      </w:r>
    </w:p>
    <w:p>
      <w:pPr>
        <w:spacing w:after="0" w:line="240" w:lineRule="auto"/>
        <w:ind w:firstLine="567"/>
        <w:jc w:val="right"/>
        <w:rPr>
          <w:rFonts w:ascii="Times New Roman" w:hAnsi="Times New Roman" w:eastAsia="Times New Roman" w:cs="Times New Roman"/>
          <w:i/>
          <w:iCs/>
          <w:sz w:val="28"/>
          <w:szCs w:val="28"/>
          <w:lang w:val="uk-UA" w:eastAsia="ru-RU"/>
        </w:rPr>
      </w:pPr>
      <w:r>
        <w:rPr>
          <w:rFonts w:ascii="Times New Roman" w:hAnsi="Times New Roman" w:cs="Times New Roman"/>
          <w:i/>
          <w:iCs/>
          <w:color w:val="0D0D0D"/>
          <w:sz w:val="28"/>
          <w:szCs w:val="28"/>
          <w:lang w:val="uk-UA"/>
        </w:rPr>
        <w:t>Жихарєва Ю.І.</w:t>
      </w:r>
    </w:p>
    <w:p>
      <w:pPr>
        <w:rPr>
          <w:lang w:val="uk-UA"/>
        </w:rPr>
      </w:pPr>
    </w:p>
    <w:p>
      <w:pPr>
        <w:rPr>
          <w:lang w:val="uk-UA"/>
        </w:rPr>
      </w:pPr>
    </w:p>
    <w:p>
      <w:pPr>
        <w:rPr>
          <w:lang w:val="uk-UA"/>
        </w:rPr>
      </w:pPr>
    </w:p>
    <w:p>
      <w:pPr>
        <w:rPr>
          <w:lang w:val="uk-UA"/>
        </w:rPr>
      </w:pPr>
    </w:p>
    <w:p>
      <w:pPr>
        <w:jc w:val="center"/>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t>Київ – 2023</w:t>
      </w:r>
    </w:p>
    <w:p>
      <w:pPr>
        <w:spacing w:after="0" w:line="360" w:lineRule="auto"/>
        <w:ind w:firstLine="720"/>
        <w:rPr>
          <w:rFonts w:ascii="Times New Roman" w:hAnsi="Times New Roman" w:eastAsia="Times New Roman" w:cs="Times New Roman"/>
          <w:bCs/>
          <w:sz w:val="28"/>
          <w:szCs w:val="28"/>
          <w:lang w:eastAsia="ru-RU"/>
        </w:rPr>
      </w:pPr>
      <w:r>
        <w:rPr>
          <w:rFonts w:ascii="Times New Roman" w:hAnsi="Times New Roman" w:cs="Times New Roman"/>
          <w:b/>
          <w:bCs/>
          <w:color w:val="000000"/>
          <w:sz w:val="28"/>
          <w:szCs w:val="28"/>
          <w:lang w:val="uk-UA"/>
        </w:rPr>
        <w:t>Тема</w:t>
      </w:r>
      <w:r>
        <w:rPr>
          <w:rFonts w:ascii="Times New Roman" w:hAnsi="Times New Roman" w:cs="Times New Roman"/>
          <w:b/>
          <w:bCs/>
          <w:color w:val="000000"/>
          <w:sz w:val="28"/>
          <w:szCs w:val="28"/>
        </w:rPr>
        <w:t xml:space="preserve">: </w:t>
      </w:r>
      <w:r>
        <w:rPr>
          <w:rFonts w:hint="default" w:ascii="Times New Roman" w:hAnsi="Times New Roman" w:cs="Times New Roman"/>
          <w:sz w:val="28"/>
          <w:szCs w:val="28"/>
          <w:u w:val="none"/>
          <w:lang w:val="uk-UA"/>
        </w:rPr>
        <w:t>П</w:t>
      </w:r>
      <w:r>
        <w:rPr>
          <w:rFonts w:hint="default" w:ascii="Times New Roman" w:hAnsi="Times New Roman" w:cs="Times New Roman"/>
          <w:sz w:val="28"/>
          <w:szCs w:val="28"/>
          <w:u w:val="none"/>
        </w:rPr>
        <w:t>оліноміальна інтерполяція</w:t>
      </w:r>
    </w:p>
    <w:p>
      <w:pPr>
        <w:spacing w:line="360" w:lineRule="auto"/>
        <w:ind w:firstLine="720"/>
        <w:jc w:val="both"/>
        <w:rPr>
          <w:rFonts w:ascii="Times New Roman" w:hAnsi="Times New Roman" w:eastAsia="Times New Roman" w:cs="Times New Roman"/>
          <w:color w:val="000000"/>
          <w:sz w:val="28"/>
          <w:szCs w:val="28"/>
        </w:rPr>
      </w:pPr>
      <w:r>
        <w:rPr>
          <w:rFonts w:ascii="Times New Roman" w:hAnsi="Times New Roman" w:cs="Times New Roman"/>
          <w:b/>
          <w:bCs/>
          <w:color w:val="000000"/>
          <w:sz w:val="28"/>
          <w:szCs w:val="28"/>
          <w:lang w:val="uk-UA"/>
        </w:rPr>
        <w:t xml:space="preserve">Мета: </w:t>
      </w:r>
      <w:r>
        <w:rPr>
          <w:rFonts w:hint="default" w:ascii="Times New Roman" w:hAnsi="Times New Roman" w:cs="Times New Roman"/>
          <w:sz w:val="28"/>
          <w:szCs w:val="28"/>
        </w:rPr>
        <w:t>Набути практичні навички здійснювати інтерполяцію за допомогою поліномів у формі Лагранжа та Ньютона, оцінювати похибку інтерполяції.</w:t>
      </w:r>
    </w:p>
    <w:p>
      <w:pPr>
        <w:spacing w:line="360" w:lineRule="auto"/>
        <w:ind w:firstLine="720"/>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ind w:firstLine="72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Завдання</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Протабулювати функцію з кроком 0,2 на інтервалі [0, 3] та побудувати графік функції за</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допомогою майстра діаграм. Обрати найбільш цікаву на Вашу думку ділянку на графіку для</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здійснення інтерполювання (містить екстремуми чи точки перегину функції).</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На обраному відрізку обрати 5 вузлів інтерполяції так, щоб забезпечити найменшу похибку</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інтерполяції та побудувати табличну функцію для здійснення інтерполяції.</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Скориставшись табличним способом знайти значення функції у проміжній точці між</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вузлами інтерполяції (наприклад (а+b)/2) за формулою Лагранжа</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Записати інтерполяційний поліном у формі Лагранжа для обраної системи точок.</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Побудувати таблицю розділених різниць у горизонтальній формі</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Записати інтерполяційний поліном у формі Ньютона для обраної системи точок.</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Знайти значення у тій самій проміжній точці за формулою Ньютона.</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6"/>
        <w:ind w:left="284" w:leftChars="0" w:firstLine="720" w:firstLineChars="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Порівняти отримані двома способами значення між собою та визначити абсолютну</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похибку інтерполяції.</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9) Виконати теоретичну оцінку похибки інтерполяції та перевірити чи не суперечить вона</w:t>
      </w:r>
      <w:r>
        <w:rPr>
          <w:rFonts w:hint="default" w:ascii="Times New Roman" w:hAnsi="Times New Roman" w:cs="Times New Roman"/>
          <w:bCs/>
          <w:color w:val="000000"/>
          <w:sz w:val="28"/>
          <w:szCs w:val="28"/>
          <w:lang w:val="uk-UA"/>
        </w:rPr>
        <w:t xml:space="preserve"> </w:t>
      </w:r>
      <w:r>
        <w:rPr>
          <w:rFonts w:hint="default" w:ascii="Times New Roman" w:hAnsi="Times New Roman" w:cs="Times New Roman"/>
          <w:bCs/>
          <w:color w:val="000000"/>
          <w:sz w:val="28"/>
          <w:szCs w:val="28"/>
        </w:rPr>
        <w:t>отриманим чисельним результатам.</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10) Здійснити поліноміальну інтерполяцію табличної функції засобами MS Excel</w:t>
      </w:r>
    </w:p>
    <w:p>
      <w:pPr>
        <w:pBdr>
          <w:top w:val="none" w:color="auto" w:sz="0" w:space="0"/>
          <w:left w:val="none" w:color="auto" w:sz="0" w:space="0"/>
          <w:bottom w:val="none" w:color="auto" w:sz="0" w:space="0"/>
          <w:right w:val="none" w:color="auto" w:sz="0" w:space="0"/>
          <w:between w:val="none" w:color="auto" w:sz="0" w:space="0"/>
        </w:pBdr>
        <w:spacing w:after="16"/>
        <w:rPr>
          <w:rFonts w:hint="default" w:ascii="Times New Roman" w:hAnsi="Times New Roman" w:cs="Times New Roman"/>
          <w:bCs/>
          <w:color w:val="000000"/>
          <w:sz w:val="28"/>
          <w:szCs w:val="28"/>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Зробити висновки.</w:t>
      </w:r>
    </w:p>
    <w:p>
      <w:pPr>
        <w:numPr>
          <w:numId w:val="0"/>
        </w:numPr>
        <w:pBdr>
          <w:top w:val="none" w:color="auto" w:sz="0" w:space="0"/>
          <w:left w:val="none" w:color="auto" w:sz="0" w:space="0"/>
          <w:bottom w:val="none" w:color="auto" w:sz="0" w:space="0"/>
          <w:right w:val="none" w:color="auto" w:sz="0" w:space="0"/>
          <w:between w:val="none" w:color="auto" w:sz="0" w:space="0"/>
        </w:pBdr>
        <w:spacing w:after="16"/>
        <w:ind w:left="1004" w:leftChars="0"/>
        <w:rPr>
          <w:rFonts w:hint="default" w:ascii="Times New Roman" w:hAnsi="Times New Roman" w:cs="Times New Roman"/>
          <w:bCs/>
          <w:color w:val="000000"/>
          <w:sz w:val="28"/>
          <w:szCs w:val="28"/>
        </w:rPr>
      </w:pP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Варіант 16</w:t>
      </w: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ind w:firstLine="720"/>
        <w:jc w:val="both"/>
        <w:rPr>
          <w:rFonts w:ascii="Times New Roman" w:hAnsi="Times New Roman" w:eastAsia="Times New Roman" w:cs="Times New Roman"/>
          <w:color w:val="000000"/>
          <w:sz w:val="28"/>
          <w:szCs w:val="28"/>
        </w:rPr>
      </w:pPr>
      <w:r>
        <w:drawing>
          <wp:inline distT="0" distB="0" distL="114300" distR="114300">
            <wp:extent cx="2628900" cy="4000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2628900" cy="400050"/>
                    </a:xfrm>
                    <a:prstGeom prst="rect">
                      <a:avLst/>
                    </a:prstGeom>
                    <a:noFill/>
                    <a:ln>
                      <a:noFill/>
                    </a:ln>
                  </pic:spPr>
                </pic:pic>
              </a:graphicData>
            </a:graphic>
          </wp:inline>
        </w:drawing>
      </w:r>
    </w:p>
    <w:p>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br w:type="page"/>
      </w: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jc w:val="both"/>
        <w:rPr>
          <w:rFonts w:ascii="Times New Roman" w:hAnsi="Times New Roman" w:eastAsia="Times New Roman" w:cs="Times New Roman"/>
          <w:color w:val="000000"/>
          <w:sz w:val="28"/>
          <w:szCs w:val="28"/>
        </w:rPr>
      </w:pPr>
    </w:p>
    <w:p>
      <w:pPr>
        <w:spacing w:line="360" w:lineRule="auto"/>
        <w:ind w:firstLine="720"/>
        <w:jc w:val="center"/>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rPr>
        <w:t xml:space="preserve">Хід </w:t>
      </w:r>
      <w:r>
        <w:rPr>
          <w:rFonts w:ascii="Times New Roman" w:hAnsi="Times New Roman" w:cs="Times New Roman"/>
          <w:b/>
          <w:bCs/>
          <w:color w:val="000000"/>
          <w:sz w:val="28"/>
          <w:szCs w:val="28"/>
          <w:lang w:val="uk-UA"/>
        </w:rPr>
        <w:t>роботи</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 xml:space="preserve">Для початку протабулюємо функцію з кроком 0,2 на інтервалі </w:t>
      </w:r>
      <w:r>
        <w:rPr>
          <w:rFonts w:hint="default" w:ascii="Times New Roman" w:hAnsi="Times New Roman" w:cs="Times New Roman"/>
          <w:bCs/>
          <w:color w:val="000000"/>
          <w:sz w:val="28"/>
          <w:szCs w:val="28"/>
          <w:lang w:val="ru-RU"/>
        </w:rPr>
        <w:t xml:space="preserve">[0, 3] </w:t>
      </w:r>
      <w:r>
        <w:rPr>
          <w:rFonts w:hint="default" w:ascii="Times New Roman" w:hAnsi="Times New Roman" w:cs="Times New Roman"/>
          <w:bCs/>
          <w:color w:val="000000"/>
          <w:sz w:val="28"/>
          <w:szCs w:val="28"/>
          <w:lang w:val="uk-UA"/>
        </w:rPr>
        <w:t>з ускладненням (</w:t>
      </w:r>
      <w:r>
        <w:rPr>
          <w:rFonts w:hint="default" w:ascii="Times New Roman" w:hAnsi="Times New Roman" w:cs="Times New Roman"/>
          <w:bCs/>
          <w:color w:val="000000"/>
          <w:sz w:val="28"/>
          <w:szCs w:val="28"/>
          <w:lang w:val="en-US"/>
        </w:rPr>
        <w:t>sin</w:t>
      </w:r>
      <w:r>
        <w:rPr>
          <w:rFonts w:hint="default" w:ascii="Times New Roman" w:hAnsi="Times New Roman" w:cs="Times New Roman"/>
          <w:bCs/>
          <w:color w:val="000000"/>
          <w:sz w:val="28"/>
          <w:szCs w:val="28"/>
          <w:vertAlign w:val="superscript"/>
          <w:lang w:val="en-US"/>
        </w:rPr>
        <w:t>2</w:t>
      </w:r>
      <w:r>
        <w:rPr>
          <w:rFonts w:hint="default" w:ascii="Times New Roman" w:hAnsi="Times New Roman" w:cs="Times New Roman"/>
          <w:bCs/>
          <w:color w:val="000000"/>
          <w:sz w:val="28"/>
          <w:szCs w:val="28"/>
          <w:lang w:val="uk-UA"/>
        </w:rPr>
        <w:t>)</w:t>
      </w:r>
      <w:r>
        <w:rPr>
          <w:rFonts w:hint="default" w:ascii="Times New Roman" w:hAnsi="Times New Roman" w:cs="Times New Roman"/>
          <w:bCs/>
          <w:color w:val="000000"/>
          <w:sz w:val="28"/>
          <w:szCs w:val="28"/>
          <w:lang w:val="en-US"/>
        </w:rPr>
        <w:t>:</w:t>
      </w:r>
      <w:r>
        <w:rPr>
          <w:rFonts w:hint="default" w:ascii="Times New Roman" w:hAnsi="Times New Roman" w:cs="Times New Roman"/>
          <w:bCs/>
          <w:color w:val="000000"/>
          <w:sz w:val="28"/>
          <w:szCs w:val="28"/>
          <w:lang w:val="ru-RU"/>
        </w:rPr>
        <w:t xml:space="preserve"> </w:t>
      </w:r>
      <m:oMath>
        <m:r>
          <m:rPr/>
          <w:rPr>
            <w:rFonts w:hint="default" w:ascii="Cambria Math" w:hAnsi="Cambria Math" w:cs="Times New Roman"/>
            <w:color w:val="000000"/>
            <w:sz w:val="28"/>
            <w:szCs w:val="28"/>
          </w:rPr>
          <m:t>y=2</m:t>
        </m:r>
        <m:func>
          <m:funcPr>
            <m:ctrlPr>
              <w:rPr>
                <w:rFonts w:hint="default" w:ascii="Cambria Math" w:hAnsi="Cambria Math" w:cs="Times New Roman"/>
                <w:bCs/>
                <w:color w:val="000000"/>
                <w:sz w:val="28"/>
                <w:szCs w:val="28"/>
              </w:rPr>
            </m:ctrlPr>
          </m:funcPr>
          <m:fName>
            <m:sSup>
              <m:sSupPr>
                <m:ctrlPr>
                  <w:rPr>
                    <w:rFonts w:hint="default" w:ascii="Cambria Math" w:hAnsi="Cambria Math" w:cs="Times New Roman"/>
                    <w:color w:val="000000"/>
                    <w:sz w:val="28"/>
                    <w:szCs w:val="28"/>
                  </w:rPr>
                </m:ctrlPr>
              </m:sSupPr>
              <m:e>
                <m:r>
                  <m:rPr/>
                  <w:rPr>
                    <w:rFonts w:hint="default" w:ascii="Cambria Math" w:hAnsi="Cambria Math" w:cs="Times New Roman"/>
                    <w:color w:val="000000"/>
                    <w:sz w:val="28"/>
                    <w:szCs w:val="28"/>
                  </w:rPr>
                  <m:t>sin</m:t>
                </m:r>
                <m:ctrlPr>
                  <w:rPr>
                    <w:rFonts w:hint="default" w:ascii="Cambria Math" w:hAnsi="Cambria Math" w:cs="Times New Roman"/>
                    <w:color w:val="000000"/>
                    <w:sz w:val="28"/>
                    <w:szCs w:val="28"/>
                  </w:rPr>
                </m:ctrlPr>
              </m:e>
              <m:sup>
                <m:r>
                  <m:rPr/>
                  <w:rPr>
                    <w:rFonts w:hint="default" w:ascii="Cambria Math" w:hAnsi="Cambria Math" w:cs="Times New Roman"/>
                    <w:color w:val="000000"/>
                    <w:sz w:val="28"/>
                    <w:szCs w:val="28"/>
                  </w:rPr>
                  <m:t>2</m:t>
                </m:r>
                <m:ctrlPr>
                  <w:rPr>
                    <w:rFonts w:hint="default" w:ascii="Cambria Math" w:hAnsi="Cambria Math" w:cs="Times New Roman"/>
                    <w:color w:val="000000"/>
                    <w:sz w:val="28"/>
                    <w:szCs w:val="28"/>
                  </w:rPr>
                </m:ctrlPr>
              </m:sup>
            </m:sSup>
            <m:ctrlPr>
              <w:rPr>
                <w:rFonts w:hint="default" w:ascii="Cambria Math" w:hAnsi="Cambria Math" w:cs="Times New Roman"/>
                <w:bCs/>
                <w:color w:val="000000"/>
                <w:sz w:val="28"/>
                <w:szCs w:val="28"/>
              </w:rPr>
            </m:ctrlPr>
          </m:fName>
          <m:e>
            <m:d>
              <m:dPr>
                <m:ctrlPr>
                  <w:rPr>
                    <w:rFonts w:hint="default" w:ascii="Cambria Math" w:hAnsi="Cambria Math" w:cs="Times New Roman"/>
                    <w:bCs/>
                    <w:i/>
                    <w:color w:val="000000"/>
                    <w:sz w:val="28"/>
                    <w:szCs w:val="28"/>
                  </w:rPr>
                </m:ctrlPr>
              </m:dPr>
              <m:e>
                <m:r>
                  <m:rPr/>
                  <w:rPr>
                    <w:rFonts w:hint="default" w:ascii="Cambria Math" w:hAnsi="Cambria Math" w:cs="Times New Roman"/>
                    <w:color w:val="000000"/>
                    <w:sz w:val="28"/>
                    <w:szCs w:val="28"/>
                  </w:rPr>
                  <m:t>x</m:t>
                </m:r>
                <m:ctrlPr>
                  <w:rPr>
                    <w:rFonts w:hint="default" w:ascii="Cambria Math" w:hAnsi="Cambria Math" w:cs="Times New Roman"/>
                    <w:bCs/>
                    <w:i/>
                    <w:color w:val="000000"/>
                    <w:sz w:val="28"/>
                    <w:szCs w:val="28"/>
                  </w:rPr>
                </m:ctrlPr>
              </m:e>
            </m:d>
            <m:ctrlPr>
              <w:rPr>
                <w:rFonts w:hint="default" w:ascii="Cambria Math" w:hAnsi="Cambria Math" w:cs="Times New Roman"/>
                <w:bCs/>
                <w:color w:val="000000"/>
                <w:sz w:val="28"/>
                <w:szCs w:val="28"/>
              </w:rPr>
            </m:ctrlPr>
          </m:e>
        </m:func>
        <m:r>
          <m:rPr/>
          <w:rPr>
            <w:rFonts w:hint="default" w:ascii="Cambria Math" w:hAnsi="Cambria Math" w:cs="Times New Roman"/>
            <w:color w:val="000000"/>
            <w:sz w:val="28"/>
            <w:szCs w:val="28"/>
          </w:rPr>
          <m:t>+co</m:t>
        </m:r>
        <m:sSup>
          <m:sSupPr>
            <m:ctrlPr>
              <w:rPr>
                <w:rFonts w:hint="default" w:ascii="Cambria Math" w:hAnsi="Cambria Math" w:cs="Times New Roman"/>
                <w:bCs/>
                <w:i/>
                <w:color w:val="000000"/>
                <w:sz w:val="28"/>
                <w:szCs w:val="28"/>
              </w:rPr>
            </m:ctrlPr>
          </m:sSupPr>
          <m:e>
            <m:r>
              <m:rPr/>
              <w:rPr>
                <w:rFonts w:hint="default" w:ascii="Cambria Math" w:hAnsi="Cambria Math" w:cs="Times New Roman"/>
                <w:color w:val="000000"/>
                <w:sz w:val="28"/>
                <w:szCs w:val="28"/>
              </w:rPr>
              <m:t>s</m:t>
            </m:r>
            <m:ctrlPr>
              <w:rPr>
                <w:rFonts w:hint="default" w:ascii="Cambria Math" w:hAnsi="Cambria Math" w:cs="Times New Roman"/>
                <w:bCs/>
                <w:i/>
                <w:color w:val="000000"/>
                <w:sz w:val="28"/>
                <w:szCs w:val="28"/>
              </w:rPr>
            </m:ctrlPr>
          </m:e>
          <m:sup>
            <m:r>
              <m:rPr/>
              <w:rPr>
                <w:rFonts w:hint="default" w:ascii="Cambria Math" w:hAnsi="Cambria Math" w:cs="Times New Roman"/>
                <w:color w:val="000000"/>
                <w:sz w:val="28"/>
                <w:szCs w:val="28"/>
              </w:rPr>
              <m:t>2</m:t>
            </m:r>
            <m:ctrlPr>
              <w:rPr>
                <w:rFonts w:hint="default" w:ascii="Cambria Math" w:hAnsi="Cambria Math" w:cs="Times New Roman"/>
                <w:bCs/>
                <w:i/>
                <w:color w:val="000000"/>
                <w:sz w:val="28"/>
                <w:szCs w:val="28"/>
              </w:rPr>
            </m:ctrlPr>
          </m:sup>
        </m:sSup>
        <m:r>
          <m:rPr/>
          <w:rPr>
            <w:rFonts w:hint="default" w:ascii="Cambria Math" w:hAnsi="Cambria Math" w:cs="Times New Roman"/>
            <w:color w:val="000000"/>
            <w:sz w:val="28"/>
            <w:szCs w:val="28"/>
          </w:rPr>
          <m:t>x</m:t>
        </m:r>
      </m:oMath>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lang w:val="en-US"/>
        </w:rPr>
      </w:pPr>
      <w:r>
        <w:rPr>
          <w:rFonts w:hint="default" w:ascii="Times New Roman" w:hAnsi="Times New Roman" w:cs="Times New Roman"/>
          <w:bCs/>
          <w:color w:val="000000"/>
          <w:sz w:val="28"/>
          <w:szCs w:val="28"/>
          <w:lang w:val="en-US"/>
        </w:rPr>
        <w:drawing>
          <wp:inline distT="0" distB="0" distL="0" distR="0">
            <wp:extent cx="5940425" cy="28721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5940425" cy="28721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lang w:val="en-US"/>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 xml:space="preserve">Оберемо ділянку від </w:t>
      </w:r>
      <w:r>
        <w:rPr>
          <w:rFonts w:hint="default" w:ascii="Times New Roman" w:hAnsi="Times New Roman" w:cs="Times New Roman"/>
          <w:bCs/>
          <w:color w:val="000000"/>
          <w:sz w:val="28"/>
          <w:szCs w:val="28"/>
          <w:lang w:val="ru-RU"/>
        </w:rPr>
        <w:t>1</w:t>
      </w:r>
      <w:r>
        <w:rPr>
          <w:rFonts w:hint="default" w:ascii="Times New Roman" w:hAnsi="Times New Roman" w:cs="Times New Roman"/>
          <w:bCs/>
          <w:color w:val="000000"/>
          <w:sz w:val="28"/>
          <w:szCs w:val="28"/>
        </w:rPr>
        <w:t xml:space="preserve"> до 2</w:t>
      </w:r>
      <w:r>
        <w:rPr>
          <w:rFonts w:hint="default" w:ascii="Times New Roman" w:hAnsi="Times New Roman" w:cs="Times New Roman"/>
          <w:bCs/>
          <w:color w:val="000000"/>
          <w:sz w:val="28"/>
          <w:szCs w:val="28"/>
          <w:lang w:val="uk-UA"/>
        </w:rPr>
        <w:t>,</w:t>
      </w:r>
      <w:r>
        <w:rPr>
          <w:rFonts w:hint="default" w:ascii="Times New Roman" w:hAnsi="Times New Roman" w:cs="Times New Roman"/>
          <w:bCs/>
          <w:color w:val="000000"/>
          <w:sz w:val="28"/>
          <w:szCs w:val="28"/>
        </w:rPr>
        <w:t xml:space="preserve"> оскільки вона містить локальний максимум</w:t>
      </w:r>
      <w:r>
        <w:rPr>
          <w:rFonts w:hint="default" w:ascii="Times New Roman" w:hAnsi="Times New Roman" w:cs="Times New Roman"/>
          <w:bCs/>
          <w:color w:val="000000"/>
          <w:sz w:val="28"/>
          <w:szCs w:val="28"/>
          <w:lang w:val="ru-RU"/>
        </w:rPr>
        <w:t xml:space="preserve">. </w:t>
      </w:r>
      <w:r>
        <w:rPr>
          <w:rFonts w:hint="default" w:ascii="Times New Roman" w:hAnsi="Times New Roman" w:cs="Times New Roman"/>
          <w:bCs/>
          <w:color w:val="000000"/>
          <w:sz w:val="28"/>
          <w:szCs w:val="28"/>
        </w:rPr>
        <w:t>Далі на обраному відрізку нам потрібно обрати 5 вузлів інтерполяції</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2676525" cy="514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2676899" cy="51442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1666875" cy="1419225"/>
            <wp:effectExtent l="0" t="0" r="9525" b="9525"/>
            <wp:docPr id="5" name="Рисунок 5"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стіл&#10;&#10;Автоматично згенерований опис"/>
                    <pic:cNvPicPr>
                      <a:picLocks noChangeAspect="1"/>
                    </pic:cNvPicPr>
                  </pic:nvPicPr>
                  <pic:blipFill>
                    <a:blip r:embed="rId10"/>
                    <a:stretch>
                      <a:fillRect/>
                    </a:stretch>
                  </pic:blipFill>
                  <pic:spPr>
                    <a:xfrm>
                      <a:off x="0" y="0"/>
                      <a:ext cx="1667108" cy="1419423"/>
                    </a:xfrm>
                    <a:prstGeom prst="rect">
                      <a:avLst/>
                    </a:prstGeom>
                  </pic:spPr>
                </pic:pic>
              </a:graphicData>
            </a:graphic>
          </wp:inline>
        </w:drawing>
      </w:r>
    </w:p>
    <w:p>
      <w:pPr>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br w:type="page"/>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Далі знайдемо відповідні значення функції в цих точках</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1943100" cy="1428750"/>
            <wp:effectExtent l="0" t="0" r="0" b="0"/>
            <wp:docPr id="6" name="Рисунок 6"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стіл&#10;&#10;Автоматично згенерований опис"/>
                    <pic:cNvPicPr>
                      <a:picLocks noChangeAspect="1"/>
                    </pic:cNvPicPr>
                  </pic:nvPicPr>
                  <pic:blipFill>
                    <a:blip r:embed="rId11"/>
                    <a:stretch>
                      <a:fillRect/>
                    </a:stretch>
                  </pic:blipFill>
                  <pic:spPr>
                    <a:xfrm>
                      <a:off x="0" y="0"/>
                      <a:ext cx="1943371" cy="142894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pPr>
      <w:r>
        <w:drawing>
          <wp:inline distT="0" distB="0" distL="114300" distR="114300">
            <wp:extent cx="4600575" cy="28765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600575" cy="287655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 xml:space="preserve">Далі знайдемо проміжну точку між вузлами інтерполяції візьмемо середину нашого відрізку </w:t>
      </w:r>
      <w:r>
        <w:rPr>
          <w:rFonts w:hint="default" w:ascii="Times New Roman" w:hAnsi="Times New Roman" w:cs="Times New Roman"/>
          <w:bCs/>
          <w:color w:val="000000"/>
          <w:sz w:val="28"/>
          <w:szCs w:val="28"/>
          <w:lang w:val="en-US"/>
        </w:rPr>
        <w:t>x</w:t>
      </w:r>
      <w:r>
        <w:rPr>
          <w:rFonts w:hint="default" w:ascii="Times New Roman" w:hAnsi="Times New Roman" w:cs="Times New Roman"/>
          <w:bCs/>
          <w:color w:val="000000"/>
          <w:sz w:val="28"/>
          <w:szCs w:val="28"/>
        </w:rPr>
        <w:t>=1,5.</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lang w:val="uk-UA"/>
        </w:rPr>
        <w:t>З</w:t>
      </w:r>
      <w:r>
        <w:rPr>
          <w:rFonts w:hint="default" w:ascii="Times New Roman" w:hAnsi="Times New Roman" w:cs="Times New Roman"/>
          <w:bCs/>
          <w:color w:val="000000"/>
          <w:sz w:val="28"/>
          <w:szCs w:val="28"/>
        </w:rPr>
        <w:t>найдемо значення функції у проміжній точці між вузлами інтерполяції за формулою Лагранжа</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5940425" cy="1299210"/>
            <wp:effectExtent l="0" t="0" r="3175" b="0"/>
            <wp:docPr id="8" name="Рисунок 8"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стіл&#10;&#10;Автоматично згенерований опис"/>
                    <pic:cNvPicPr>
                      <a:picLocks noChangeAspect="1"/>
                    </pic:cNvPicPr>
                  </pic:nvPicPr>
                  <pic:blipFill>
                    <a:blip r:embed="rId13"/>
                    <a:stretch>
                      <a:fillRect/>
                    </a:stretch>
                  </pic:blipFill>
                  <pic:spPr>
                    <a:xfrm>
                      <a:off x="0" y="0"/>
                      <a:ext cx="5940425" cy="1299210"/>
                    </a:xfrm>
                    <a:prstGeom prst="rect">
                      <a:avLst/>
                    </a:prstGeom>
                  </pic:spPr>
                </pic:pic>
              </a:graphicData>
            </a:graphic>
          </wp:inline>
        </w:drawing>
      </w:r>
    </w:p>
    <w:p>
      <w:pPr>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br w:type="page"/>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Також визначимо похибку інтерполяції в точці х</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drawing>
          <wp:inline distT="0" distB="0" distL="114300" distR="114300">
            <wp:extent cx="3219450" cy="28194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3219450" cy="281940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rPr>
          <w:rFonts w:hint="default" w:ascii="Times New Roman" w:hAnsi="Times New Roman" w:cs="Times New Roman"/>
          <w:bCs/>
          <w:color w:val="000000"/>
          <w:sz w:val="28"/>
          <w:szCs w:val="28"/>
          <w:lang w:val="uk-UA"/>
        </w:rPr>
      </w:pP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Далі знайдемо значення функції у проміжній точці між вузлами інтерполяції за формулою Ньютона</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5940425" cy="2510790"/>
            <wp:effectExtent l="0" t="0" r="3175" b="3810"/>
            <wp:docPr id="1" name="Рисунок 10"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descr="Зображення, що містить стіл&#10;&#10;Автоматично згенерований опис"/>
                    <pic:cNvPicPr>
                      <a:picLocks noChangeAspect="1"/>
                    </pic:cNvPicPr>
                  </pic:nvPicPr>
                  <pic:blipFill>
                    <a:blip r:embed="rId15"/>
                    <a:stretch>
                      <a:fillRect/>
                    </a:stretch>
                  </pic:blipFill>
                  <pic:spPr>
                    <a:xfrm>
                      <a:off x="0" y="0"/>
                      <a:ext cx="5940425" cy="25107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Як бачимо</w:t>
      </w:r>
      <w:r>
        <w:rPr>
          <w:rFonts w:hint="default" w:ascii="Times New Roman" w:hAnsi="Times New Roman" w:cs="Times New Roman"/>
          <w:bCs/>
          <w:color w:val="000000"/>
          <w:sz w:val="28"/>
          <w:szCs w:val="28"/>
          <w:lang w:val="uk-UA"/>
        </w:rPr>
        <w:t>,</w:t>
      </w:r>
      <w:r>
        <w:rPr>
          <w:rFonts w:hint="default" w:ascii="Times New Roman" w:hAnsi="Times New Roman" w:cs="Times New Roman"/>
          <w:bCs/>
          <w:color w:val="000000"/>
          <w:sz w:val="28"/>
          <w:szCs w:val="28"/>
        </w:rPr>
        <w:t xml:space="preserve"> результат повністю збігається з методом Лагран</w:t>
      </w:r>
      <w:r>
        <w:rPr>
          <w:rFonts w:hint="default" w:ascii="Times New Roman" w:hAnsi="Times New Roman" w:cs="Times New Roman"/>
          <w:bCs/>
          <w:color w:val="000000"/>
          <w:sz w:val="28"/>
          <w:szCs w:val="28"/>
          <w:lang w:val="uk-UA"/>
        </w:rPr>
        <w:t>ж</w:t>
      </w:r>
      <w:r>
        <w:rPr>
          <w:rFonts w:hint="default" w:ascii="Times New Roman" w:hAnsi="Times New Roman" w:cs="Times New Roman"/>
          <w:bCs/>
          <w:color w:val="000000"/>
          <w:sz w:val="28"/>
          <w:szCs w:val="28"/>
        </w:rPr>
        <w:t>а. Далі визначимо граничну абсолютну похибку інтерполяції</w:t>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drawing>
          <wp:inline distT="0" distB="0" distL="0" distR="0">
            <wp:extent cx="5940425" cy="3128010"/>
            <wp:effectExtent l="0" t="0" r="3175" b="0"/>
            <wp:docPr id="11" name="Рисунок 11"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стіл&#10;&#10;Автоматично згенерований опис"/>
                    <pic:cNvPicPr>
                      <a:picLocks noChangeAspect="1"/>
                    </pic:cNvPicPr>
                  </pic:nvPicPr>
                  <pic:blipFill>
                    <a:blip r:embed="rId16"/>
                    <a:stretch>
                      <a:fillRect/>
                    </a:stretch>
                  </pic:blipFill>
                  <pic:spPr>
                    <a:xfrm>
                      <a:off x="0" y="0"/>
                      <a:ext cx="5940425" cy="31280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ind w:left="284" w:firstLine="720"/>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Як бачимо</w:t>
      </w:r>
      <w:r>
        <w:rPr>
          <w:rFonts w:hint="default" w:ascii="Times New Roman" w:hAnsi="Times New Roman" w:cs="Times New Roman"/>
          <w:bCs/>
          <w:color w:val="000000"/>
          <w:sz w:val="28"/>
          <w:szCs w:val="28"/>
          <w:lang w:val="uk-UA"/>
        </w:rPr>
        <w:t>,</w:t>
      </w:r>
      <w:r>
        <w:rPr>
          <w:rFonts w:hint="default" w:ascii="Times New Roman" w:hAnsi="Times New Roman" w:cs="Times New Roman"/>
          <w:bCs/>
          <w:color w:val="000000"/>
          <w:sz w:val="28"/>
          <w:szCs w:val="28"/>
        </w:rPr>
        <w:t xml:space="preserve"> теоретична похибка </w:t>
      </w:r>
      <w:r>
        <w:rPr>
          <w:rFonts w:hint="default" w:ascii="Times New Roman" w:hAnsi="Times New Roman" w:cs="Times New Roman"/>
          <w:bCs/>
          <w:color w:val="000000"/>
          <w:sz w:val="28"/>
          <w:szCs w:val="28"/>
          <w:lang w:val="uk-UA"/>
        </w:rPr>
        <w:t>більша за</w:t>
      </w:r>
      <w:r>
        <w:rPr>
          <w:rFonts w:hint="default" w:ascii="Times New Roman" w:hAnsi="Times New Roman" w:cs="Times New Roman"/>
          <w:bCs/>
          <w:color w:val="000000"/>
          <w:sz w:val="28"/>
          <w:szCs w:val="28"/>
        </w:rPr>
        <w:t xml:space="preserve"> точн</w:t>
      </w:r>
      <w:r>
        <w:rPr>
          <w:rFonts w:hint="default" w:ascii="Times New Roman" w:hAnsi="Times New Roman" w:cs="Times New Roman"/>
          <w:bCs/>
          <w:color w:val="000000"/>
          <w:sz w:val="28"/>
          <w:szCs w:val="28"/>
          <w:lang w:val="uk-UA"/>
        </w:rPr>
        <w:t>у</w:t>
      </w:r>
      <w:r>
        <w:rPr>
          <w:rFonts w:hint="default" w:ascii="Times New Roman" w:hAnsi="Times New Roman" w:cs="Times New Roman"/>
          <w:bCs/>
          <w:color w:val="000000"/>
          <w:sz w:val="28"/>
          <w:szCs w:val="28"/>
        </w:rPr>
        <w:t xml:space="preserve">. Далі здійснимо поліноміальну інтерполяцію табличної функції засобами </w:t>
      </w:r>
      <w:r>
        <w:rPr>
          <w:rFonts w:hint="default" w:ascii="Times New Roman" w:hAnsi="Times New Roman" w:cs="Times New Roman"/>
          <w:bCs/>
          <w:color w:val="000000"/>
          <w:sz w:val="28"/>
          <w:szCs w:val="28"/>
          <w:lang w:val="en-US"/>
        </w:rPr>
        <w:t>MS Excel</w:t>
      </w:r>
      <w:r>
        <w:rPr>
          <w:rFonts w:hint="default" w:ascii="Times New Roman" w:hAnsi="Times New Roman" w:cs="Times New Roman"/>
          <w:bCs/>
          <w:color w:val="000000"/>
          <w:sz w:val="28"/>
          <w:szCs w:val="28"/>
        </w:rPr>
        <w:t>.</w:t>
      </w: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rPr>
          <w:rFonts w:ascii="Times New Roman" w:hAnsi="Times New Roman" w:eastAsia="Times New Roman" w:cs="Times New Roman"/>
          <w:i/>
          <w:color w:val="000000"/>
          <w:sz w:val="28"/>
          <w:szCs w:val="28"/>
        </w:rPr>
      </w:pPr>
      <w:r>
        <w:rPr>
          <w:bCs/>
          <w:color w:val="000000"/>
          <w:sz w:val="28"/>
          <w:szCs w:val="28"/>
        </w:rPr>
        <w:drawing>
          <wp:inline distT="0" distB="0" distL="0" distR="0">
            <wp:extent cx="5940425" cy="28638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7"/>
                    <a:stretch>
                      <a:fillRect/>
                    </a:stretch>
                  </pic:blipFill>
                  <pic:spPr>
                    <a:xfrm>
                      <a:off x="0" y="0"/>
                      <a:ext cx="5940425" cy="2863850"/>
                    </a:xfrm>
                    <a:prstGeom prst="rect">
                      <a:avLst/>
                    </a:prstGeom>
                  </pic:spPr>
                </pic:pic>
              </a:graphicData>
            </a:graphic>
          </wp:inline>
        </w:drawing>
      </w:r>
    </w:p>
    <w:p>
      <w:pPr>
        <w:pStyle w:val="4"/>
        <w:spacing w:after="0" w:line="360" w:lineRule="auto"/>
        <w:jc w:val="both"/>
        <w:rPr>
          <w:rFonts w:ascii="Times New Roman" w:hAnsi="Times New Roman" w:cs="Times New Roman"/>
          <w:sz w:val="28"/>
          <w:szCs w:val="28"/>
          <w:lang w:val="uk-UA"/>
        </w:rPr>
      </w:pPr>
    </w:p>
    <w:p>
      <w:pPr>
        <w:pStyle w:val="4"/>
        <w:spacing w:after="0" w:line="360" w:lineRule="auto"/>
        <w:jc w:val="both"/>
        <w:rPr>
          <w:rFonts w:ascii="Times New Roman" w:hAnsi="Times New Roman" w:cs="Times New Roman"/>
          <w:sz w:val="28"/>
          <w:szCs w:val="28"/>
          <w:lang w:val="uk-UA"/>
        </w:rPr>
      </w:pPr>
    </w:p>
    <w:p>
      <w:pPr>
        <w:pStyle w:val="4"/>
        <w:spacing w:after="0" w:line="360" w:lineRule="auto"/>
        <w:jc w:val="both"/>
        <w:rPr>
          <w:rFonts w:ascii="Times New Roman" w:hAnsi="Times New Roman" w:cs="Times New Roman"/>
          <w:sz w:val="28"/>
          <w:szCs w:val="28"/>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pStyle w:val="4"/>
        <w:spacing w:after="0" w:line="360" w:lineRule="auto"/>
        <w:jc w:val="both"/>
        <w:rPr>
          <w:rFonts w:ascii="Times New Roman" w:hAnsi="Times New Roman" w:cs="Times New Roman"/>
          <w:sz w:val="28"/>
          <w:szCs w:val="28"/>
          <w:lang w:val="uk-UA"/>
        </w:rPr>
      </w:pPr>
    </w:p>
    <w:p>
      <w:pPr>
        <w:pStyle w:val="4"/>
        <w:spacing w:after="0" w:line="360" w:lineRule="auto"/>
        <w:jc w:val="both"/>
        <w:rPr>
          <w:rFonts w:ascii="Times New Roman" w:hAnsi="Times New Roman" w:cs="Times New Roman"/>
          <w:sz w:val="28"/>
          <w:szCs w:val="28"/>
          <w:lang w:val="uk-UA"/>
        </w:rPr>
      </w:pPr>
    </w:p>
    <w:p>
      <w:pPr>
        <w:pStyle w:val="4"/>
        <w:spacing w:after="0" w:line="36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Висновки</w:t>
      </w:r>
    </w:p>
    <w:p>
      <w:pPr>
        <w:pBdr>
          <w:top w:val="none" w:color="auto" w:sz="0" w:space="0"/>
          <w:left w:val="none" w:color="auto" w:sz="0" w:space="0"/>
          <w:bottom w:val="none" w:color="auto" w:sz="0" w:space="0"/>
          <w:right w:val="none" w:color="auto" w:sz="0" w:space="0"/>
          <w:between w:val="none" w:color="auto" w:sz="0" w:space="0"/>
        </w:pBdr>
        <w:spacing w:after="16" w:line="268" w:lineRule="auto"/>
        <w:ind w:left="284" w:firstLine="720"/>
        <w:rPr>
          <w:rFonts w:hint="default" w:ascii="Times New Roman" w:hAnsi="Times New Roman" w:cs="Times New Roman"/>
          <w:sz w:val="28"/>
          <w:szCs w:val="28"/>
        </w:rPr>
      </w:pPr>
      <w:r>
        <w:rPr>
          <w:rFonts w:hint="default" w:ascii="Times New Roman" w:hAnsi="Times New Roman" w:cs="Times New Roman"/>
          <w:sz w:val="28"/>
          <w:szCs w:val="28"/>
        </w:rPr>
        <w:t>В результаті виконання даної роботи я набув практичні навички здійснення інтерполяції за допомогою поліномів у формі Лагранжа та Ньютона, також навчився оцінювати похибку інтерполяції.</w:t>
      </w: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ind w:firstLine="720"/>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ind w:firstLine="720"/>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157"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Контрольні питання:</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1) Розкрийте суть понять: апроксимація, інтерполяція, екстраполяція</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Апроксимація – метод побудови наближених функцій.</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Інтерполяція - різновид апроксимації, за якої крива побудованої функції проходить точно через всі точки даних на заданому інтервалі.</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Екстраполяція - різновид апроксимації, за якої побудована наближена функція продовжує точки за межі заданого інтервалу.</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2) Здійсніть постановку задачі поліноміальної інтерполяції</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Нехай значення функції y = f(x) задані в точках x0,x1…xn є [a,b] і f(x0) = y0, f(x1) = y1… f(xn) = yn, xk ≠ xj, 0 ≤ k ≤ n, 0 ≤ j ≤ n, j ≠ k. Необхідно побудувати алгебраїчний поліном степені n, значення якого в точках x0,x1…xn будуть строго співпадати зі значеннями в них функції y = f(x).</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3) Дайте геометричну інтерпретацію поліноміальної інтерполяції</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Знайти такий поліном Pn(x), графік якого у = Pn(x) проходив би через всі точки M0, M1…Mn, які лежать на графіку функції у = f(x), абсциси яких відповідно x0, x1…xn.</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4) Яка теоретична основа поліноміальної інтерполяції?</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Теорема Вейєрштраса: якщо f(x) неперервна на відрізку [a,b], то для будь-якого додатного числа e &gt; 0 знайдеться поліном Pn(x) достатньо великої степені n такий, що справедлива нерівність |f(x) - Pn(x) | &lt; e.</w:t>
      </w:r>
    </w:p>
    <w:p>
      <w:pPr>
        <w:rPr>
          <w:rFonts w:hint="default" w:ascii="Times New Roman" w:hAnsi="Times New Roman" w:cs="Times New Roman"/>
          <w:bCs/>
          <w:sz w:val="28"/>
          <w:szCs w:val="28"/>
        </w:rPr>
      </w:pPr>
      <w:r>
        <w:rPr>
          <w:rFonts w:hint="default" w:ascii="Times New Roman" w:hAnsi="Times New Roman" w:cs="Times New Roman"/>
          <w:bCs/>
          <w:sz w:val="28"/>
          <w:szCs w:val="28"/>
        </w:rPr>
        <w:br w:type="page"/>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5) Сформулюйте теорему про існування і єдиність інтерполяціного полінома.</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Для n+1 попарно різних вузлів інтерполяції x0,x1…xn є [a,b] існує єдиний інтерполяційний поліном степені не вище n.</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6) Які переваги та недоліки інтеполяційного поліному у формі Лагранжа?</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Інтерполяційний поліном у формі Лагранжа в явному вигляді не містить значення функцій у вузлах інтерполяції, тому його зручно застосовувати, коли значення функції змінюються, а вузли інтерполяції залишаються незмінними. Число арифметичних операцій, необхідних для побудови полінома Лагранжа, пропорційно n2 і є найменш трудомістким серед для усіх способів побудови інтерполяційного полінома. До недоліків цієї форм запису відносять те, що при побудові полінома степені n+1 повністю втрачається інформація про попередній поліном степені n, тобто із збільшенням кількості вузлів доводиться всі обчислення проводити заново.</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7) Які переваги  інтерполяційного поліному у формі Ньютона?</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При додаванні додаткового вузла інтерполяції всі обчислені раніше доданки залишаються без змін, а до виразу додається лише один новий доданок.</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8) Які властивості мають розділені різниці?</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Розділена різниця суми або різниці функцій дорівнює сумі або різниці розділених різниць доданків, відповідно зменшуваного й від'ємника.</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Постійний множник можна виносити за знак розділеної різниці.</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lang w:val="uk-UA"/>
        </w:rPr>
      </w:pPr>
      <w:r>
        <w:rPr>
          <w:rFonts w:hint="default" w:ascii="Times New Roman" w:hAnsi="Times New Roman" w:cs="Times New Roman"/>
          <w:bCs/>
          <w:sz w:val="28"/>
          <w:szCs w:val="28"/>
        </w:rPr>
        <w:t>Розділена різниця є симетрична функція своїх аргументів</w:t>
      </w:r>
      <w:r>
        <w:rPr>
          <w:rFonts w:hint="default" w:ascii="Times New Roman" w:hAnsi="Times New Roman" w:cs="Times New Roman"/>
          <w:bCs/>
          <w:sz w:val="28"/>
          <w:szCs w:val="28"/>
          <w:lang w:val="uk-UA"/>
        </w:rPr>
        <w:t>.</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Розділені різниці k-гo порядку від хп є однорідними багаточленами відносно своїх аргументів ступеня  п - k; при  k=п рівні 1 і при k &gt; п  рівні 0.</w:t>
      </w:r>
    </w:p>
    <w:p>
      <w:pPr>
        <w:rPr>
          <w:rFonts w:hint="default" w:ascii="Times New Roman" w:hAnsi="Times New Roman" w:cs="Times New Roman"/>
          <w:bCs/>
          <w:sz w:val="28"/>
          <w:szCs w:val="28"/>
        </w:rPr>
      </w:pPr>
      <w:r>
        <w:rPr>
          <w:rFonts w:hint="default" w:ascii="Times New Roman" w:hAnsi="Times New Roman" w:cs="Times New Roman"/>
          <w:bCs/>
          <w:sz w:val="28"/>
          <w:szCs w:val="28"/>
        </w:rPr>
        <w:br w:type="page"/>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9) Запишіть інтерполяційний поліном у формі Ньютона 1-го та 2-го типів. У якому випадку доцільне використання кожного з них?</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1 тип:</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r>
        <w:rPr>
          <w:rFonts w:hint="default" w:ascii="Times New Roman" w:hAnsi="Times New Roman" w:cs="Times New Roman"/>
        </w:rPr>
        <w:drawing>
          <wp:inline distT="0" distB="0" distL="0" distR="0">
            <wp:extent cx="4053840" cy="220980"/>
            <wp:effectExtent l="0" t="0" r="3810" b="7620"/>
            <wp:docPr id="16" name="Рисунок 16" descr="Друга інтерполяційна формула Нью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Друга інтерполяційна формула Ньютон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53840" cy="22098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2 тип: </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r>
        <w:rPr>
          <w:rFonts w:hint="default" w:ascii="Times New Roman" w:hAnsi="Times New Roman" w:cs="Times New Roman"/>
        </w:rPr>
        <w:drawing>
          <wp:inline distT="0" distB="0" distL="0" distR="0">
            <wp:extent cx="3649980" cy="190500"/>
            <wp:effectExtent l="0" t="0" r="7620" b="0"/>
            <wp:docPr id="15" name="Рисунок 15" descr="Друга інтерполяційна формула Нью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Друга інтерполяційна формула Ньютон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649980" cy="19050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Внаслідок особливостей обчислення розділених різниць перша форма запису інтерполяційного поліному дає більш точні наближення при інтерполюванні на початку таблиці. При необхідності провести інтерполювання ближче до кінця таблиці кращі наближення забезпечить другий.</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10) Як здійснити вибір вузлів інтерполяції щоб забезпечити найменшу похибку?</w:t>
      </w:r>
    </w:p>
    <w:p>
      <w:pPr>
        <w:ind w:firstLine="720"/>
        <w:rPr>
          <w:rFonts w:hint="default" w:ascii="Times New Roman" w:hAnsi="Times New Roman" w:cs="Times New Roman"/>
          <w:bCs/>
          <w:sz w:val="28"/>
          <w:szCs w:val="28"/>
        </w:rPr>
      </w:pPr>
      <w:r>
        <w:rPr>
          <w:rFonts w:hint="default" w:ascii="Times New Roman" w:hAnsi="Times New Roman" w:cs="Times New Roman"/>
          <w:bCs/>
          <w:sz w:val="28"/>
          <w:szCs w:val="28"/>
        </w:rPr>
        <w:t>Найкращий вибір вузлів інтерполяції на відрізку [a,b] задається формулою:</w:t>
      </w:r>
    </w:p>
    <w:p>
      <w:pPr>
        <w:pBdr>
          <w:top w:val="none" w:color="auto" w:sz="0" w:space="0"/>
          <w:left w:val="none" w:color="auto" w:sz="0" w:space="0"/>
          <w:bottom w:val="none" w:color="auto" w:sz="0" w:space="0"/>
          <w:right w:val="none" w:color="auto" w:sz="0" w:space="0"/>
          <w:between w:val="none" w:color="auto" w:sz="0" w:space="0"/>
        </w:pBdr>
        <w:spacing w:after="16" w:line="269" w:lineRule="auto"/>
        <w:ind w:left="284" w:firstLine="720"/>
        <w:jc w:val="both"/>
        <w:rPr>
          <w:bCs/>
          <w:sz w:val="28"/>
          <w:szCs w:val="28"/>
        </w:rPr>
      </w:pPr>
      <w:r>
        <w:rPr>
          <w:color w:val="000000"/>
          <w:sz w:val="28"/>
          <w:szCs w:val="28"/>
        </w:rPr>
        <w:drawing>
          <wp:inline distT="0" distB="0" distL="0" distR="0">
            <wp:extent cx="2933700" cy="502920"/>
            <wp:effectExtent l="0" t="0" r="0" b="11430"/>
            <wp:docPr id="13" name="Рисунок 1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Зображення, що містить текст&#10;&#10;Автоматично згенерований опис"/>
                    <pic:cNvPicPr>
                      <a:picLocks noChangeAspect="1"/>
                    </pic:cNvPicPr>
                  </pic:nvPicPr>
                  <pic:blipFill>
                    <a:blip r:embed="rId20"/>
                    <a:stretch>
                      <a:fillRect/>
                    </a:stretch>
                  </pic:blipFill>
                  <pic:spPr>
                    <a:xfrm>
                      <a:off x="0" y="0"/>
                      <a:ext cx="2933954" cy="502964"/>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30" w:line="360" w:lineRule="auto"/>
        <w:ind w:right="145" w:firstLine="720"/>
        <w:jc w:val="both"/>
        <w:rPr>
          <w:rFonts w:ascii="Times New Roman" w:hAnsi="Times New Roman" w:eastAsia="Times New Roman" w:cs="Times New Roman"/>
          <w:color w:val="000000"/>
          <w:sz w:val="28"/>
          <w:szCs w:val="28"/>
        </w:rPr>
      </w:pP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A162A"/>
    <w:multiLevelType w:val="singleLevel"/>
    <w:tmpl w:val="E24A162A"/>
    <w:lvl w:ilvl="0" w:tentative="0">
      <w:start w:val="11"/>
      <w:numFmt w:val="decimal"/>
      <w:suff w:val="space"/>
      <w:lvlText w:val="%1)"/>
      <w:lvlJc w:val="left"/>
    </w:lvl>
  </w:abstractNum>
  <w:abstractNum w:abstractNumId="1">
    <w:nsid w:val="F008DA18"/>
    <w:multiLevelType w:val="singleLevel"/>
    <w:tmpl w:val="F008DA1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089"/>
    <w:rsid w:val="000038B2"/>
    <w:rsid w:val="00060C6A"/>
    <w:rsid w:val="0008085A"/>
    <w:rsid w:val="00087BB9"/>
    <w:rsid w:val="000E1BA4"/>
    <w:rsid w:val="000F4251"/>
    <w:rsid w:val="00104E6E"/>
    <w:rsid w:val="0011552D"/>
    <w:rsid w:val="001A62CC"/>
    <w:rsid w:val="00230158"/>
    <w:rsid w:val="00256F57"/>
    <w:rsid w:val="00286B4C"/>
    <w:rsid w:val="002A39D5"/>
    <w:rsid w:val="002C7FCD"/>
    <w:rsid w:val="002D74E6"/>
    <w:rsid w:val="00341E7B"/>
    <w:rsid w:val="00346DC4"/>
    <w:rsid w:val="00352A90"/>
    <w:rsid w:val="00377DFF"/>
    <w:rsid w:val="00384802"/>
    <w:rsid w:val="003C3AFD"/>
    <w:rsid w:val="003D2E8B"/>
    <w:rsid w:val="00412450"/>
    <w:rsid w:val="004A0210"/>
    <w:rsid w:val="004A2857"/>
    <w:rsid w:val="004C6FB6"/>
    <w:rsid w:val="00535797"/>
    <w:rsid w:val="00563274"/>
    <w:rsid w:val="005E0005"/>
    <w:rsid w:val="00617DCF"/>
    <w:rsid w:val="00624D0B"/>
    <w:rsid w:val="00632EA8"/>
    <w:rsid w:val="00690910"/>
    <w:rsid w:val="006C614F"/>
    <w:rsid w:val="006D5E58"/>
    <w:rsid w:val="006F6213"/>
    <w:rsid w:val="007251BA"/>
    <w:rsid w:val="00735775"/>
    <w:rsid w:val="00752FDC"/>
    <w:rsid w:val="00786521"/>
    <w:rsid w:val="00790F40"/>
    <w:rsid w:val="0079565C"/>
    <w:rsid w:val="007C32AA"/>
    <w:rsid w:val="00816480"/>
    <w:rsid w:val="00822F83"/>
    <w:rsid w:val="008D26B0"/>
    <w:rsid w:val="0091605C"/>
    <w:rsid w:val="009317FF"/>
    <w:rsid w:val="00996AE5"/>
    <w:rsid w:val="009D41D9"/>
    <w:rsid w:val="00A11772"/>
    <w:rsid w:val="00A2571D"/>
    <w:rsid w:val="00A32AB6"/>
    <w:rsid w:val="00A33C57"/>
    <w:rsid w:val="00A50640"/>
    <w:rsid w:val="00A55833"/>
    <w:rsid w:val="00AB6CAB"/>
    <w:rsid w:val="00B012A8"/>
    <w:rsid w:val="00B53478"/>
    <w:rsid w:val="00B62382"/>
    <w:rsid w:val="00BC431E"/>
    <w:rsid w:val="00BC46C5"/>
    <w:rsid w:val="00BD7BC2"/>
    <w:rsid w:val="00BF04F6"/>
    <w:rsid w:val="00C01720"/>
    <w:rsid w:val="00C5595E"/>
    <w:rsid w:val="00C618B5"/>
    <w:rsid w:val="00C97089"/>
    <w:rsid w:val="00D0352E"/>
    <w:rsid w:val="00D10237"/>
    <w:rsid w:val="00D6584F"/>
    <w:rsid w:val="00D73446"/>
    <w:rsid w:val="00D9474A"/>
    <w:rsid w:val="00D95B2A"/>
    <w:rsid w:val="00DB7A9E"/>
    <w:rsid w:val="00DC1AC7"/>
    <w:rsid w:val="00E16DAF"/>
    <w:rsid w:val="00E359B2"/>
    <w:rsid w:val="00E41D9E"/>
    <w:rsid w:val="00E42F06"/>
    <w:rsid w:val="00E46F3E"/>
    <w:rsid w:val="00E50646"/>
    <w:rsid w:val="00F132D6"/>
    <w:rsid w:val="00F16AF7"/>
    <w:rsid w:val="00F22239"/>
    <w:rsid w:val="00F90D6F"/>
    <w:rsid w:val="00FE1587"/>
    <w:rsid w:val="029F0F02"/>
    <w:rsid w:val="040A684F"/>
    <w:rsid w:val="06BA27AF"/>
    <w:rsid w:val="082D6FB0"/>
    <w:rsid w:val="0841229E"/>
    <w:rsid w:val="086B6DF8"/>
    <w:rsid w:val="08FA6E92"/>
    <w:rsid w:val="09150170"/>
    <w:rsid w:val="0B5A630E"/>
    <w:rsid w:val="0D4B4161"/>
    <w:rsid w:val="0E2D1AB8"/>
    <w:rsid w:val="0E2F5830"/>
    <w:rsid w:val="11823EC9"/>
    <w:rsid w:val="122B27B2"/>
    <w:rsid w:val="13FA0E17"/>
    <w:rsid w:val="146B6818"/>
    <w:rsid w:val="14C12D51"/>
    <w:rsid w:val="16842491"/>
    <w:rsid w:val="176A1687"/>
    <w:rsid w:val="18F02060"/>
    <w:rsid w:val="19433FC0"/>
    <w:rsid w:val="1A554870"/>
    <w:rsid w:val="1DD15853"/>
    <w:rsid w:val="1E953136"/>
    <w:rsid w:val="1EFF4DAB"/>
    <w:rsid w:val="20B147CB"/>
    <w:rsid w:val="23586A43"/>
    <w:rsid w:val="240D6FC4"/>
    <w:rsid w:val="25056E93"/>
    <w:rsid w:val="28C36E49"/>
    <w:rsid w:val="29226266"/>
    <w:rsid w:val="2BA54F2C"/>
    <w:rsid w:val="2BE27F2E"/>
    <w:rsid w:val="2ED43AB3"/>
    <w:rsid w:val="311F12DD"/>
    <w:rsid w:val="31C3610C"/>
    <w:rsid w:val="32F43417"/>
    <w:rsid w:val="33977850"/>
    <w:rsid w:val="34630D9F"/>
    <w:rsid w:val="37623CD1"/>
    <w:rsid w:val="37BE35FD"/>
    <w:rsid w:val="37C56D52"/>
    <w:rsid w:val="38BD52D9"/>
    <w:rsid w:val="394A0EC1"/>
    <w:rsid w:val="3A8334DB"/>
    <w:rsid w:val="3BE70C49"/>
    <w:rsid w:val="3C8B3CCA"/>
    <w:rsid w:val="3E636CAD"/>
    <w:rsid w:val="3E832EAB"/>
    <w:rsid w:val="3EC84D62"/>
    <w:rsid w:val="3ECA6D2C"/>
    <w:rsid w:val="3EDB13A4"/>
    <w:rsid w:val="3F285C7B"/>
    <w:rsid w:val="407D0E43"/>
    <w:rsid w:val="409E13A8"/>
    <w:rsid w:val="41314E40"/>
    <w:rsid w:val="433A4ADA"/>
    <w:rsid w:val="445C3BAF"/>
    <w:rsid w:val="460A3EB2"/>
    <w:rsid w:val="4856518C"/>
    <w:rsid w:val="4A785328"/>
    <w:rsid w:val="4B47219D"/>
    <w:rsid w:val="4C6D519A"/>
    <w:rsid w:val="4DE6344D"/>
    <w:rsid w:val="4F960564"/>
    <w:rsid w:val="52D47D21"/>
    <w:rsid w:val="55684751"/>
    <w:rsid w:val="58FE78A6"/>
    <w:rsid w:val="5A3572F7"/>
    <w:rsid w:val="5AFC1BC3"/>
    <w:rsid w:val="5B6B6D49"/>
    <w:rsid w:val="5B6F05E7"/>
    <w:rsid w:val="5B8E36FB"/>
    <w:rsid w:val="5BC36B85"/>
    <w:rsid w:val="5C6F7AEE"/>
    <w:rsid w:val="5CDF4060"/>
    <w:rsid w:val="5E370EEC"/>
    <w:rsid w:val="5F33214B"/>
    <w:rsid w:val="62DA4EE0"/>
    <w:rsid w:val="68212C69"/>
    <w:rsid w:val="68FB795E"/>
    <w:rsid w:val="69E95A08"/>
    <w:rsid w:val="6A7C1D67"/>
    <w:rsid w:val="6DCA78FF"/>
    <w:rsid w:val="6E2B6899"/>
    <w:rsid w:val="6F40256E"/>
    <w:rsid w:val="703B2D36"/>
    <w:rsid w:val="71066EA0"/>
    <w:rsid w:val="74244582"/>
    <w:rsid w:val="79145048"/>
    <w:rsid w:val="79856DD0"/>
    <w:rsid w:val="7A8F7F06"/>
    <w:rsid w:val="7AB45BBF"/>
    <w:rsid w:val="7ADE0E8D"/>
    <w:rsid w:val="7E3037AE"/>
    <w:rsid w:val="7FBB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GIF"/><Relationship Id="rId18" Type="http://schemas.openxmlformats.org/officeDocument/2006/relationships/image" Target="media/image13.GIF"/><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57A2-5A96-4905-9CB2-56145AB47A2F}">
  <ds:schemaRefs/>
</ds:datastoreItem>
</file>

<file path=docProps/app.xml><?xml version="1.0" encoding="utf-8"?>
<Properties xmlns="http://schemas.openxmlformats.org/officeDocument/2006/extended-properties" xmlns:vt="http://schemas.openxmlformats.org/officeDocument/2006/docPropsVTypes">
  <Template>Normal</Template>
  <Pages>12</Pages>
  <Words>1480</Words>
  <Characters>8438</Characters>
  <Lines>70</Lines>
  <Paragraphs>19</Paragraphs>
  <TotalTime>1</TotalTime>
  <ScaleCrop>false</ScaleCrop>
  <LinksUpToDate>false</LinksUpToDate>
  <CharactersWithSpaces>9899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2023-02-13T22:23:00Z</dcterms:created>
  <dc:creator>Шостак Віталій</dc:creator>
  <cp:lastModifiedBy>Сергей Сиров</cp:lastModifiedBy>
  <dcterms:modified xsi:type="dcterms:W3CDTF">2023-05-21T09:31:07Z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557BD8F898E349FD8BEC6A9F83FF456F</vt:lpwstr>
  </property>
</Properties>
</file>