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5FA" w:rsidRPr="000F4A6E"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CA5DEF">
        <w:rPr>
          <w:rFonts w:hint="eastAsia"/>
          <w:sz w:val="24"/>
          <w:szCs w:val="24"/>
        </w:rPr>
        <w:t>40</w:t>
      </w:r>
      <w:r w:rsidRPr="008A48A4">
        <w:rPr>
          <w:rFonts w:hint="eastAsia"/>
          <w:sz w:val="24"/>
          <w:szCs w:val="24"/>
        </w:rPr>
        <w:t>】</w:t>
      </w:r>
    </w:p>
    <w:p w:rsidR="00CA5DEF" w:rsidRPr="00CA5DEF" w:rsidRDefault="00CA5DEF" w:rsidP="00CA5DEF">
      <w:pPr>
        <w:ind w:firstLine="420"/>
        <w:rPr>
          <w:sz w:val="24"/>
          <w:szCs w:val="24"/>
        </w:rPr>
      </w:pPr>
      <w:r w:rsidRPr="00CA5DEF">
        <w:rPr>
          <w:rFonts w:hint="eastAsia"/>
          <w:sz w:val="24"/>
          <w:szCs w:val="24"/>
        </w:rPr>
        <w:t>上节视频介绍了数据预处理的数据集成，这节视频介绍预处理的第三个任务，数据规约。</w:t>
      </w:r>
      <w:r w:rsidRPr="00CA5DEF">
        <w:rPr>
          <w:sz w:val="24"/>
          <w:szCs w:val="24"/>
        </w:rPr>
        <w:t xml:space="preserve"> </w:t>
      </w:r>
    </w:p>
    <w:p w:rsidR="0089439C" w:rsidRPr="00CA5DEF" w:rsidRDefault="0089439C" w:rsidP="009A2377">
      <w:pPr>
        <w:ind w:firstLine="420"/>
        <w:rPr>
          <w:sz w:val="24"/>
          <w:szCs w:val="24"/>
        </w:rPr>
      </w:pPr>
    </w:p>
    <w:p w:rsidR="008825FA" w:rsidRPr="008A48A4" w:rsidRDefault="008825FA" w:rsidP="008825FA">
      <w:pPr>
        <w:outlineLvl w:val="0"/>
        <w:rPr>
          <w:sz w:val="24"/>
          <w:szCs w:val="24"/>
        </w:rPr>
      </w:pPr>
      <w:r w:rsidRPr="008A48A4">
        <w:rPr>
          <w:rFonts w:hint="eastAsia"/>
          <w:sz w:val="24"/>
          <w:szCs w:val="24"/>
        </w:rPr>
        <w:t>【</w:t>
      </w:r>
      <w:r w:rsidR="00B76761">
        <w:rPr>
          <w:rFonts w:hint="eastAsia"/>
          <w:sz w:val="24"/>
          <w:szCs w:val="24"/>
        </w:rPr>
        <w:t>41</w:t>
      </w:r>
      <w:r w:rsidRPr="008A48A4">
        <w:rPr>
          <w:rFonts w:hint="eastAsia"/>
          <w:sz w:val="24"/>
          <w:szCs w:val="24"/>
        </w:rPr>
        <w:t>】</w:t>
      </w:r>
    </w:p>
    <w:p w:rsidR="00B76761" w:rsidRPr="00B76761" w:rsidRDefault="006411A5" w:rsidP="00B76761">
      <w:r>
        <w:rPr>
          <w:rFonts w:hint="eastAsia"/>
          <w:sz w:val="24"/>
          <w:szCs w:val="24"/>
        </w:rPr>
        <w:tab/>
      </w:r>
      <w:r w:rsidR="00EE5754" w:rsidRPr="008A48A4">
        <w:rPr>
          <w:rFonts w:hint="eastAsia"/>
          <w:sz w:val="24"/>
          <w:szCs w:val="24"/>
        </w:rPr>
        <w:t>【</w:t>
      </w:r>
      <w:r w:rsidR="00EE5754">
        <w:rPr>
          <w:rFonts w:hint="eastAsia"/>
          <w:sz w:val="24"/>
          <w:szCs w:val="24"/>
        </w:rPr>
        <w:t>41.1</w:t>
      </w:r>
      <w:r w:rsidR="00EE5754">
        <w:rPr>
          <w:rFonts w:hint="eastAsia"/>
          <w:sz w:val="24"/>
          <w:szCs w:val="24"/>
        </w:rPr>
        <w:t>】</w:t>
      </w:r>
      <w:r w:rsidR="00B76761" w:rsidRPr="00B76761">
        <w:rPr>
          <w:rFonts w:hint="eastAsia"/>
        </w:rPr>
        <w:t>首先要清楚为什么进行数据规约，在现实场景中，数据集是很庞大的，数据是海量的，在整个数据集上进行复杂的数据分析和挖掘需要花费很长的时间。</w:t>
      </w:r>
      <w:r w:rsidR="00B76761" w:rsidRPr="00B76761">
        <w:t xml:space="preserve"> </w:t>
      </w:r>
    </w:p>
    <w:p w:rsidR="00B76761" w:rsidRPr="00B76761" w:rsidRDefault="00EE5754" w:rsidP="000C6185">
      <w:pPr>
        <w:ind w:firstLine="420"/>
      </w:pPr>
      <w:r w:rsidRPr="008A48A4">
        <w:rPr>
          <w:rFonts w:hint="eastAsia"/>
          <w:sz w:val="24"/>
          <w:szCs w:val="24"/>
        </w:rPr>
        <w:t>【</w:t>
      </w:r>
      <w:r>
        <w:rPr>
          <w:rFonts w:hint="eastAsia"/>
          <w:sz w:val="24"/>
          <w:szCs w:val="24"/>
        </w:rPr>
        <w:t>41.2</w:t>
      </w:r>
      <w:r>
        <w:rPr>
          <w:rFonts w:hint="eastAsia"/>
          <w:sz w:val="24"/>
          <w:szCs w:val="24"/>
        </w:rPr>
        <w:t>】</w:t>
      </w:r>
      <w:r w:rsidR="00B76761" w:rsidRPr="00B76761">
        <w:rPr>
          <w:rFonts w:hint="eastAsia"/>
        </w:rPr>
        <w:t>数据规约的目的就是为了</w:t>
      </w:r>
      <w:r w:rsidR="00B76761" w:rsidRPr="00B76761">
        <w:rPr>
          <w:rFonts w:hint="eastAsia"/>
          <w:b/>
          <w:bCs/>
        </w:rPr>
        <w:t>压缩数据量</w:t>
      </w:r>
      <w:r w:rsidR="00B76761" w:rsidRPr="00B76761">
        <w:rPr>
          <w:rFonts w:hint="eastAsia"/>
        </w:rPr>
        <w:t>，帮助从原有庞大数据集中获得一个</w:t>
      </w:r>
      <w:r w:rsidR="00B76761" w:rsidRPr="00B76761">
        <w:rPr>
          <w:rFonts w:hint="eastAsia"/>
          <w:b/>
          <w:bCs/>
        </w:rPr>
        <w:t>精简</w:t>
      </w:r>
      <w:r w:rsidR="00B76761" w:rsidRPr="00B76761">
        <w:rPr>
          <w:rFonts w:hint="eastAsia"/>
        </w:rPr>
        <w:t>的数据集合，并使这一精简数据</w:t>
      </w:r>
      <w:proofErr w:type="gramStart"/>
      <w:r w:rsidR="00B76761" w:rsidRPr="00B76761">
        <w:rPr>
          <w:rFonts w:hint="eastAsia"/>
        </w:rPr>
        <w:t>集</w:t>
      </w:r>
      <w:r w:rsidR="00B76761" w:rsidRPr="00B76761">
        <w:rPr>
          <w:rFonts w:hint="eastAsia"/>
          <w:b/>
          <w:bCs/>
        </w:rPr>
        <w:t>保持</w:t>
      </w:r>
      <w:proofErr w:type="gramEnd"/>
      <w:r w:rsidR="00B76761" w:rsidRPr="00B76761">
        <w:rPr>
          <w:rFonts w:hint="eastAsia"/>
          <w:b/>
          <w:bCs/>
        </w:rPr>
        <w:t>原有数据集的完整性</w:t>
      </w:r>
      <w:r w:rsidR="00B76761" w:rsidRPr="00B76761">
        <w:rPr>
          <w:rFonts w:hint="eastAsia"/>
        </w:rPr>
        <w:t>，这样在精简数据集上进行数据挖掘显然效率更高，并且挖掘出来的结果与使用原有</w:t>
      </w:r>
      <w:proofErr w:type="gramStart"/>
      <w:r w:rsidR="00B76761" w:rsidRPr="00B76761">
        <w:rPr>
          <w:rFonts w:hint="eastAsia"/>
        </w:rPr>
        <w:t>数据集所获得</w:t>
      </w:r>
      <w:proofErr w:type="gramEnd"/>
      <w:r w:rsidR="00B76761" w:rsidRPr="00B76761">
        <w:rPr>
          <w:rFonts w:hint="eastAsia"/>
        </w:rPr>
        <w:t>结果是</w:t>
      </w:r>
      <w:r w:rsidR="00B76761" w:rsidRPr="00B76761">
        <w:rPr>
          <w:rFonts w:hint="eastAsia"/>
          <w:b/>
          <w:bCs/>
        </w:rPr>
        <w:t>基本相同</w:t>
      </w:r>
      <w:r w:rsidR="00B76761" w:rsidRPr="00B76761">
        <w:rPr>
          <w:rFonts w:hint="eastAsia"/>
        </w:rPr>
        <w:t>。</w:t>
      </w:r>
      <w:r w:rsidR="00B76761" w:rsidRPr="00B76761">
        <w:t xml:space="preserve"> </w:t>
      </w:r>
    </w:p>
    <w:p w:rsidR="00B76761" w:rsidRPr="00B76761" w:rsidRDefault="00EE5754" w:rsidP="000C6185">
      <w:pPr>
        <w:ind w:firstLine="420"/>
      </w:pPr>
      <w:r w:rsidRPr="008A48A4">
        <w:rPr>
          <w:rFonts w:hint="eastAsia"/>
          <w:sz w:val="24"/>
          <w:szCs w:val="24"/>
        </w:rPr>
        <w:t>【</w:t>
      </w:r>
      <w:r>
        <w:rPr>
          <w:rFonts w:hint="eastAsia"/>
          <w:sz w:val="24"/>
          <w:szCs w:val="24"/>
        </w:rPr>
        <w:t>41.3</w:t>
      </w:r>
      <w:r>
        <w:rPr>
          <w:rFonts w:hint="eastAsia"/>
          <w:sz w:val="24"/>
          <w:szCs w:val="24"/>
        </w:rPr>
        <w:t>】</w:t>
      </w:r>
      <w:r w:rsidR="00B76761" w:rsidRPr="00B76761">
        <w:rPr>
          <w:rFonts w:hint="eastAsia"/>
        </w:rPr>
        <w:t>如何进行数据规约，它是有标准的，首先用于规约的时间不应当超过或抵消在规约后的数据上挖掘节省的时间。再者就是规约得到的数据比原数据小得多，但可以产生相同或几乎相同的分析结果。</w:t>
      </w:r>
    </w:p>
    <w:p w:rsidR="006411A5" w:rsidRPr="006411A5" w:rsidRDefault="006411A5" w:rsidP="00B76761">
      <w:pPr>
        <w:rPr>
          <w:sz w:val="24"/>
          <w:szCs w:val="24"/>
        </w:rPr>
      </w:pPr>
      <w:r w:rsidRPr="006411A5">
        <w:rPr>
          <w:sz w:val="24"/>
          <w:szCs w:val="24"/>
        </w:rPr>
        <w:t xml:space="preserve"> </w:t>
      </w:r>
    </w:p>
    <w:p w:rsidR="008825FA" w:rsidRPr="006411A5"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CE361D">
        <w:rPr>
          <w:rFonts w:hint="eastAsia"/>
          <w:sz w:val="24"/>
          <w:szCs w:val="24"/>
        </w:rPr>
        <w:t>42</w:t>
      </w:r>
      <w:r w:rsidRPr="008A48A4">
        <w:rPr>
          <w:rFonts w:hint="eastAsia"/>
          <w:sz w:val="24"/>
          <w:szCs w:val="24"/>
        </w:rPr>
        <w:t>】</w:t>
      </w:r>
    </w:p>
    <w:p w:rsidR="00CE361D" w:rsidRPr="00CE361D" w:rsidRDefault="00CE361D" w:rsidP="00CE361D">
      <w:pPr>
        <w:ind w:firstLine="420"/>
        <w:rPr>
          <w:sz w:val="24"/>
          <w:szCs w:val="24"/>
        </w:rPr>
      </w:pPr>
      <w:r w:rsidRPr="00CE361D">
        <w:rPr>
          <w:rFonts w:hint="eastAsia"/>
          <w:sz w:val="24"/>
          <w:szCs w:val="24"/>
        </w:rPr>
        <w:t>数据规约的策略有维归约、数量归约、数据压缩，每种策略下都有一系列相关的处理方法。</w:t>
      </w:r>
      <w:r w:rsidRPr="00CE361D">
        <w:rPr>
          <w:sz w:val="24"/>
          <w:szCs w:val="24"/>
        </w:rPr>
        <w:t xml:space="preserve"> </w:t>
      </w:r>
    </w:p>
    <w:p w:rsidR="008825FA" w:rsidRPr="008A48A4" w:rsidRDefault="008825FA" w:rsidP="008825FA">
      <w:pPr>
        <w:rPr>
          <w:sz w:val="24"/>
          <w:szCs w:val="24"/>
        </w:rPr>
      </w:pPr>
    </w:p>
    <w:p w:rsidR="00DF15F1" w:rsidRPr="008A48A4" w:rsidRDefault="00DF15F1" w:rsidP="00554DB3">
      <w:pPr>
        <w:rPr>
          <w:sz w:val="24"/>
          <w:szCs w:val="24"/>
        </w:rPr>
      </w:pPr>
    </w:p>
    <w:p w:rsidR="008825FA" w:rsidRPr="008A48A4" w:rsidRDefault="008825FA" w:rsidP="008825FA">
      <w:pPr>
        <w:outlineLvl w:val="0"/>
        <w:rPr>
          <w:sz w:val="24"/>
          <w:szCs w:val="24"/>
        </w:rPr>
      </w:pPr>
      <w:r w:rsidRPr="008A48A4">
        <w:rPr>
          <w:rFonts w:hint="eastAsia"/>
          <w:sz w:val="24"/>
          <w:szCs w:val="24"/>
        </w:rPr>
        <w:t>【</w:t>
      </w:r>
      <w:r w:rsidR="00A679F1">
        <w:rPr>
          <w:rFonts w:hint="eastAsia"/>
          <w:sz w:val="24"/>
          <w:szCs w:val="24"/>
        </w:rPr>
        <w:t>43</w:t>
      </w:r>
      <w:r w:rsidRPr="008A48A4">
        <w:rPr>
          <w:rFonts w:hint="eastAsia"/>
          <w:sz w:val="24"/>
          <w:szCs w:val="24"/>
        </w:rPr>
        <w:t>】</w:t>
      </w:r>
    </w:p>
    <w:p w:rsidR="00C763BC" w:rsidRPr="00C763BC" w:rsidRDefault="004F2D69" w:rsidP="00C763BC">
      <w:pPr>
        <w:ind w:firstLine="420"/>
        <w:rPr>
          <w:sz w:val="24"/>
          <w:szCs w:val="24"/>
        </w:rPr>
      </w:pPr>
      <w:r w:rsidRPr="008A48A4">
        <w:rPr>
          <w:rFonts w:hint="eastAsia"/>
          <w:sz w:val="24"/>
          <w:szCs w:val="24"/>
        </w:rPr>
        <w:t>【</w:t>
      </w:r>
      <w:r>
        <w:rPr>
          <w:rFonts w:hint="eastAsia"/>
          <w:sz w:val="24"/>
          <w:szCs w:val="24"/>
        </w:rPr>
        <w:t>43.1</w:t>
      </w:r>
      <w:r>
        <w:rPr>
          <w:rFonts w:hint="eastAsia"/>
          <w:sz w:val="24"/>
          <w:szCs w:val="24"/>
        </w:rPr>
        <w:t>】</w:t>
      </w:r>
      <w:r w:rsidR="00C763BC" w:rsidRPr="00C763BC">
        <w:rPr>
          <w:rFonts w:hint="eastAsia"/>
          <w:sz w:val="24"/>
          <w:szCs w:val="24"/>
        </w:rPr>
        <w:t>我们首先</w:t>
      </w:r>
      <w:proofErr w:type="gramStart"/>
      <w:r w:rsidR="00C763BC" w:rsidRPr="00C763BC">
        <w:rPr>
          <w:rFonts w:hint="eastAsia"/>
          <w:sz w:val="24"/>
          <w:szCs w:val="24"/>
        </w:rPr>
        <w:t>看下维归约</w:t>
      </w:r>
      <w:proofErr w:type="gramEnd"/>
      <w:r w:rsidR="00C763BC" w:rsidRPr="00C763BC">
        <w:rPr>
          <w:rFonts w:hint="eastAsia"/>
          <w:sz w:val="24"/>
          <w:szCs w:val="24"/>
        </w:rPr>
        <w:t>策略的第一个方法：主成分分析。</w:t>
      </w:r>
      <w:r w:rsidR="00C763BC" w:rsidRPr="00C763BC">
        <w:rPr>
          <w:sz w:val="24"/>
          <w:szCs w:val="24"/>
        </w:rPr>
        <w:t xml:space="preserve"> </w:t>
      </w:r>
    </w:p>
    <w:p w:rsidR="00C763BC" w:rsidRPr="00C763BC" w:rsidRDefault="00C763BC" w:rsidP="00C763BC">
      <w:pPr>
        <w:ind w:firstLine="420"/>
        <w:rPr>
          <w:sz w:val="24"/>
          <w:szCs w:val="24"/>
        </w:rPr>
      </w:pPr>
      <w:r w:rsidRPr="00C763BC">
        <w:rPr>
          <w:rFonts w:hint="eastAsia"/>
          <w:b/>
          <w:bCs/>
          <w:sz w:val="24"/>
          <w:szCs w:val="24"/>
        </w:rPr>
        <w:t>主成分分析</w:t>
      </w:r>
      <w:r w:rsidRPr="00C763BC">
        <w:rPr>
          <w:rFonts w:hint="eastAsia"/>
          <w:sz w:val="24"/>
          <w:szCs w:val="24"/>
        </w:rPr>
        <w:t>也称</w:t>
      </w:r>
      <w:hyperlink r:id="rId7" w:history="1">
        <w:r w:rsidRPr="00C763BC">
          <w:rPr>
            <w:rStyle w:val="a8"/>
            <w:rFonts w:hint="eastAsia"/>
            <w:sz w:val="24"/>
            <w:szCs w:val="24"/>
          </w:rPr>
          <w:t>主分量分析</w:t>
        </w:r>
      </w:hyperlink>
      <w:r w:rsidRPr="00C763BC">
        <w:rPr>
          <w:rFonts w:hint="eastAsia"/>
          <w:sz w:val="24"/>
          <w:szCs w:val="24"/>
        </w:rPr>
        <w:t>，旨在</w:t>
      </w:r>
      <w:proofErr w:type="gramStart"/>
      <w:r w:rsidRPr="00C763BC">
        <w:rPr>
          <w:rFonts w:hint="eastAsia"/>
          <w:sz w:val="24"/>
          <w:szCs w:val="24"/>
        </w:rPr>
        <w:t>利用降维的</w:t>
      </w:r>
      <w:proofErr w:type="gramEnd"/>
      <w:r w:rsidRPr="00C763BC">
        <w:rPr>
          <w:rFonts w:hint="eastAsia"/>
          <w:sz w:val="24"/>
          <w:szCs w:val="24"/>
        </w:rPr>
        <w:t>思想，把多指标转化为少数几个</w:t>
      </w:r>
      <w:hyperlink r:id="rId8" w:history="1">
        <w:r w:rsidRPr="00C763BC">
          <w:rPr>
            <w:rStyle w:val="a8"/>
            <w:rFonts w:hint="eastAsia"/>
            <w:sz w:val="24"/>
            <w:szCs w:val="24"/>
          </w:rPr>
          <w:t>综合指标</w:t>
        </w:r>
      </w:hyperlink>
      <w:r w:rsidRPr="00C763BC">
        <w:rPr>
          <w:rFonts w:hint="eastAsia"/>
          <w:sz w:val="24"/>
          <w:szCs w:val="24"/>
        </w:rPr>
        <w:t>，这些综合指标也就是主成分，其中每个主成分都能够反映原始变量的大部分信息，且所含信息互不重复。</w:t>
      </w:r>
      <w:r w:rsidRPr="00C763BC">
        <w:rPr>
          <w:sz w:val="24"/>
          <w:szCs w:val="24"/>
        </w:rPr>
        <w:t xml:space="preserve"> </w:t>
      </w:r>
    </w:p>
    <w:p w:rsidR="001F7559" w:rsidRDefault="001F7559" w:rsidP="00C763BC">
      <w:pPr>
        <w:ind w:firstLine="420"/>
        <w:rPr>
          <w:rFonts w:hint="eastAsia"/>
          <w:sz w:val="24"/>
          <w:szCs w:val="24"/>
        </w:rPr>
      </w:pPr>
      <w:r w:rsidRPr="008A48A4">
        <w:rPr>
          <w:rFonts w:hint="eastAsia"/>
          <w:sz w:val="24"/>
          <w:szCs w:val="24"/>
        </w:rPr>
        <w:t>【</w:t>
      </w:r>
      <w:r>
        <w:rPr>
          <w:rFonts w:hint="eastAsia"/>
          <w:sz w:val="24"/>
          <w:szCs w:val="24"/>
        </w:rPr>
        <w:t>43.2</w:t>
      </w:r>
      <w:r>
        <w:rPr>
          <w:rFonts w:hint="eastAsia"/>
          <w:sz w:val="24"/>
          <w:szCs w:val="24"/>
        </w:rPr>
        <w:t>】</w:t>
      </w:r>
      <w:r w:rsidR="00C763BC" w:rsidRPr="00C763BC">
        <w:rPr>
          <w:rFonts w:hint="eastAsia"/>
          <w:sz w:val="24"/>
          <w:szCs w:val="24"/>
        </w:rPr>
        <w:t>在这张图中，销售毛利润、销售利润率、资产报酬率，转换为盈利能力的指标。在这张图标中，盈利能力、偿债能力、发展能力、营运能力就是主成分。</w:t>
      </w:r>
    </w:p>
    <w:p w:rsidR="00C763BC" w:rsidRPr="00C763BC" w:rsidRDefault="001F7559" w:rsidP="00C763BC">
      <w:pPr>
        <w:ind w:firstLine="420"/>
        <w:rPr>
          <w:sz w:val="24"/>
          <w:szCs w:val="24"/>
        </w:rPr>
      </w:pPr>
      <w:r w:rsidRPr="008A48A4">
        <w:rPr>
          <w:rFonts w:hint="eastAsia"/>
          <w:sz w:val="24"/>
          <w:szCs w:val="24"/>
        </w:rPr>
        <w:t>【</w:t>
      </w:r>
      <w:r>
        <w:rPr>
          <w:rFonts w:hint="eastAsia"/>
          <w:sz w:val="24"/>
          <w:szCs w:val="24"/>
        </w:rPr>
        <w:t>43.3</w:t>
      </w:r>
      <w:r>
        <w:rPr>
          <w:rFonts w:hint="eastAsia"/>
          <w:sz w:val="24"/>
          <w:szCs w:val="24"/>
        </w:rPr>
        <w:t>】</w:t>
      </w:r>
      <w:r w:rsidR="00C763BC" w:rsidRPr="00C763BC">
        <w:rPr>
          <w:rFonts w:hint="eastAsia"/>
          <w:sz w:val="24"/>
          <w:szCs w:val="24"/>
        </w:rPr>
        <w:t>我们可以看出，这种方法在在引进多方面变量的同时将复杂因素归结为几个主成分，使问题简单化，同时得到的结果更加科学有效的数据信息。总而言之，一句话就是简化了原始变量的分析，提高了分析效率。</w:t>
      </w:r>
    </w:p>
    <w:p w:rsidR="00695B4D" w:rsidRPr="00695B4D" w:rsidRDefault="00695B4D" w:rsidP="00695B4D">
      <w:pPr>
        <w:ind w:firstLine="420"/>
        <w:rPr>
          <w:sz w:val="24"/>
          <w:szCs w:val="24"/>
        </w:rPr>
      </w:pPr>
      <w:r w:rsidRPr="00695B4D">
        <w:rPr>
          <w:sz w:val="24"/>
          <w:szCs w:val="24"/>
        </w:rPr>
        <w:t xml:space="preserve"> </w:t>
      </w:r>
    </w:p>
    <w:p w:rsidR="000F60A8" w:rsidRPr="000F60A8" w:rsidRDefault="000F60A8" w:rsidP="00871C0D">
      <w:pPr>
        <w:ind w:firstLine="420"/>
        <w:rPr>
          <w:sz w:val="24"/>
          <w:szCs w:val="24"/>
        </w:rPr>
      </w:pPr>
      <w:r w:rsidRPr="000F60A8">
        <w:rPr>
          <w:sz w:val="24"/>
          <w:szCs w:val="24"/>
        </w:rPr>
        <w:t xml:space="preserve"> </w:t>
      </w:r>
    </w:p>
    <w:p w:rsidR="008825FA" w:rsidRPr="008A48A4" w:rsidRDefault="008825FA" w:rsidP="008825FA">
      <w:pPr>
        <w:outlineLvl w:val="0"/>
        <w:rPr>
          <w:sz w:val="24"/>
          <w:szCs w:val="24"/>
        </w:rPr>
      </w:pPr>
      <w:r w:rsidRPr="008A48A4">
        <w:rPr>
          <w:rFonts w:hint="eastAsia"/>
          <w:sz w:val="24"/>
          <w:szCs w:val="24"/>
        </w:rPr>
        <w:t>【</w:t>
      </w:r>
      <w:r w:rsidR="00AE456A">
        <w:rPr>
          <w:rFonts w:hint="eastAsia"/>
          <w:sz w:val="24"/>
          <w:szCs w:val="24"/>
        </w:rPr>
        <w:t>44</w:t>
      </w:r>
      <w:r w:rsidRPr="008A48A4">
        <w:rPr>
          <w:rFonts w:hint="eastAsia"/>
          <w:sz w:val="24"/>
          <w:szCs w:val="24"/>
        </w:rPr>
        <w:t>】</w:t>
      </w:r>
    </w:p>
    <w:p w:rsidR="00AE456A" w:rsidRPr="00AE456A" w:rsidRDefault="00D85B05" w:rsidP="00AE456A">
      <w:pPr>
        <w:ind w:firstLine="420"/>
        <w:rPr>
          <w:sz w:val="24"/>
          <w:szCs w:val="24"/>
        </w:rPr>
      </w:pPr>
      <w:r w:rsidRPr="008A48A4">
        <w:rPr>
          <w:rFonts w:hint="eastAsia"/>
          <w:sz w:val="24"/>
          <w:szCs w:val="24"/>
        </w:rPr>
        <w:t>【</w:t>
      </w:r>
      <w:r>
        <w:rPr>
          <w:rFonts w:hint="eastAsia"/>
          <w:sz w:val="24"/>
          <w:szCs w:val="24"/>
        </w:rPr>
        <w:t>44.1</w:t>
      </w:r>
      <w:r>
        <w:rPr>
          <w:rFonts w:hint="eastAsia"/>
          <w:sz w:val="24"/>
          <w:szCs w:val="24"/>
        </w:rPr>
        <w:t>】</w:t>
      </w:r>
      <w:r w:rsidR="00AE456A" w:rsidRPr="00AE456A">
        <w:rPr>
          <w:rFonts w:hint="eastAsia"/>
          <w:sz w:val="24"/>
          <w:szCs w:val="24"/>
        </w:rPr>
        <w:t>维归约策略的第二个方法是属性子集选择，主要用于检测并删除不相关、弱相关或冗余的属性。目的是找出最小属性集，使得数据类的概率分布尽可能地接近使用所有属性得到的原分布</w:t>
      </w:r>
      <w:r w:rsidR="00AE456A" w:rsidRPr="00AE456A">
        <w:rPr>
          <w:sz w:val="24"/>
          <w:szCs w:val="24"/>
        </w:rPr>
        <w:t xml:space="preserve"> </w:t>
      </w:r>
    </w:p>
    <w:p w:rsidR="00AE456A" w:rsidRPr="00AE456A" w:rsidRDefault="00D85B05" w:rsidP="00AE456A">
      <w:pPr>
        <w:ind w:firstLine="420"/>
        <w:rPr>
          <w:sz w:val="24"/>
          <w:szCs w:val="24"/>
        </w:rPr>
      </w:pPr>
      <w:r w:rsidRPr="008A48A4">
        <w:rPr>
          <w:rFonts w:hint="eastAsia"/>
          <w:sz w:val="24"/>
          <w:szCs w:val="24"/>
        </w:rPr>
        <w:t>【</w:t>
      </w:r>
      <w:r>
        <w:rPr>
          <w:rFonts w:hint="eastAsia"/>
          <w:sz w:val="24"/>
          <w:szCs w:val="24"/>
        </w:rPr>
        <w:t>44.2</w:t>
      </w:r>
      <w:r>
        <w:rPr>
          <w:rFonts w:hint="eastAsia"/>
          <w:sz w:val="24"/>
          <w:szCs w:val="24"/>
        </w:rPr>
        <w:t>】</w:t>
      </w:r>
      <w:r w:rsidR="00AE456A" w:rsidRPr="00AE456A">
        <w:rPr>
          <w:rFonts w:hint="eastAsia"/>
          <w:sz w:val="24"/>
          <w:szCs w:val="24"/>
        </w:rPr>
        <w:t>用于分析的数据</w:t>
      </w:r>
      <w:proofErr w:type="gramStart"/>
      <w:r w:rsidR="00AE456A" w:rsidRPr="00AE456A">
        <w:rPr>
          <w:rFonts w:hint="eastAsia"/>
          <w:sz w:val="24"/>
          <w:szCs w:val="24"/>
        </w:rPr>
        <w:t>集可能</w:t>
      </w:r>
      <w:proofErr w:type="gramEnd"/>
      <w:r w:rsidR="00AE456A" w:rsidRPr="00AE456A">
        <w:rPr>
          <w:rFonts w:hint="eastAsia"/>
          <w:sz w:val="24"/>
          <w:szCs w:val="24"/>
        </w:rPr>
        <w:t>包含数以百计的属性，其中大部分属性可能与挖掘任务不相关，或者是冗余的。例如如果分析任务是按顾客听到广告后是否愿意购买新的流行</w:t>
      </w:r>
      <w:r w:rsidR="00AE456A" w:rsidRPr="00AE456A">
        <w:rPr>
          <w:sz w:val="24"/>
          <w:szCs w:val="24"/>
        </w:rPr>
        <w:t>CD</w:t>
      </w:r>
      <w:r w:rsidR="00AE456A" w:rsidRPr="00AE456A">
        <w:rPr>
          <w:rFonts w:hint="eastAsia"/>
          <w:sz w:val="24"/>
          <w:szCs w:val="24"/>
        </w:rPr>
        <w:t>时，顾客的分类肯定是与</w:t>
      </w:r>
      <w:r w:rsidR="00AE456A" w:rsidRPr="00AE456A">
        <w:rPr>
          <w:rFonts w:hint="eastAsia"/>
          <w:b/>
          <w:bCs/>
          <w:sz w:val="24"/>
          <w:szCs w:val="24"/>
        </w:rPr>
        <w:t>属性年龄、喜好的音乐类型</w:t>
      </w:r>
      <w:r w:rsidR="00AE456A" w:rsidRPr="00AE456A">
        <w:rPr>
          <w:rFonts w:hint="eastAsia"/>
          <w:sz w:val="24"/>
          <w:szCs w:val="24"/>
        </w:rPr>
        <w:t>相关的，但诸如顾客的</w:t>
      </w:r>
      <w:r w:rsidR="00AE456A" w:rsidRPr="00AE456A">
        <w:rPr>
          <w:rFonts w:hint="eastAsia"/>
          <w:b/>
          <w:bCs/>
          <w:sz w:val="24"/>
          <w:szCs w:val="24"/>
        </w:rPr>
        <w:t>电话号码，住址</w:t>
      </w:r>
      <w:r w:rsidR="00AE456A" w:rsidRPr="00AE456A">
        <w:rPr>
          <w:rFonts w:hint="eastAsia"/>
          <w:sz w:val="24"/>
          <w:szCs w:val="24"/>
        </w:rPr>
        <w:t>等属性多半是不相关的。</w:t>
      </w:r>
      <w:r w:rsidR="00AE456A" w:rsidRPr="00AE456A">
        <w:rPr>
          <w:sz w:val="24"/>
          <w:szCs w:val="24"/>
        </w:rPr>
        <w:t xml:space="preserve"> </w:t>
      </w:r>
    </w:p>
    <w:p w:rsidR="00DF15F1" w:rsidRPr="008A48A4" w:rsidRDefault="00DF15F1" w:rsidP="00DF15F1">
      <w:pPr>
        <w:rPr>
          <w:sz w:val="24"/>
          <w:szCs w:val="24"/>
        </w:rPr>
      </w:pPr>
      <w:r w:rsidRPr="008A48A4">
        <w:rPr>
          <w:sz w:val="24"/>
          <w:szCs w:val="24"/>
        </w:rPr>
        <w:t xml:space="preserve"> </w:t>
      </w:r>
    </w:p>
    <w:p w:rsidR="008825FA" w:rsidRPr="008A48A4" w:rsidRDefault="008825FA" w:rsidP="008825FA">
      <w:pPr>
        <w:outlineLvl w:val="0"/>
        <w:rPr>
          <w:sz w:val="24"/>
          <w:szCs w:val="24"/>
        </w:rPr>
      </w:pPr>
      <w:r w:rsidRPr="008A48A4">
        <w:rPr>
          <w:rFonts w:hint="eastAsia"/>
          <w:sz w:val="24"/>
          <w:szCs w:val="24"/>
        </w:rPr>
        <w:t>【</w:t>
      </w:r>
      <w:r w:rsidR="00A759F6">
        <w:rPr>
          <w:rFonts w:hint="eastAsia"/>
          <w:sz w:val="24"/>
          <w:szCs w:val="24"/>
        </w:rPr>
        <w:t>45</w:t>
      </w:r>
      <w:r w:rsidRPr="008A48A4">
        <w:rPr>
          <w:rFonts w:hint="eastAsia"/>
          <w:sz w:val="24"/>
          <w:szCs w:val="24"/>
        </w:rPr>
        <w:t>】</w:t>
      </w:r>
    </w:p>
    <w:p w:rsidR="000D4B56" w:rsidRPr="000D4B56" w:rsidRDefault="007B0002" w:rsidP="000D4B56">
      <w:pPr>
        <w:ind w:firstLine="420"/>
        <w:rPr>
          <w:sz w:val="24"/>
          <w:szCs w:val="24"/>
        </w:rPr>
      </w:pPr>
      <w:r w:rsidRPr="008A48A4">
        <w:rPr>
          <w:rFonts w:hint="eastAsia"/>
          <w:sz w:val="24"/>
          <w:szCs w:val="24"/>
        </w:rPr>
        <w:lastRenderedPageBreak/>
        <w:t>【</w:t>
      </w:r>
      <w:r>
        <w:rPr>
          <w:rFonts w:hint="eastAsia"/>
          <w:sz w:val="24"/>
          <w:szCs w:val="24"/>
        </w:rPr>
        <w:t>45.1</w:t>
      </w:r>
      <w:r>
        <w:rPr>
          <w:rFonts w:hint="eastAsia"/>
          <w:sz w:val="24"/>
          <w:szCs w:val="24"/>
        </w:rPr>
        <w:t>】</w:t>
      </w:r>
      <w:r w:rsidR="000D4B56" w:rsidRPr="000D4B56">
        <w:rPr>
          <w:rFonts w:hint="eastAsia"/>
          <w:sz w:val="24"/>
          <w:szCs w:val="24"/>
        </w:rPr>
        <w:t>接下来，我们来看下数量归约策略。所谓数据归约，是指通过选择替代的、较小的数据表示形式来减少数据量。</w:t>
      </w:r>
      <w:r w:rsidR="000D4B56" w:rsidRPr="000D4B56">
        <w:rPr>
          <w:rFonts w:hint="eastAsia"/>
          <w:sz w:val="24"/>
          <w:szCs w:val="24"/>
        </w:rPr>
        <w:t xml:space="preserve"> </w:t>
      </w:r>
    </w:p>
    <w:p w:rsidR="00F65064" w:rsidRPr="000D4B56" w:rsidRDefault="007B0002" w:rsidP="00F65064">
      <w:pPr>
        <w:ind w:firstLine="420"/>
        <w:rPr>
          <w:sz w:val="24"/>
          <w:szCs w:val="24"/>
        </w:rPr>
      </w:pPr>
      <w:r w:rsidRPr="008A48A4">
        <w:rPr>
          <w:rFonts w:hint="eastAsia"/>
          <w:sz w:val="24"/>
          <w:szCs w:val="24"/>
        </w:rPr>
        <w:t>【</w:t>
      </w:r>
      <w:r>
        <w:rPr>
          <w:rFonts w:hint="eastAsia"/>
          <w:sz w:val="24"/>
          <w:szCs w:val="24"/>
        </w:rPr>
        <w:t>45.2</w:t>
      </w:r>
      <w:r>
        <w:rPr>
          <w:rFonts w:hint="eastAsia"/>
          <w:sz w:val="24"/>
          <w:szCs w:val="24"/>
        </w:rPr>
        <w:t>】</w:t>
      </w:r>
      <w:r w:rsidR="00E626B6">
        <w:rPr>
          <w:rFonts w:hint="eastAsia"/>
          <w:sz w:val="24"/>
          <w:szCs w:val="24"/>
        </w:rPr>
        <w:t>数值规约也可细分为</w:t>
      </w:r>
      <w:r w:rsidR="000D4B56" w:rsidRPr="000D4B56">
        <w:rPr>
          <w:rFonts w:hint="eastAsia"/>
          <w:sz w:val="24"/>
          <w:szCs w:val="24"/>
        </w:rPr>
        <w:t>两种方法，一种是有参数的方法，</w:t>
      </w:r>
      <w:r w:rsidR="00F65064" w:rsidRPr="000D4B56">
        <w:rPr>
          <w:rFonts w:hint="eastAsia"/>
          <w:sz w:val="24"/>
          <w:szCs w:val="24"/>
        </w:rPr>
        <w:t>有参方法一般使用回归和对数的线性模型存储参数。</w:t>
      </w:r>
      <w:r w:rsidR="00F65064" w:rsidRPr="000D4B56">
        <w:rPr>
          <w:sz w:val="24"/>
          <w:szCs w:val="24"/>
        </w:rPr>
        <w:t xml:space="preserve"> </w:t>
      </w:r>
    </w:p>
    <w:p w:rsidR="00F65064" w:rsidRPr="00F65064" w:rsidRDefault="00F65064" w:rsidP="000D4B56">
      <w:pPr>
        <w:ind w:firstLine="420"/>
        <w:rPr>
          <w:rFonts w:hint="eastAsia"/>
          <w:sz w:val="24"/>
          <w:szCs w:val="24"/>
        </w:rPr>
      </w:pPr>
    </w:p>
    <w:p w:rsidR="000D4B56" w:rsidRPr="000D4B56" w:rsidRDefault="007B0002" w:rsidP="000D4B56">
      <w:pPr>
        <w:ind w:firstLine="420"/>
        <w:rPr>
          <w:sz w:val="24"/>
          <w:szCs w:val="24"/>
        </w:rPr>
      </w:pPr>
      <w:r w:rsidRPr="008A48A4">
        <w:rPr>
          <w:rFonts w:hint="eastAsia"/>
          <w:sz w:val="24"/>
          <w:szCs w:val="24"/>
        </w:rPr>
        <w:t>【</w:t>
      </w:r>
      <w:r>
        <w:rPr>
          <w:rFonts w:hint="eastAsia"/>
          <w:sz w:val="24"/>
          <w:szCs w:val="24"/>
        </w:rPr>
        <w:t>45.3</w:t>
      </w:r>
      <w:r>
        <w:rPr>
          <w:rFonts w:hint="eastAsia"/>
          <w:sz w:val="24"/>
          <w:szCs w:val="24"/>
        </w:rPr>
        <w:t>】</w:t>
      </w:r>
      <w:r w:rsidR="000D4B56" w:rsidRPr="000D4B56">
        <w:rPr>
          <w:rFonts w:hint="eastAsia"/>
          <w:sz w:val="24"/>
          <w:szCs w:val="24"/>
        </w:rPr>
        <w:t>另外一种就是无参数的方法。</w:t>
      </w:r>
      <w:proofErr w:type="gramStart"/>
      <w:r w:rsidR="000D4B56" w:rsidRPr="000D4B56">
        <w:rPr>
          <w:rFonts w:hint="eastAsia"/>
          <w:sz w:val="24"/>
          <w:szCs w:val="24"/>
        </w:rPr>
        <w:t>无参方法</w:t>
      </w:r>
      <w:proofErr w:type="gramEnd"/>
      <w:r w:rsidR="000D4B56" w:rsidRPr="000D4B56">
        <w:rPr>
          <w:rFonts w:hint="eastAsia"/>
          <w:sz w:val="24"/>
          <w:szCs w:val="24"/>
        </w:rPr>
        <w:t>一般有直方图、聚类、抽样和数据立方体聚集等方法。</w:t>
      </w:r>
      <w:r w:rsidR="000D4B56" w:rsidRPr="000D4B56">
        <w:rPr>
          <w:sz w:val="24"/>
          <w:szCs w:val="24"/>
        </w:rPr>
        <w:t xml:space="preserve"> </w:t>
      </w:r>
    </w:p>
    <w:p w:rsidR="008E51BD" w:rsidRPr="000D4B56" w:rsidRDefault="008E51BD" w:rsidP="008E51BD">
      <w:pPr>
        <w:ind w:firstLine="420"/>
        <w:rPr>
          <w:sz w:val="24"/>
          <w:szCs w:val="24"/>
        </w:rPr>
      </w:pPr>
    </w:p>
    <w:p w:rsidR="008825FA" w:rsidRPr="008A48A4" w:rsidRDefault="008825FA" w:rsidP="008825FA">
      <w:pPr>
        <w:outlineLvl w:val="0"/>
        <w:rPr>
          <w:sz w:val="24"/>
          <w:szCs w:val="24"/>
        </w:rPr>
      </w:pPr>
      <w:r w:rsidRPr="008A48A4">
        <w:rPr>
          <w:rFonts w:hint="eastAsia"/>
          <w:sz w:val="24"/>
          <w:szCs w:val="24"/>
        </w:rPr>
        <w:t>【</w:t>
      </w:r>
      <w:r w:rsidR="00F67211">
        <w:rPr>
          <w:rFonts w:hint="eastAsia"/>
          <w:sz w:val="24"/>
          <w:szCs w:val="24"/>
        </w:rPr>
        <w:t>46</w:t>
      </w:r>
      <w:r w:rsidRPr="008A48A4">
        <w:rPr>
          <w:rFonts w:hint="eastAsia"/>
          <w:sz w:val="24"/>
          <w:szCs w:val="24"/>
        </w:rPr>
        <w:t>】</w:t>
      </w:r>
    </w:p>
    <w:p w:rsidR="004C6ECB" w:rsidRPr="004C6ECB" w:rsidRDefault="004C6ECB" w:rsidP="00DF7FA8">
      <w:pPr>
        <w:ind w:firstLine="420"/>
        <w:rPr>
          <w:sz w:val="24"/>
          <w:szCs w:val="24"/>
        </w:rPr>
      </w:pPr>
      <w:r w:rsidRPr="004C6ECB">
        <w:rPr>
          <w:rFonts w:hint="eastAsia"/>
          <w:sz w:val="24"/>
          <w:szCs w:val="24"/>
        </w:rPr>
        <w:t>我们首先看下有参数的方法，它就是使用一个参数模型来评估数据。该方法只需要存储参数，而不是实际数据，能大大减少数据量，但只对数值型数据有效。比如两个属性</w:t>
      </w:r>
      <w:r w:rsidRPr="004C6ECB">
        <w:rPr>
          <w:rFonts w:hint="eastAsia"/>
          <w:sz w:val="24"/>
          <w:szCs w:val="24"/>
        </w:rPr>
        <w:t>X</w:t>
      </w:r>
      <w:r w:rsidRPr="004C6ECB">
        <w:rPr>
          <w:rFonts w:hint="eastAsia"/>
          <w:sz w:val="24"/>
          <w:szCs w:val="24"/>
        </w:rPr>
        <w:t>和</w:t>
      </w:r>
      <w:r w:rsidRPr="004C6ECB">
        <w:rPr>
          <w:rFonts w:hint="eastAsia"/>
          <w:sz w:val="24"/>
          <w:szCs w:val="24"/>
        </w:rPr>
        <w:t>Y</w:t>
      </w:r>
      <w:r w:rsidRPr="004C6ECB">
        <w:rPr>
          <w:rFonts w:hint="eastAsia"/>
          <w:sz w:val="24"/>
          <w:szCs w:val="24"/>
        </w:rPr>
        <w:t>支持线性回归函数</w:t>
      </w:r>
      <w:r w:rsidRPr="004C6ECB">
        <w:rPr>
          <w:rFonts w:hint="eastAsia"/>
          <w:sz w:val="24"/>
          <w:szCs w:val="24"/>
        </w:rPr>
        <w:t>Y=</w:t>
      </w:r>
      <w:r w:rsidRPr="004C6ECB">
        <w:rPr>
          <w:rFonts w:hint="eastAsia"/>
          <w:sz w:val="24"/>
          <w:szCs w:val="24"/>
          <w:lang w:val="el-GR"/>
        </w:rPr>
        <w:t>α</w:t>
      </w:r>
      <w:r w:rsidRPr="004C6ECB">
        <w:rPr>
          <w:rFonts w:hint="eastAsia"/>
          <w:sz w:val="24"/>
          <w:szCs w:val="24"/>
        </w:rPr>
        <w:t>+</w:t>
      </w:r>
      <w:r w:rsidRPr="004C6ECB">
        <w:rPr>
          <w:rFonts w:hint="eastAsia"/>
          <w:sz w:val="24"/>
          <w:szCs w:val="24"/>
          <w:lang w:val="el-GR"/>
        </w:rPr>
        <w:t>β</w:t>
      </w:r>
      <w:r w:rsidRPr="004C6ECB">
        <w:rPr>
          <w:rFonts w:hint="eastAsia"/>
          <w:sz w:val="24"/>
          <w:szCs w:val="24"/>
        </w:rPr>
        <w:t>X</w:t>
      </w:r>
      <w:r w:rsidRPr="004C6ECB">
        <w:rPr>
          <w:rFonts w:hint="eastAsia"/>
          <w:sz w:val="24"/>
          <w:szCs w:val="24"/>
        </w:rPr>
        <w:t>，则</w:t>
      </w:r>
      <w:r w:rsidRPr="004C6ECB">
        <w:rPr>
          <w:rFonts w:hint="eastAsia"/>
          <w:sz w:val="24"/>
          <w:szCs w:val="24"/>
        </w:rPr>
        <w:t>XY</w:t>
      </w:r>
      <w:r w:rsidRPr="004C6ECB">
        <w:rPr>
          <w:rFonts w:hint="eastAsia"/>
          <w:sz w:val="24"/>
          <w:szCs w:val="24"/>
        </w:rPr>
        <w:t>的所有数据可以用这个函数模型来表示，则在实际存储中只需要将参数</w:t>
      </w:r>
      <w:r w:rsidRPr="004C6ECB">
        <w:rPr>
          <w:rFonts w:hint="eastAsia"/>
          <w:sz w:val="24"/>
          <w:szCs w:val="24"/>
          <w:lang w:val="el-GR"/>
        </w:rPr>
        <w:t>α</w:t>
      </w:r>
      <w:r w:rsidRPr="004C6ECB">
        <w:rPr>
          <w:rFonts w:hint="eastAsia"/>
          <w:sz w:val="24"/>
          <w:szCs w:val="24"/>
        </w:rPr>
        <w:t>，</w:t>
      </w:r>
      <w:r w:rsidRPr="004C6ECB">
        <w:rPr>
          <w:rFonts w:hint="eastAsia"/>
          <w:sz w:val="24"/>
          <w:szCs w:val="24"/>
          <w:lang w:val="el-GR"/>
        </w:rPr>
        <w:t>β</w:t>
      </w:r>
      <w:r w:rsidRPr="004C6ECB">
        <w:rPr>
          <w:rFonts w:hint="eastAsia"/>
          <w:sz w:val="24"/>
          <w:szCs w:val="24"/>
        </w:rPr>
        <w:t>存储起来即可。</w:t>
      </w:r>
      <w:r w:rsidRPr="004C6ECB">
        <w:rPr>
          <w:rFonts w:hint="eastAsia"/>
          <w:sz w:val="24"/>
          <w:szCs w:val="24"/>
        </w:rPr>
        <w:t xml:space="preserve"> </w:t>
      </w:r>
    </w:p>
    <w:p w:rsidR="008825FA" w:rsidRPr="004C6ECB"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364743">
        <w:rPr>
          <w:rFonts w:hint="eastAsia"/>
          <w:sz w:val="24"/>
          <w:szCs w:val="24"/>
        </w:rPr>
        <w:t>47</w:t>
      </w:r>
      <w:r w:rsidRPr="008A48A4">
        <w:rPr>
          <w:rFonts w:hint="eastAsia"/>
          <w:sz w:val="24"/>
          <w:szCs w:val="24"/>
        </w:rPr>
        <w:t>】</w:t>
      </w:r>
    </w:p>
    <w:p w:rsidR="00364743" w:rsidRPr="00364743" w:rsidRDefault="00364743" w:rsidP="00CF2125">
      <w:pPr>
        <w:ind w:firstLine="420"/>
        <w:rPr>
          <w:bCs/>
          <w:sz w:val="24"/>
          <w:szCs w:val="24"/>
        </w:rPr>
      </w:pPr>
      <w:r w:rsidRPr="00364743">
        <w:rPr>
          <w:rFonts w:hint="eastAsia"/>
          <w:bCs/>
          <w:sz w:val="24"/>
          <w:szCs w:val="24"/>
        </w:rPr>
        <w:t>数量归约的另一种方法</w:t>
      </w:r>
      <w:proofErr w:type="gramStart"/>
      <w:r w:rsidRPr="00364743">
        <w:rPr>
          <w:rFonts w:hint="eastAsia"/>
          <w:bCs/>
          <w:sz w:val="24"/>
          <w:szCs w:val="24"/>
        </w:rPr>
        <w:t>是无参的</w:t>
      </w:r>
      <w:proofErr w:type="gramEnd"/>
      <w:r w:rsidRPr="00364743">
        <w:rPr>
          <w:rFonts w:hint="eastAsia"/>
          <w:bCs/>
          <w:sz w:val="24"/>
          <w:szCs w:val="24"/>
        </w:rPr>
        <w:t>方法，比如用直方图来压缩数据。</w:t>
      </w:r>
      <w:r w:rsidRPr="00364743">
        <w:rPr>
          <w:rFonts w:hint="eastAsia"/>
          <w:bCs/>
          <w:sz w:val="24"/>
          <w:szCs w:val="24"/>
        </w:rPr>
        <w:t xml:space="preserve"> </w:t>
      </w:r>
    </w:p>
    <w:p w:rsidR="00364743" w:rsidRPr="00364743" w:rsidRDefault="00364743" w:rsidP="00CF2125">
      <w:pPr>
        <w:ind w:firstLine="420"/>
        <w:rPr>
          <w:bCs/>
          <w:sz w:val="24"/>
          <w:szCs w:val="24"/>
        </w:rPr>
      </w:pPr>
      <w:r w:rsidRPr="00364743">
        <w:rPr>
          <w:rFonts w:hint="eastAsia"/>
          <w:bCs/>
          <w:sz w:val="24"/>
          <w:szCs w:val="24"/>
        </w:rPr>
        <w:t>直方图是根据属性的数据分布将其分成若干不相交的区间，使用每个区间的高度与其出现的频率成正比，通过一个例子来看下如何使用直方图来压缩数据。有这样一组某商店销售产品的单价数据（显示这组数据），根据单价的取值和出现频率（对应价格清单），绘制了一幅直方图，那么这组数据就可以使用压缩后的直方图来表示。</w:t>
      </w:r>
      <w:r w:rsidRPr="00364743">
        <w:rPr>
          <w:rFonts w:hint="eastAsia"/>
          <w:bCs/>
          <w:sz w:val="24"/>
          <w:szCs w:val="24"/>
        </w:rPr>
        <w:t xml:space="preserve"> </w:t>
      </w:r>
    </w:p>
    <w:p w:rsidR="008825FA" w:rsidRPr="00364743"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CF2125">
        <w:rPr>
          <w:rFonts w:hint="eastAsia"/>
          <w:sz w:val="24"/>
          <w:szCs w:val="24"/>
        </w:rPr>
        <w:t>48</w:t>
      </w:r>
      <w:r w:rsidRPr="008A48A4">
        <w:rPr>
          <w:rFonts w:hint="eastAsia"/>
          <w:sz w:val="24"/>
          <w:szCs w:val="24"/>
        </w:rPr>
        <w:t>】</w:t>
      </w:r>
    </w:p>
    <w:p w:rsidR="00CF2125" w:rsidRPr="00CF2125" w:rsidRDefault="00755B4C" w:rsidP="00CF2125">
      <w:r>
        <w:rPr>
          <w:rFonts w:hint="eastAsia"/>
          <w:sz w:val="24"/>
          <w:szCs w:val="24"/>
        </w:rPr>
        <w:tab/>
      </w:r>
      <w:r w:rsidR="00CF2125" w:rsidRPr="00CF2125">
        <w:rPr>
          <w:rFonts w:hint="eastAsia"/>
        </w:rPr>
        <w:t>聚类属于数量归约中的</w:t>
      </w:r>
      <w:proofErr w:type="gramStart"/>
      <w:r w:rsidR="00CF2125" w:rsidRPr="00CF2125">
        <w:rPr>
          <w:rFonts w:hint="eastAsia"/>
        </w:rPr>
        <w:t>无参方法</w:t>
      </w:r>
      <w:proofErr w:type="gramEnd"/>
      <w:r w:rsidR="00CF2125" w:rsidRPr="00CF2125">
        <w:rPr>
          <w:rFonts w:hint="eastAsia"/>
        </w:rPr>
        <w:t>的</w:t>
      </w:r>
      <w:proofErr w:type="gramStart"/>
      <w:r w:rsidR="00CF2125" w:rsidRPr="00CF2125">
        <w:rPr>
          <w:rFonts w:hint="eastAsia"/>
        </w:rPr>
        <w:t>一</w:t>
      </w:r>
      <w:proofErr w:type="gramEnd"/>
      <w:r w:rsidR="00CF2125" w:rsidRPr="00CF2125">
        <w:rPr>
          <w:rFonts w:hint="eastAsia"/>
        </w:rPr>
        <w:t>种子方法，它将原数据集划分成多个群或聚类。一个好的划分的原则是：同类中的数据彼此相似；</w:t>
      </w:r>
      <w:proofErr w:type="gramStart"/>
      <w:r w:rsidR="00CF2125" w:rsidRPr="00CF2125">
        <w:rPr>
          <w:rFonts w:hint="eastAsia"/>
        </w:rPr>
        <w:t>不</w:t>
      </w:r>
      <w:proofErr w:type="gramEnd"/>
      <w:r w:rsidR="00CF2125" w:rsidRPr="00CF2125">
        <w:rPr>
          <w:rFonts w:hint="eastAsia"/>
        </w:rPr>
        <w:t>同类中的数据彼此不相似。一般上，可通过空间距离来度量相似度，当然，也可以通过别的方法来度量相似度，比如划分法，层次法，密度算法等。聚类的有效性依赖于实际数据的内在规律，也就是不同的数据</w:t>
      </w:r>
      <w:proofErr w:type="gramStart"/>
      <w:r w:rsidR="00CF2125" w:rsidRPr="00CF2125">
        <w:rPr>
          <w:rFonts w:hint="eastAsia"/>
        </w:rPr>
        <w:t>集具备</w:t>
      </w:r>
      <w:proofErr w:type="gramEnd"/>
      <w:r w:rsidR="00CF2125" w:rsidRPr="00CF2125">
        <w:rPr>
          <w:rFonts w:hint="eastAsia"/>
        </w:rPr>
        <w:t>有不同的特征，由不同的特征决定选取不同的算法来进行聚类。</w:t>
      </w:r>
      <w:r w:rsidR="00CF2125" w:rsidRPr="00CF2125">
        <w:t xml:space="preserve"> </w:t>
      </w:r>
    </w:p>
    <w:p w:rsidR="00F268F8" w:rsidRPr="00CF2125" w:rsidRDefault="00F268F8" w:rsidP="00CF2125">
      <w:pPr>
        <w:rPr>
          <w:sz w:val="24"/>
          <w:szCs w:val="24"/>
        </w:rPr>
      </w:pPr>
    </w:p>
    <w:p w:rsidR="008825FA" w:rsidRPr="008A48A4" w:rsidRDefault="008825FA" w:rsidP="008825FA">
      <w:pPr>
        <w:outlineLvl w:val="0"/>
        <w:rPr>
          <w:sz w:val="24"/>
          <w:szCs w:val="24"/>
        </w:rPr>
      </w:pPr>
      <w:r w:rsidRPr="008A48A4">
        <w:rPr>
          <w:rFonts w:hint="eastAsia"/>
          <w:sz w:val="24"/>
          <w:szCs w:val="24"/>
        </w:rPr>
        <w:t>【</w:t>
      </w:r>
      <w:r w:rsidR="00DF1841">
        <w:rPr>
          <w:rFonts w:hint="eastAsia"/>
          <w:sz w:val="24"/>
          <w:szCs w:val="24"/>
        </w:rPr>
        <w:t>49</w:t>
      </w:r>
      <w:r w:rsidRPr="008A48A4">
        <w:rPr>
          <w:rFonts w:hint="eastAsia"/>
          <w:sz w:val="24"/>
          <w:szCs w:val="24"/>
        </w:rPr>
        <w:t>】</w:t>
      </w:r>
    </w:p>
    <w:p w:rsidR="006654FF" w:rsidRPr="006654FF" w:rsidRDefault="00130F61" w:rsidP="006654FF">
      <w:r>
        <w:rPr>
          <w:rFonts w:hint="eastAsia"/>
          <w:sz w:val="24"/>
          <w:szCs w:val="24"/>
        </w:rPr>
        <w:tab/>
      </w:r>
      <w:r w:rsidR="006654FF" w:rsidRPr="006654FF">
        <w:rPr>
          <w:rFonts w:hint="eastAsia"/>
        </w:rPr>
        <w:t>比如，在这种居民的分布图中，通过空间距离的聚类，就可以发现有三个小区，有若干人居住在小区周边，这就是孤立点。</w:t>
      </w:r>
      <w:r w:rsidR="006654FF" w:rsidRPr="006654FF">
        <w:t xml:space="preserve"> </w:t>
      </w:r>
    </w:p>
    <w:p w:rsidR="008825FA" w:rsidRPr="00130F61"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FE5253">
        <w:rPr>
          <w:rFonts w:hint="eastAsia"/>
          <w:sz w:val="24"/>
          <w:szCs w:val="24"/>
        </w:rPr>
        <w:t>50</w:t>
      </w:r>
      <w:r w:rsidRPr="008A48A4">
        <w:rPr>
          <w:rFonts w:hint="eastAsia"/>
          <w:sz w:val="24"/>
          <w:szCs w:val="24"/>
        </w:rPr>
        <w:t>】</w:t>
      </w:r>
    </w:p>
    <w:p w:rsidR="00FE5253" w:rsidRPr="00FE5253" w:rsidRDefault="0097308F" w:rsidP="00FE5253">
      <w:r>
        <w:rPr>
          <w:rFonts w:hint="eastAsia"/>
          <w:sz w:val="24"/>
          <w:szCs w:val="24"/>
        </w:rPr>
        <w:tab/>
      </w:r>
      <w:r w:rsidR="00CB1A8E" w:rsidRPr="008A48A4">
        <w:rPr>
          <w:rFonts w:hint="eastAsia"/>
          <w:sz w:val="24"/>
          <w:szCs w:val="24"/>
        </w:rPr>
        <w:t>【</w:t>
      </w:r>
      <w:r w:rsidR="00CB1A8E">
        <w:rPr>
          <w:rFonts w:hint="eastAsia"/>
          <w:sz w:val="24"/>
          <w:szCs w:val="24"/>
        </w:rPr>
        <w:t>50.1</w:t>
      </w:r>
      <w:r w:rsidR="00CB1A8E">
        <w:rPr>
          <w:rFonts w:hint="eastAsia"/>
          <w:sz w:val="24"/>
          <w:szCs w:val="24"/>
        </w:rPr>
        <w:t>】</w:t>
      </w:r>
      <w:r w:rsidR="00FE5253" w:rsidRPr="00FE5253">
        <w:rPr>
          <w:rFonts w:hint="eastAsia"/>
        </w:rPr>
        <w:t>同样的，取样也属于数量归约中的</w:t>
      </w:r>
      <w:proofErr w:type="gramStart"/>
      <w:r w:rsidR="00FE5253" w:rsidRPr="00FE5253">
        <w:rPr>
          <w:rFonts w:hint="eastAsia"/>
        </w:rPr>
        <w:t>无参方法</w:t>
      </w:r>
      <w:proofErr w:type="gramEnd"/>
      <w:r w:rsidR="00FE5253" w:rsidRPr="00FE5253">
        <w:rPr>
          <w:rFonts w:hint="eastAsia"/>
        </w:rPr>
        <w:t>的</w:t>
      </w:r>
      <w:proofErr w:type="gramStart"/>
      <w:r w:rsidR="00FE5253" w:rsidRPr="00FE5253">
        <w:rPr>
          <w:rFonts w:hint="eastAsia"/>
        </w:rPr>
        <w:t>一</w:t>
      </w:r>
      <w:proofErr w:type="gramEnd"/>
      <w:r w:rsidR="00FE5253" w:rsidRPr="00FE5253">
        <w:rPr>
          <w:rFonts w:hint="eastAsia"/>
        </w:rPr>
        <w:t>种子方法，它允许用数据的较小随机样本表示大的数据集。</w:t>
      </w:r>
      <w:r w:rsidR="00FE5253" w:rsidRPr="00FE5253">
        <w:t xml:space="preserve"> </w:t>
      </w:r>
    </w:p>
    <w:p w:rsidR="00FE5253" w:rsidRPr="00FE5253" w:rsidRDefault="00CB1A8E" w:rsidP="00B7050B">
      <w:pPr>
        <w:ind w:firstLine="420"/>
      </w:pPr>
      <w:r w:rsidRPr="008A48A4">
        <w:rPr>
          <w:rFonts w:hint="eastAsia"/>
          <w:sz w:val="24"/>
          <w:szCs w:val="24"/>
        </w:rPr>
        <w:t>【</w:t>
      </w:r>
      <w:r>
        <w:rPr>
          <w:rFonts w:hint="eastAsia"/>
          <w:sz w:val="24"/>
          <w:szCs w:val="24"/>
        </w:rPr>
        <w:t>50.2</w:t>
      </w:r>
      <w:r>
        <w:rPr>
          <w:rFonts w:hint="eastAsia"/>
          <w:sz w:val="24"/>
          <w:szCs w:val="24"/>
        </w:rPr>
        <w:t>】</w:t>
      </w:r>
      <w:r w:rsidR="00FE5253" w:rsidRPr="00FE5253">
        <w:rPr>
          <w:rFonts w:hint="eastAsia"/>
        </w:rPr>
        <w:t>取样的方法有以下四种，</w:t>
      </w:r>
      <w:proofErr w:type="gramStart"/>
      <w:r w:rsidR="00FE5253" w:rsidRPr="00FE5253">
        <w:rPr>
          <w:rFonts w:hint="eastAsia"/>
        </w:rPr>
        <w:t>不</w:t>
      </w:r>
      <w:proofErr w:type="gramEnd"/>
      <w:r w:rsidR="00FE5253" w:rsidRPr="00FE5253">
        <w:rPr>
          <w:rFonts w:hint="eastAsia"/>
        </w:rPr>
        <w:t>放回简单随机取样，放回简单随机取样，聚类取样，分层取样。接下来，我们将一一道来。</w:t>
      </w:r>
      <w:r w:rsidR="00FE5253" w:rsidRPr="00FE5253">
        <w:t xml:space="preserve"> </w:t>
      </w:r>
    </w:p>
    <w:p w:rsidR="0097308F" w:rsidRPr="00FE5253" w:rsidRDefault="0097308F" w:rsidP="00FE5253">
      <w:pPr>
        <w:rPr>
          <w:sz w:val="24"/>
          <w:szCs w:val="24"/>
        </w:rPr>
      </w:pPr>
    </w:p>
    <w:p w:rsidR="008825FA" w:rsidRPr="0097308F"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6F4329">
        <w:rPr>
          <w:rFonts w:hint="eastAsia"/>
          <w:sz w:val="24"/>
          <w:szCs w:val="24"/>
        </w:rPr>
        <w:t>51</w:t>
      </w:r>
      <w:r w:rsidRPr="008A48A4">
        <w:rPr>
          <w:rFonts w:hint="eastAsia"/>
          <w:sz w:val="24"/>
          <w:szCs w:val="24"/>
        </w:rPr>
        <w:t>】</w:t>
      </w:r>
    </w:p>
    <w:p w:rsidR="006F4329" w:rsidRPr="006F4329" w:rsidRDefault="0052316D" w:rsidP="006F4329">
      <w:r>
        <w:rPr>
          <w:rFonts w:hint="eastAsia"/>
          <w:sz w:val="24"/>
          <w:szCs w:val="24"/>
        </w:rPr>
        <w:tab/>
      </w:r>
      <w:r w:rsidR="006F4329" w:rsidRPr="006F4329">
        <w:rPr>
          <w:rFonts w:hint="eastAsia"/>
        </w:rPr>
        <w:t>如图所示，</w:t>
      </w:r>
      <w:proofErr w:type="gramStart"/>
      <w:r w:rsidR="006F4329" w:rsidRPr="006F4329">
        <w:rPr>
          <w:rFonts w:hint="eastAsia"/>
        </w:rPr>
        <w:t>不</w:t>
      </w:r>
      <w:proofErr w:type="gramEnd"/>
      <w:r w:rsidR="006F4329" w:rsidRPr="006F4329">
        <w:rPr>
          <w:rFonts w:hint="eastAsia"/>
        </w:rPr>
        <w:t>放回简单随机取样，就是随机从数据池中取出数据后，不再将抽出放回资源池。一般常见的应用场景是计算利用摇奖机进行摇奖的概率。</w:t>
      </w:r>
      <w:r w:rsidR="006F4329" w:rsidRPr="006F4329">
        <w:t xml:space="preserve"> </w:t>
      </w:r>
    </w:p>
    <w:p w:rsidR="006F4329" w:rsidRPr="006F4329" w:rsidRDefault="006F4329" w:rsidP="006F4329">
      <w:r w:rsidRPr="006F4329">
        <w:rPr>
          <w:rFonts w:hint="eastAsia"/>
        </w:rPr>
        <w:t>而放回简单随机取样，是从数据池中取出数据后，需要将抽出的数据放回资源池的。常见的</w:t>
      </w:r>
      <w:r w:rsidRPr="006F4329">
        <w:rPr>
          <w:rFonts w:hint="eastAsia"/>
        </w:rPr>
        <w:lastRenderedPageBreak/>
        <w:t>应用场景是计算丢骰子时，每个数字出现的概率。</w:t>
      </w:r>
      <w:r w:rsidRPr="006F4329">
        <w:t xml:space="preserve"> </w:t>
      </w:r>
    </w:p>
    <w:p w:rsidR="0052316D" w:rsidRPr="0052316D" w:rsidRDefault="0052316D" w:rsidP="0052316D">
      <w:r w:rsidRPr="0052316D">
        <w:t xml:space="preserve"> </w:t>
      </w:r>
    </w:p>
    <w:p w:rsidR="008825FA" w:rsidRPr="008A48A4"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134111">
        <w:rPr>
          <w:rFonts w:hint="eastAsia"/>
          <w:sz w:val="24"/>
          <w:szCs w:val="24"/>
        </w:rPr>
        <w:t>5</w:t>
      </w:r>
      <w:r w:rsidRPr="008A48A4">
        <w:rPr>
          <w:rFonts w:hint="eastAsia"/>
          <w:sz w:val="24"/>
          <w:szCs w:val="24"/>
        </w:rPr>
        <w:t>2</w:t>
      </w:r>
      <w:r w:rsidRPr="008A48A4">
        <w:rPr>
          <w:rFonts w:hint="eastAsia"/>
          <w:sz w:val="24"/>
          <w:szCs w:val="24"/>
        </w:rPr>
        <w:t>】</w:t>
      </w:r>
    </w:p>
    <w:p w:rsidR="00134111" w:rsidRPr="00134111" w:rsidRDefault="00134111" w:rsidP="00134111">
      <w:r>
        <w:rPr>
          <w:rFonts w:hint="eastAsia"/>
          <w:sz w:val="24"/>
          <w:szCs w:val="24"/>
        </w:rPr>
        <w:tab/>
      </w:r>
      <w:r w:rsidRPr="00134111">
        <w:rPr>
          <w:rFonts w:hint="eastAsia"/>
        </w:rPr>
        <w:t>取样的第三种方式是聚类取样，如图所示，数据集</w:t>
      </w:r>
      <w:r w:rsidRPr="00134111">
        <w:t>D</w:t>
      </w:r>
      <w:r w:rsidRPr="00134111">
        <w:rPr>
          <w:rFonts w:hint="eastAsia"/>
        </w:rPr>
        <w:t>每</w:t>
      </w:r>
      <w:r w:rsidRPr="00134111">
        <w:t>100</w:t>
      </w:r>
      <w:r w:rsidRPr="00134111">
        <w:rPr>
          <w:rFonts w:hint="eastAsia"/>
        </w:rPr>
        <w:t>条记录被分成一个聚类，然后再从</w:t>
      </w:r>
      <w:r w:rsidRPr="00134111">
        <w:t>100</w:t>
      </w:r>
      <w:r w:rsidRPr="00134111">
        <w:rPr>
          <w:rFonts w:hint="eastAsia"/>
        </w:rPr>
        <w:t>条记录中抽取</w:t>
      </w:r>
      <w:r w:rsidRPr="00134111">
        <w:t>4</w:t>
      </w:r>
      <w:r w:rsidRPr="00134111">
        <w:rPr>
          <w:rFonts w:hint="eastAsia"/>
        </w:rPr>
        <w:t>条记录组成数据子集。</w:t>
      </w:r>
      <w:r w:rsidRPr="00134111">
        <w:t xml:space="preserve"> </w:t>
      </w:r>
    </w:p>
    <w:p w:rsidR="00134111" w:rsidRPr="00134111" w:rsidRDefault="00134111" w:rsidP="00134111">
      <w:pPr>
        <w:rPr>
          <w:sz w:val="24"/>
          <w:szCs w:val="24"/>
        </w:rPr>
      </w:pPr>
      <w:r w:rsidRPr="00134111">
        <w:rPr>
          <w:rFonts w:hint="eastAsia"/>
          <w:sz w:val="24"/>
          <w:szCs w:val="24"/>
        </w:rPr>
        <w:t>这个取样过程，进行严谨的描述就是：首先将大数据集</w:t>
      </w:r>
      <w:r w:rsidRPr="00134111">
        <w:rPr>
          <w:sz w:val="24"/>
          <w:szCs w:val="24"/>
        </w:rPr>
        <w:t>D</w:t>
      </w:r>
      <w:r w:rsidRPr="00134111">
        <w:rPr>
          <w:rFonts w:hint="eastAsia"/>
          <w:sz w:val="24"/>
          <w:szCs w:val="24"/>
        </w:rPr>
        <w:t>划分为</w:t>
      </w:r>
      <w:r w:rsidRPr="00134111">
        <w:rPr>
          <w:sz w:val="24"/>
          <w:szCs w:val="24"/>
        </w:rPr>
        <w:t>M</w:t>
      </w:r>
      <w:proofErr w:type="gramStart"/>
      <w:r w:rsidRPr="00134111">
        <w:rPr>
          <w:rFonts w:hint="eastAsia"/>
          <w:sz w:val="24"/>
          <w:szCs w:val="24"/>
        </w:rPr>
        <w:t>个</w:t>
      </w:r>
      <w:proofErr w:type="gramEnd"/>
      <w:r w:rsidRPr="00134111">
        <w:rPr>
          <w:rFonts w:hint="eastAsia"/>
          <w:sz w:val="24"/>
          <w:szCs w:val="24"/>
        </w:rPr>
        <w:t>互不相交的聚类，然后再从</w:t>
      </w:r>
      <w:r w:rsidRPr="00134111">
        <w:rPr>
          <w:sz w:val="24"/>
          <w:szCs w:val="24"/>
        </w:rPr>
        <w:t>M</w:t>
      </w:r>
      <w:proofErr w:type="gramStart"/>
      <w:r w:rsidRPr="00134111">
        <w:rPr>
          <w:rFonts w:hint="eastAsia"/>
          <w:sz w:val="24"/>
          <w:szCs w:val="24"/>
        </w:rPr>
        <w:t>个</w:t>
      </w:r>
      <w:proofErr w:type="gramEnd"/>
      <w:r w:rsidRPr="00134111">
        <w:rPr>
          <w:rFonts w:hint="eastAsia"/>
          <w:sz w:val="24"/>
          <w:szCs w:val="24"/>
        </w:rPr>
        <w:t>类中的数据对象分别进行随机抽取，可最终获得聚类采样的数据子集。</w:t>
      </w:r>
      <w:r w:rsidRPr="00134111">
        <w:rPr>
          <w:sz w:val="24"/>
          <w:szCs w:val="24"/>
        </w:rPr>
        <w:t xml:space="preserve"> </w:t>
      </w:r>
    </w:p>
    <w:p w:rsidR="008825FA" w:rsidRPr="00134111"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DE1993">
        <w:rPr>
          <w:rFonts w:hint="eastAsia"/>
          <w:sz w:val="24"/>
          <w:szCs w:val="24"/>
        </w:rPr>
        <w:t>5</w:t>
      </w:r>
      <w:r w:rsidRPr="008A48A4">
        <w:rPr>
          <w:rFonts w:hint="eastAsia"/>
          <w:sz w:val="24"/>
          <w:szCs w:val="24"/>
        </w:rPr>
        <w:t>3</w:t>
      </w:r>
      <w:r w:rsidRPr="008A48A4">
        <w:rPr>
          <w:rFonts w:hint="eastAsia"/>
          <w:sz w:val="24"/>
          <w:szCs w:val="24"/>
        </w:rPr>
        <w:t>】</w:t>
      </w:r>
    </w:p>
    <w:p w:rsidR="00DE1993" w:rsidRPr="00DE1993" w:rsidRDefault="00DE1993" w:rsidP="00DE1993">
      <w:r>
        <w:rPr>
          <w:rFonts w:hint="eastAsia"/>
          <w:sz w:val="24"/>
          <w:szCs w:val="24"/>
        </w:rPr>
        <w:tab/>
      </w:r>
      <w:r w:rsidRPr="00DE1993">
        <w:rPr>
          <w:rFonts w:hint="eastAsia"/>
        </w:rPr>
        <w:t>聚类取样常用的场景如图所示，例如我们需要调查人们对产品的建议，由于客户很多，不可能遍历调查每一个客户。为了提升效率，我们先按空间距离方法聚类，得出我们的客户分布在</w:t>
      </w:r>
      <w:r w:rsidRPr="00DE1993">
        <w:t>3</w:t>
      </w:r>
      <w:r w:rsidRPr="00DE1993">
        <w:rPr>
          <w:rFonts w:hint="eastAsia"/>
        </w:rPr>
        <w:t>个小区内，对应图的蓝黑白点。于是，我们在每个小区抽取部分客户调查。这些客户的建议是具有空间区域代表性的。</w:t>
      </w:r>
      <w:r w:rsidRPr="00DE1993">
        <w:t xml:space="preserve"> </w:t>
      </w:r>
    </w:p>
    <w:p w:rsidR="008825FA" w:rsidRPr="00DE1993"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5F3129">
        <w:rPr>
          <w:rFonts w:hint="eastAsia"/>
          <w:sz w:val="24"/>
          <w:szCs w:val="24"/>
        </w:rPr>
        <w:t>5</w:t>
      </w:r>
      <w:r w:rsidRPr="008A48A4">
        <w:rPr>
          <w:rFonts w:hint="eastAsia"/>
          <w:sz w:val="24"/>
          <w:szCs w:val="24"/>
        </w:rPr>
        <w:t>4</w:t>
      </w:r>
      <w:r w:rsidRPr="008A48A4">
        <w:rPr>
          <w:rFonts w:hint="eastAsia"/>
          <w:sz w:val="24"/>
          <w:szCs w:val="24"/>
        </w:rPr>
        <w:t>】</w:t>
      </w:r>
    </w:p>
    <w:p w:rsidR="005F3129" w:rsidRPr="005F3129" w:rsidRDefault="005F3129" w:rsidP="005F3129">
      <w:r>
        <w:rPr>
          <w:rFonts w:hint="eastAsia"/>
          <w:sz w:val="24"/>
          <w:szCs w:val="24"/>
        </w:rPr>
        <w:tab/>
      </w:r>
      <w:r w:rsidRPr="005F3129">
        <w:rPr>
          <w:rFonts w:hint="eastAsia"/>
        </w:rPr>
        <w:t>取样的第四种方式是分成取样，它是首先将大数据集</w:t>
      </w:r>
      <w:r w:rsidRPr="005F3129">
        <w:t>D</w:t>
      </w:r>
      <w:r w:rsidRPr="005F3129">
        <w:rPr>
          <w:rFonts w:hint="eastAsia"/>
        </w:rPr>
        <w:t>划分为互不相交的层，然后对每一层简单随机选样得到</w:t>
      </w:r>
      <w:r w:rsidRPr="005F3129">
        <w:t>D</w:t>
      </w:r>
      <w:r w:rsidRPr="005F3129">
        <w:rPr>
          <w:rFonts w:hint="eastAsia"/>
        </w:rPr>
        <w:t>的分层选样。</w:t>
      </w:r>
      <w:r w:rsidRPr="005F3129">
        <w:t xml:space="preserve"> </w:t>
      </w:r>
    </w:p>
    <w:p w:rsidR="00676422" w:rsidRPr="008A48A4" w:rsidRDefault="00676422" w:rsidP="00676422">
      <w:pPr>
        <w:outlineLvl w:val="0"/>
        <w:rPr>
          <w:sz w:val="24"/>
          <w:szCs w:val="24"/>
        </w:rPr>
      </w:pPr>
      <w:r w:rsidRPr="008A48A4">
        <w:rPr>
          <w:rFonts w:hint="eastAsia"/>
          <w:sz w:val="24"/>
          <w:szCs w:val="24"/>
        </w:rPr>
        <w:t>【</w:t>
      </w:r>
      <w:r>
        <w:rPr>
          <w:rFonts w:hint="eastAsia"/>
          <w:sz w:val="24"/>
          <w:szCs w:val="24"/>
        </w:rPr>
        <w:t>55</w:t>
      </w:r>
      <w:r w:rsidRPr="008A48A4">
        <w:rPr>
          <w:rFonts w:hint="eastAsia"/>
          <w:sz w:val="24"/>
          <w:szCs w:val="24"/>
        </w:rPr>
        <w:t>】</w:t>
      </w:r>
    </w:p>
    <w:p w:rsidR="00676422" w:rsidRPr="00676422" w:rsidRDefault="00676422" w:rsidP="00676422">
      <w:pPr>
        <w:ind w:firstLine="420"/>
        <w:rPr>
          <w:sz w:val="24"/>
          <w:szCs w:val="24"/>
        </w:rPr>
      </w:pPr>
      <w:r w:rsidRPr="00676422">
        <w:rPr>
          <w:rFonts w:hint="eastAsia"/>
          <w:sz w:val="24"/>
          <w:szCs w:val="24"/>
        </w:rPr>
        <w:t>不同于的聚类取样的是，我们调查小区客户的对产品的满意度时，如果每个小区的每个客户属性是不一样的，那么就存在很大的偏差。一种比较稳妥的方法就是将客户分层，然后再去调查。</w:t>
      </w:r>
      <w:r w:rsidRPr="00676422">
        <w:rPr>
          <w:sz w:val="24"/>
          <w:szCs w:val="24"/>
        </w:rPr>
        <w:t xml:space="preserve"> </w:t>
      </w:r>
    </w:p>
    <w:p w:rsidR="00676422" w:rsidRDefault="00676422" w:rsidP="00676422">
      <w:pPr>
        <w:ind w:firstLine="420"/>
        <w:rPr>
          <w:sz w:val="24"/>
          <w:szCs w:val="24"/>
        </w:rPr>
      </w:pPr>
      <w:r w:rsidRPr="00676422">
        <w:rPr>
          <w:rFonts w:hint="eastAsia"/>
          <w:sz w:val="24"/>
          <w:szCs w:val="24"/>
        </w:rPr>
        <w:t>例如根据顾客的年龄组进行分层，然后再在每个年龄组中进行随机选样，从而确保了最终获得分层采样数据子集中的年龄分布具有代表性。这种方法就是分层取样。</w:t>
      </w:r>
      <w:r w:rsidRPr="00676422">
        <w:rPr>
          <w:sz w:val="24"/>
          <w:szCs w:val="24"/>
        </w:rPr>
        <w:t xml:space="preserve"> </w:t>
      </w:r>
    </w:p>
    <w:p w:rsidR="009B0089" w:rsidRPr="008A48A4" w:rsidRDefault="009B0089" w:rsidP="009B0089">
      <w:pPr>
        <w:outlineLvl w:val="0"/>
        <w:rPr>
          <w:sz w:val="24"/>
          <w:szCs w:val="24"/>
        </w:rPr>
      </w:pPr>
      <w:r w:rsidRPr="008A48A4">
        <w:rPr>
          <w:rFonts w:hint="eastAsia"/>
          <w:sz w:val="24"/>
          <w:szCs w:val="24"/>
        </w:rPr>
        <w:t>【</w:t>
      </w:r>
      <w:r w:rsidR="004D22C5">
        <w:rPr>
          <w:rFonts w:hint="eastAsia"/>
          <w:sz w:val="24"/>
          <w:szCs w:val="24"/>
        </w:rPr>
        <w:t>56</w:t>
      </w:r>
      <w:r w:rsidRPr="008A48A4">
        <w:rPr>
          <w:rFonts w:hint="eastAsia"/>
          <w:sz w:val="24"/>
          <w:szCs w:val="24"/>
        </w:rPr>
        <w:t>】</w:t>
      </w:r>
    </w:p>
    <w:p w:rsidR="004D22C5" w:rsidRPr="004D22C5" w:rsidRDefault="009B0089" w:rsidP="004D22C5">
      <w:r>
        <w:rPr>
          <w:rFonts w:hint="eastAsia"/>
          <w:sz w:val="24"/>
          <w:szCs w:val="24"/>
        </w:rPr>
        <w:tab/>
      </w:r>
      <w:r w:rsidR="004D22C5" w:rsidRPr="004D22C5">
        <w:rPr>
          <w:rFonts w:hint="eastAsia"/>
        </w:rPr>
        <w:t>数据立方体聚集也是数量归约策略中的一种无参数方法。数据立方体是指数据的多维建模和表示，由</w:t>
      </w:r>
      <w:r w:rsidR="004D22C5" w:rsidRPr="004D22C5">
        <w:rPr>
          <w:rFonts w:hint="eastAsia"/>
          <w:b/>
          <w:bCs/>
        </w:rPr>
        <w:t>维度、维</w:t>
      </w:r>
      <w:proofErr w:type="gramStart"/>
      <w:r w:rsidR="004D22C5" w:rsidRPr="004D22C5">
        <w:rPr>
          <w:rFonts w:hint="eastAsia"/>
          <w:b/>
          <w:bCs/>
        </w:rPr>
        <w:t>度成员</w:t>
      </w:r>
      <w:proofErr w:type="gramEnd"/>
      <w:r w:rsidR="004D22C5" w:rsidRPr="004D22C5">
        <w:rPr>
          <w:rFonts w:hint="eastAsia"/>
          <w:b/>
          <w:bCs/>
        </w:rPr>
        <w:t>和度量值</w:t>
      </w:r>
      <w:r w:rsidR="004D22C5" w:rsidRPr="004D22C5">
        <w:rPr>
          <w:rFonts w:hint="eastAsia"/>
        </w:rPr>
        <w:t>组成。</w:t>
      </w:r>
      <w:r w:rsidR="004D22C5" w:rsidRPr="004D22C5">
        <w:rPr>
          <w:rFonts w:hint="eastAsia"/>
          <w:b/>
          <w:bCs/>
        </w:rPr>
        <w:t>维度</w:t>
      </w:r>
      <w:r w:rsidR="004D22C5" w:rsidRPr="004D22C5">
        <w:rPr>
          <w:rFonts w:hint="eastAsia"/>
        </w:rPr>
        <w:t>是指观察数据的角度，比如图中，可以从</w:t>
      </w:r>
      <w:r w:rsidR="004D22C5" w:rsidRPr="004D22C5">
        <w:rPr>
          <w:rFonts w:hint="eastAsia"/>
          <w:b/>
          <w:bCs/>
        </w:rPr>
        <w:t>产品类型、时间、地区</w:t>
      </w:r>
      <w:r w:rsidR="004D22C5" w:rsidRPr="004D22C5">
        <w:rPr>
          <w:rFonts w:hint="eastAsia"/>
        </w:rPr>
        <w:t>三个维度来查看公司产品的销量情况；维</w:t>
      </w:r>
      <w:proofErr w:type="gramStart"/>
      <w:r w:rsidR="004D22C5" w:rsidRPr="004D22C5">
        <w:rPr>
          <w:rFonts w:hint="eastAsia"/>
        </w:rPr>
        <w:t>度成员指</w:t>
      </w:r>
      <w:proofErr w:type="gramEnd"/>
      <w:r w:rsidR="004D22C5" w:rsidRPr="004D22C5">
        <w:rPr>
          <w:rFonts w:hint="eastAsia"/>
        </w:rPr>
        <w:t>每个维度的取值，比如时间</w:t>
      </w:r>
      <w:proofErr w:type="gramStart"/>
      <w:r w:rsidR="004D22C5" w:rsidRPr="004D22C5">
        <w:rPr>
          <w:rFonts w:hint="eastAsia"/>
        </w:rPr>
        <w:t>维度它具有</w:t>
      </w:r>
      <w:proofErr w:type="gramEnd"/>
      <w:r w:rsidR="004D22C5" w:rsidRPr="004D22C5">
        <w:rPr>
          <w:rFonts w:hint="eastAsia"/>
        </w:rPr>
        <w:t>一季度，二季度，三季度这三个成员，而地区维</w:t>
      </w:r>
      <w:proofErr w:type="gramStart"/>
      <w:r w:rsidR="004D22C5" w:rsidRPr="004D22C5">
        <w:rPr>
          <w:rFonts w:hint="eastAsia"/>
        </w:rPr>
        <w:t>度成员</w:t>
      </w:r>
      <w:proofErr w:type="gramEnd"/>
      <w:r w:rsidR="004D22C5" w:rsidRPr="004D22C5">
        <w:rPr>
          <w:rFonts w:hint="eastAsia"/>
        </w:rPr>
        <w:t>有浙江、上海、江苏等地区组成。度量值指具有实际意义的值，比如图中</w:t>
      </w:r>
      <w:r w:rsidR="004D22C5" w:rsidRPr="004D22C5">
        <w:rPr>
          <w:b/>
          <w:bCs/>
        </w:rPr>
        <w:t>2300</w:t>
      </w:r>
      <w:r w:rsidR="004D22C5" w:rsidRPr="004D22C5">
        <w:rPr>
          <w:rFonts w:hint="eastAsia"/>
        </w:rPr>
        <w:t>是</w:t>
      </w:r>
      <w:r w:rsidR="004D22C5" w:rsidRPr="004D22C5">
        <w:rPr>
          <w:b/>
          <w:bCs/>
        </w:rPr>
        <w:t>2010</w:t>
      </w:r>
      <w:r w:rsidR="004D22C5" w:rsidRPr="004D22C5">
        <w:rPr>
          <w:rFonts w:hint="eastAsia"/>
          <w:b/>
          <w:bCs/>
        </w:rPr>
        <w:t>年第一季度</w:t>
      </w:r>
      <w:r w:rsidR="004D22C5" w:rsidRPr="004D22C5">
        <w:rPr>
          <w:rFonts w:hint="eastAsia"/>
        </w:rPr>
        <w:t>，</w:t>
      </w:r>
      <w:r w:rsidR="004D22C5" w:rsidRPr="004D22C5">
        <w:rPr>
          <w:rFonts w:hint="eastAsia"/>
          <w:b/>
          <w:bCs/>
        </w:rPr>
        <w:t>电子产品</w:t>
      </w:r>
      <w:r w:rsidR="004D22C5" w:rsidRPr="004D22C5">
        <w:rPr>
          <w:rFonts w:hint="eastAsia"/>
        </w:rPr>
        <w:t>在</w:t>
      </w:r>
      <w:r w:rsidR="004D22C5" w:rsidRPr="004D22C5">
        <w:rPr>
          <w:rFonts w:hint="eastAsia"/>
          <w:b/>
          <w:bCs/>
        </w:rPr>
        <w:t>浙江</w:t>
      </w:r>
      <w:r w:rsidR="004D22C5" w:rsidRPr="004D22C5">
        <w:rPr>
          <w:rFonts w:hint="eastAsia"/>
        </w:rPr>
        <w:t>地区的</w:t>
      </w:r>
      <w:r w:rsidR="004D22C5" w:rsidRPr="004D22C5">
        <w:rPr>
          <w:rFonts w:hint="eastAsia"/>
          <w:b/>
          <w:bCs/>
        </w:rPr>
        <w:t>销售量</w:t>
      </w:r>
      <w:r w:rsidR="004D22C5" w:rsidRPr="004D22C5">
        <w:rPr>
          <w:b/>
          <w:bCs/>
        </w:rPr>
        <w:t xml:space="preserve"> </w:t>
      </w:r>
    </w:p>
    <w:p w:rsidR="004D22C5" w:rsidRPr="004D22C5" w:rsidRDefault="004D22C5" w:rsidP="00675496">
      <w:pPr>
        <w:ind w:firstLine="420"/>
      </w:pPr>
      <w:r w:rsidRPr="004D22C5">
        <w:rPr>
          <w:rFonts w:hint="eastAsia"/>
        </w:rPr>
        <w:t>数据立方体聚集是指将</w:t>
      </w:r>
      <w:r w:rsidRPr="004D22C5">
        <w:t>n</w:t>
      </w:r>
      <w:r w:rsidRPr="004D22C5">
        <w:rPr>
          <w:rFonts w:hint="eastAsia"/>
        </w:rPr>
        <w:t>维数据立方体聚集成</w:t>
      </w:r>
      <w:r w:rsidRPr="004D22C5">
        <w:t>n-1</w:t>
      </w:r>
      <w:r w:rsidRPr="004D22C5">
        <w:rPr>
          <w:rFonts w:hint="eastAsia"/>
        </w:rPr>
        <w:t>维的数据立方体的过程。</w:t>
      </w:r>
    </w:p>
    <w:p w:rsidR="009B0089" w:rsidRPr="008A48A4" w:rsidRDefault="009B0089" w:rsidP="009B0089">
      <w:pPr>
        <w:outlineLvl w:val="0"/>
        <w:rPr>
          <w:sz w:val="24"/>
          <w:szCs w:val="24"/>
        </w:rPr>
      </w:pPr>
      <w:r w:rsidRPr="008A48A4">
        <w:rPr>
          <w:rFonts w:hint="eastAsia"/>
          <w:sz w:val="24"/>
          <w:szCs w:val="24"/>
        </w:rPr>
        <w:t>【</w:t>
      </w:r>
      <w:r w:rsidR="00E70F8A">
        <w:rPr>
          <w:rFonts w:hint="eastAsia"/>
          <w:sz w:val="24"/>
          <w:szCs w:val="24"/>
        </w:rPr>
        <w:t>57</w:t>
      </w:r>
      <w:r w:rsidRPr="008A48A4">
        <w:rPr>
          <w:rFonts w:hint="eastAsia"/>
          <w:sz w:val="24"/>
          <w:szCs w:val="24"/>
        </w:rPr>
        <w:t>】</w:t>
      </w:r>
    </w:p>
    <w:p w:rsidR="007F4AB4" w:rsidRPr="007F4AB4" w:rsidRDefault="009B0089" w:rsidP="007F4AB4">
      <w:r>
        <w:rPr>
          <w:rFonts w:hint="eastAsia"/>
          <w:sz w:val="24"/>
          <w:szCs w:val="24"/>
        </w:rPr>
        <w:tab/>
      </w:r>
      <w:r w:rsidR="007F4AB4" w:rsidRPr="007F4AB4">
        <w:rPr>
          <w:rFonts w:hint="eastAsia"/>
        </w:rPr>
        <w:t>比如一家电子公司，它拥有</w:t>
      </w:r>
      <w:r w:rsidR="007F4AB4" w:rsidRPr="007F4AB4">
        <w:rPr>
          <w:rFonts w:hint="eastAsia"/>
          <w:b/>
          <w:bCs/>
        </w:rPr>
        <w:t>家庭娱乐、电脑、手机和安全</w:t>
      </w:r>
      <w:r w:rsidR="007F4AB4" w:rsidRPr="007F4AB4">
        <w:rPr>
          <w:rFonts w:hint="eastAsia"/>
        </w:rPr>
        <w:t>四种产品，分别在</w:t>
      </w:r>
      <w:r w:rsidR="007F4AB4" w:rsidRPr="007F4AB4">
        <w:t>A</w:t>
      </w:r>
      <w:r w:rsidR="007F4AB4" w:rsidRPr="007F4AB4">
        <w:rPr>
          <w:rFonts w:hint="eastAsia"/>
        </w:rPr>
        <w:t>、</w:t>
      </w:r>
      <w:r w:rsidR="007F4AB4" w:rsidRPr="007F4AB4">
        <w:t>B</w:t>
      </w:r>
      <w:r w:rsidR="007F4AB4" w:rsidRPr="007F4AB4">
        <w:rPr>
          <w:rFonts w:hint="eastAsia"/>
        </w:rPr>
        <w:t>、</w:t>
      </w:r>
      <w:r w:rsidR="007F4AB4" w:rsidRPr="007F4AB4">
        <w:t>C</w:t>
      </w:r>
      <w:r w:rsidR="007F4AB4" w:rsidRPr="007F4AB4">
        <w:rPr>
          <w:rFonts w:hint="eastAsia"/>
        </w:rPr>
        <w:t>、</w:t>
      </w:r>
      <w:r w:rsidR="007F4AB4" w:rsidRPr="007F4AB4">
        <w:t>D</w:t>
      </w:r>
      <w:r w:rsidR="007F4AB4" w:rsidRPr="007F4AB4">
        <w:rPr>
          <w:rFonts w:hint="eastAsia"/>
        </w:rPr>
        <w:t>四个地区有销售点，如图所示的数据立方体（左图）收集了</w:t>
      </w:r>
      <w:r w:rsidR="007F4AB4" w:rsidRPr="007F4AB4">
        <w:rPr>
          <w:b/>
          <w:bCs/>
        </w:rPr>
        <w:t>2002</w:t>
      </w:r>
      <w:r w:rsidR="007F4AB4" w:rsidRPr="007F4AB4">
        <w:rPr>
          <w:rFonts w:hint="eastAsia"/>
          <w:b/>
          <w:bCs/>
        </w:rPr>
        <w:t>到</w:t>
      </w:r>
      <w:r w:rsidR="007F4AB4" w:rsidRPr="007F4AB4">
        <w:rPr>
          <w:b/>
          <w:bCs/>
        </w:rPr>
        <w:t>2004</w:t>
      </w:r>
      <w:r w:rsidR="007F4AB4" w:rsidRPr="007F4AB4">
        <w:rPr>
          <w:rFonts w:hint="eastAsia"/>
        </w:rPr>
        <w:t>年期间的销售数据，当公司生产经理想看下各产品在这几年的销量趋势，这时他就不关注各地区的销量，于是可以从</w:t>
      </w:r>
      <w:r w:rsidR="007F4AB4" w:rsidRPr="007F4AB4">
        <w:rPr>
          <w:rFonts w:hint="eastAsia"/>
          <w:b/>
          <w:bCs/>
        </w:rPr>
        <w:t>地区</w:t>
      </w:r>
      <w:proofErr w:type="gramStart"/>
      <w:r w:rsidR="007F4AB4" w:rsidRPr="007F4AB4">
        <w:rPr>
          <w:rFonts w:hint="eastAsia"/>
        </w:rPr>
        <w:t>维度做聚集</w:t>
      </w:r>
      <w:proofErr w:type="gramEnd"/>
      <w:r w:rsidR="007F4AB4" w:rsidRPr="007F4AB4">
        <w:rPr>
          <w:rFonts w:hint="eastAsia"/>
        </w:rPr>
        <w:t>，最终得到表格所示的数据。这个数据可以帮助生产经理去决策下一年每个产品的生产计划。</w:t>
      </w:r>
    </w:p>
    <w:p w:rsidR="009B0089" w:rsidRPr="006654FF" w:rsidRDefault="009B0089" w:rsidP="009B0089">
      <w:r w:rsidRPr="006654FF">
        <w:t xml:space="preserve"> </w:t>
      </w:r>
    </w:p>
    <w:p w:rsidR="009B0089" w:rsidRPr="008A48A4" w:rsidRDefault="009B0089" w:rsidP="009B0089">
      <w:pPr>
        <w:outlineLvl w:val="0"/>
        <w:rPr>
          <w:sz w:val="24"/>
          <w:szCs w:val="24"/>
        </w:rPr>
      </w:pPr>
      <w:r w:rsidRPr="008A48A4">
        <w:rPr>
          <w:rFonts w:hint="eastAsia"/>
          <w:sz w:val="24"/>
          <w:szCs w:val="24"/>
        </w:rPr>
        <w:t>【</w:t>
      </w:r>
      <w:r w:rsidR="008C7DB1">
        <w:rPr>
          <w:rFonts w:hint="eastAsia"/>
          <w:sz w:val="24"/>
          <w:szCs w:val="24"/>
        </w:rPr>
        <w:t>58</w:t>
      </w:r>
      <w:r w:rsidRPr="008A48A4">
        <w:rPr>
          <w:rFonts w:hint="eastAsia"/>
          <w:sz w:val="24"/>
          <w:szCs w:val="24"/>
        </w:rPr>
        <w:t>】</w:t>
      </w:r>
    </w:p>
    <w:p w:rsidR="008C7DB1" w:rsidRPr="008C7DB1" w:rsidRDefault="009B0089" w:rsidP="008C7DB1">
      <w:r>
        <w:rPr>
          <w:rFonts w:hint="eastAsia"/>
          <w:sz w:val="24"/>
          <w:szCs w:val="24"/>
        </w:rPr>
        <w:tab/>
      </w:r>
      <w:r w:rsidR="008C7DB1" w:rsidRPr="008C7DB1">
        <w:rPr>
          <w:rFonts w:hint="eastAsia"/>
        </w:rPr>
        <w:t>数据归约的第三种策略是数据压缩。它利用数据编码或数据转换将原来的数据集合压缩为一个较小规模的数据集合。</w:t>
      </w:r>
      <w:r w:rsidR="008C7DB1" w:rsidRPr="008C7DB1">
        <w:t xml:space="preserve"> </w:t>
      </w:r>
    </w:p>
    <w:p w:rsidR="008C7DB1" w:rsidRPr="008C7DB1" w:rsidRDefault="008C7DB1" w:rsidP="008C7DB1">
      <w:r w:rsidRPr="008C7DB1">
        <w:rPr>
          <w:rFonts w:hint="eastAsia"/>
        </w:rPr>
        <w:lastRenderedPageBreak/>
        <w:t>数据压缩包括两种方式，一个是无损压缩，指数据经过压缩后，信息不受损失，还能完全恢复到压缩前的原样。比如字符串压缩，常用到的无损压缩的方法有</w:t>
      </w:r>
      <w:r w:rsidRPr="008C7DB1">
        <w:t>zip</w:t>
      </w:r>
      <w:r w:rsidRPr="008C7DB1">
        <w:rPr>
          <w:rFonts w:hint="eastAsia"/>
        </w:rPr>
        <w:t>或</w:t>
      </w:r>
      <w:r w:rsidRPr="008C7DB1">
        <w:t>RAR</w:t>
      </w:r>
      <w:r w:rsidRPr="008C7DB1">
        <w:rPr>
          <w:rFonts w:hint="eastAsia"/>
        </w:rPr>
        <w:t>。</w:t>
      </w:r>
      <w:r w:rsidRPr="008C7DB1">
        <w:t xml:space="preserve"> </w:t>
      </w:r>
    </w:p>
    <w:p w:rsidR="008C7DB1" w:rsidRPr="008C7DB1" w:rsidRDefault="008C7DB1" w:rsidP="008C7DB1">
      <w:r w:rsidRPr="008C7DB1">
        <w:rPr>
          <w:rFonts w:hint="eastAsia"/>
        </w:rPr>
        <w:t>另一个是有损压缩，它只能重新构造原数据的近似表示。即将次要的信息数据压缩掉，牺牲一些质量来减少数据量，使压缩比提高。比如音频</w:t>
      </w:r>
      <w:r w:rsidRPr="008C7DB1">
        <w:t>/</w:t>
      </w:r>
      <w:r w:rsidRPr="008C7DB1">
        <w:rPr>
          <w:rFonts w:hint="eastAsia"/>
        </w:rPr>
        <w:t>视频的压缩。音频能够在没有察觉的质量下降情况下实现</w:t>
      </w:r>
      <w:r w:rsidRPr="008C7DB1">
        <w:rPr>
          <w:rFonts w:hint="eastAsia"/>
        </w:rPr>
        <w:t xml:space="preserve"> </w:t>
      </w:r>
      <w:r w:rsidRPr="008C7DB1">
        <w:t xml:space="preserve">10:1 </w:t>
      </w:r>
      <w:r w:rsidRPr="008C7DB1">
        <w:rPr>
          <w:rFonts w:hint="eastAsia"/>
        </w:rPr>
        <w:t>的压缩比，视频能够在稍微观察质量下降的情况下实现如</w:t>
      </w:r>
      <w:r w:rsidRPr="008C7DB1">
        <w:rPr>
          <w:rFonts w:hint="eastAsia"/>
        </w:rPr>
        <w:t xml:space="preserve"> </w:t>
      </w:r>
      <w:r w:rsidRPr="008C7DB1">
        <w:t xml:space="preserve">300:1 </w:t>
      </w:r>
      <w:r w:rsidRPr="008C7DB1">
        <w:rPr>
          <w:rFonts w:hint="eastAsia"/>
        </w:rPr>
        <w:t>这样非常大的压缩比。</w:t>
      </w:r>
      <w:r w:rsidRPr="008C7DB1">
        <w:t xml:space="preserve"> </w:t>
      </w:r>
    </w:p>
    <w:p w:rsidR="009B0089" w:rsidRPr="006654FF" w:rsidRDefault="009B0089" w:rsidP="009B0089">
      <w:r w:rsidRPr="006654FF">
        <w:t xml:space="preserve"> </w:t>
      </w:r>
    </w:p>
    <w:p w:rsidR="009B0089" w:rsidRPr="008A48A4" w:rsidRDefault="009B0089" w:rsidP="009B0089">
      <w:pPr>
        <w:outlineLvl w:val="0"/>
        <w:rPr>
          <w:sz w:val="24"/>
          <w:szCs w:val="24"/>
        </w:rPr>
      </w:pPr>
      <w:r w:rsidRPr="008A48A4">
        <w:rPr>
          <w:rFonts w:hint="eastAsia"/>
          <w:sz w:val="24"/>
          <w:szCs w:val="24"/>
        </w:rPr>
        <w:t>【</w:t>
      </w:r>
      <w:r w:rsidR="005553C2">
        <w:rPr>
          <w:rFonts w:hint="eastAsia"/>
          <w:sz w:val="24"/>
          <w:szCs w:val="24"/>
        </w:rPr>
        <w:t>5</w:t>
      </w:r>
      <w:r>
        <w:rPr>
          <w:rFonts w:hint="eastAsia"/>
          <w:sz w:val="24"/>
          <w:szCs w:val="24"/>
        </w:rPr>
        <w:t>9</w:t>
      </w:r>
      <w:r w:rsidRPr="008A48A4">
        <w:rPr>
          <w:rFonts w:hint="eastAsia"/>
          <w:sz w:val="24"/>
          <w:szCs w:val="24"/>
        </w:rPr>
        <w:t>】</w:t>
      </w:r>
    </w:p>
    <w:p w:rsidR="005553C2" w:rsidRPr="005553C2" w:rsidRDefault="009B0089" w:rsidP="005553C2">
      <w:r>
        <w:rPr>
          <w:rFonts w:hint="eastAsia"/>
          <w:sz w:val="24"/>
          <w:szCs w:val="24"/>
        </w:rPr>
        <w:tab/>
      </w:r>
      <w:r w:rsidR="005553C2" w:rsidRPr="005553C2">
        <w:rPr>
          <w:rFonts w:hint="eastAsia"/>
        </w:rPr>
        <w:t>本节视频介绍了数据规约的各种策略和各种方法，如图所示，数据规约是将原有庞大数据集精简为一个小的数据集，并且这一精简数据</w:t>
      </w:r>
      <w:proofErr w:type="gramStart"/>
      <w:r w:rsidR="005553C2" w:rsidRPr="005553C2">
        <w:rPr>
          <w:rFonts w:hint="eastAsia"/>
        </w:rPr>
        <w:t>集</w:t>
      </w:r>
      <w:r w:rsidR="005553C2" w:rsidRPr="005553C2">
        <w:rPr>
          <w:rFonts w:hint="eastAsia"/>
          <w:b/>
          <w:bCs/>
        </w:rPr>
        <w:t>保持</w:t>
      </w:r>
      <w:proofErr w:type="gramEnd"/>
      <w:r w:rsidR="005553C2" w:rsidRPr="005553C2">
        <w:rPr>
          <w:rFonts w:hint="eastAsia"/>
          <w:b/>
          <w:bCs/>
        </w:rPr>
        <w:t>由原来数据集的完整性</w:t>
      </w:r>
      <w:r w:rsidR="005553C2" w:rsidRPr="005553C2">
        <w:rPr>
          <w:rFonts w:hint="eastAsia"/>
        </w:rPr>
        <w:t>，使得数据挖掘的效率更高。</w:t>
      </w:r>
      <w:r w:rsidR="005553C2" w:rsidRPr="005553C2">
        <w:t xml:space="preserve"> </w:t>
      </w:r>
    </w:p>
    <w:p w:rsidR="009B0089" w:rsidRPr="006654FF" w:rsidRDefault="009B0089" w:rsidP="009B0089">
      <w:r w:rsidRPr="006654FF">
        <w:t xml:space="preserve"> </w:t>
      </w:r>
    </w:p>
    <w:p w:rsidR="009B0089" w:rsidRPr="009B0089" w:rsidRDefault="009B0089" w:rsidP="009B0089">
      <w:pPr>
        <w:rPr>
          <w:sz w:val="24"/>
          <w:szCs w:val="24"/>
        </w:rPr>
      </w:pPr>
    </w:p>
    <w:sectPr w:rsidR="009B0089" w:rsidRPr="009B0089" w:rsidSect="00F27C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082" w:rsidRDefault="00AA5082" w:rsidP="006A78DF">
      <w:pPr>
        <w:ind w:firstLine="420"/>
      </w:pPr>
      <w:r>
        <w:separator/>
      </w:r>
    </w:p>
  </w:endnote>
  <w:endnote w:type="continuationSeparator" w:id="0">
    <w:p w:rsidR="00AA5082" w:rsidRDefault="00AA5082" w:rsidP="006A78D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082" w:rsidRDefault="00AA5082" w:rsidP="006A78DF">
      <w:pPr>
        <w:ind w:firstLine="420"/>
      </w:pPr>
      <w:r>
        <w:separator/>
      </w:r>
    </w:p>
  </w:footnote>
  <w:footnote w:type="continuationSeparator" w:id="0">
    <w:p w:rsidR="00AA5082" w:rsidRDefault="00AA5082" w:rsidP="006A78DF">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9753E"/>
    <w:multiLevelType w:val="hybridMultilevel"/>
    <w:tmpl w:val="2D962F3A"/>
    <w:lvl w:ilvl="0" w:tplc="D5AE0D94">
      <w:start w:val="1"/>
      <w:numFmt w:val="japaneseCounting"/>
      <w:lvlText w:val="第%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8DF"/>
    <w:rsid w:val="000056E7"/>
    <w:rsid w:val="000110A3"/>
    <w:rsid w:val="00032365"/>
    <w:rsid w:val="00040F0A"/>
    <w:rsid w:val="00054DD8"/>
    <w:rsid w:val="00070722"/>
    <w:rsid w:val="0008642C"/>
    <w:rsid w:val="000866C6"/>
    <w:rsid w:val="00091CB3"/>
    <w:rsid w:val="000C6185"/>
    <w:rsid w:val="000D4B56"/>
    <w:rsid w:val="000E4938"/>
    <w:rsid w:val="000E64F9"/>
    <w:rsid w:val="000F2055"/>
    <w:rsid w:val="000F4A6E"/>
    <w:rsid w:val="000F60A8"/>
    <w:rsid w:val="00101EC3"/>
    <w:rsid w:val="001234AE"/>
    <w:rsid w:val="00126E0E"/>
    <w:rsid w:val="00130F61"/>
    <w:rsid w:val="00134111"/>
    <w:rsid w:val="00147248"/>
    <w:rsid w:val="00162A98"/>
    <w:rsid w:val="0017458D"/>
    <w:rsid w:val="001866B9"/>
    <w:rsid w:val="001D4B8E"/>
    <w:rsid w:val="001F5A1A"/>
    <w:rsid w:val="001F7559"/>
    <w:rsid w:val="002153DB"/>
    <w:rsid w:val="002154DA"/>
    <w:rsid w:val="00261C34"/>
    <w:rsid w:val="002F33D7"/>
    <w:rsid w:val="003169C6"/>
    <w:rsid w:val="00331431"/>
    <w:rsid w:val="00333BDD"/>
    <w:rsid w:val="00350746"/>
    <w:rsid w:val="003527E2"/>
    <w:rsid w:val="00364743"/>
    <w:rsid w:val="0039006E"/>
    <w:rsid w:val="003B4150"/>
    <w:rsid w:val="003B4FE5"/>
    <w:rsid w:val="003D3A93"/>
    <w:rsid w:val="003D6DA4"/>
    <w:rsid w:val="003F00AE"/>
    <w:rsid w:val="004132E3"/>
    <w:rsid w:val="00425683"/>
    <w:rsid w:val="00435F0B"/>
    <w:rsid w:val="0043791F"/>
    <w:rsid w:val="004450FC"/>
    <w:rsid w:val="00465FDE"/>
    <w:rsid w:val="00492748"/>
    <w:rsid w:val="004A4417"/>
    <w:rsid w:val="004C6ECB"/>
    <w:rsid w:val="004D22C5"/>
    <w:rsid w:val="004E227B"/>
    <w:rsid w:val="004E5942"/>
    <w:rsid w:val="004F03D5"/>
    <w:rsid w:val="004F2D69"/>
    <w:rsid w:val="00511F75"/>
    <w:rsid w:val="00521029"/>
    <w:rsid w:val="0052157B"/>
    <w:rsid w:val="0052316D"/>
    <w:rsid w:val="00551017"/>
    <w:rsid w:val="00554DB3"/>
    <w:rsid w:val="005553C2"/>
    <w:rsid w:val="00555BC5"/>
    <w:rsid w:val="00565818"/>
    <w:rsid w:val="0057471B"/>
    <w:rsid w:val="00575316"/>
    <w:rsid w:val="005B2709"/>
    <w:rsid w:val="005B7BC0"/>
    <w:rsid w:val="005F3129"/>
    <w:rsid w:val="0061704C"/>
    <w:rsid w:val="00626649"/>
    <w:rsid w:val="00633BB0"/>
    <w:rsid w:val="006411A5"/>
    <w:rsid w:val="0065630F"/>
    <w:rsid w:val="006654FF"/>
    <w:rsid w:val="00675496"/>
    <w:rsid w:val="00676422"/>
    <w:rsid w:val="00695B4D"/>
    <w:rsid w:val="006A78DF"/>
    <w:rsid w:val="006C4755"/>
    <w:rsid w:val="006D21CE"/>
    <w:rsid w:val="006F4329"/>
    <w:rsid w:val="00745BEA"/>
    <w:rsid w:val="00755B4C"/>
    <w:rsid w:val="00761C3C"/>
    <w:rsid w:val="00780203"/>
    <w:rsid w:val="00796A03"/>
    <w:rsid w:val="007A5519"/>
    <w:rsid w:val="007B0002"/>
    <w:rsid w:val="007B23B3"/>
    <w:rsid w:val="007E310F"/>
    <w:rsid w:val="007F4492"/>
    <w:rsid w:val="007F4AB4"/>
    <w:rsid w:val="008233AF"/>
    <w:rsid w:val="00825FCC"/>
    <w:rsid w:val="00863137"/>
    <w:rsid w:val="00871C0D"/>
    <w:rsid w:val="00872181"/>
    <w:rsid w:val="008825FA"/>
    <w:rsid w:val="00882BC8"/>
    <w:rsid w:val="0089439C"/>
    <w:rsid w:val="00894C7E"/>
    <w:rsid w:val="008961D9"/>
    <w:rsid w:val="008A48A4"/>
    <w:rsid w:val="008B4ED8"/>
    <w:rsid w:val="008C7DB1"/>
    <w:rsid w:val="008E0D20"/>
    <w:rsid w:val="008E51BD"/>
    <w:rsid w:val="008E6712"/>
    <w:rsid w:val="0090502A"/>
    <w:rsid w:val="00915A13"/>
    <w:rsid w:val="009200C9"/>
    <w:rsid w:val="00920CB2"/>
    <w:rsid w:val="00947579"/>
    <w:rsid w:val="00955761"/>
    <w:rsid w:val="009578DC"/>
    <w:rsid w:val="00963E2B"/>
    <w:rsid w:val="009671F5"/>
    <w:rsid w:val="0097308F"/>
    <w:rsid w:val="009A2377"/>
    <w:rsid w:val="009B0089"/>
    <w:rsid w:val="009E0325"/>
    <w:rsid w:val="009E7934"/>
    <w:rsid w:val="00A108C5"/>
    <w:rsid w:val="00A259B8"/>
    <w:rsid w:val="00A26C20"/>
    <w:rsid w:val="00A5643E"/>
    <w:rsid w:val="00A679F1"/>
    <w:rsid w:val="00A759F6"/>
    <w:rsid w:val="00A76819"/>
    <w:rsid w:val="00A770E3"/>
    <w:rsid w:val="00A82D54"/>
    <w:rsid w:val="00AA5082"/>
    <w:rsid w:val="00AA53FF"/>
    <w:rsid w:val="00AA6035"/>
    <w:rsid w:val="00AA7C92"/>
    <w:rsid w:val="00AB7203"/>
    <w:rsid w:val="00AD6963"/>
    <w:rsid w:val="00AE1531"/>
    <w:rsid w:val="00AE255F"/>
    <w:rsid w:val="00AE456A"/>
    <w:rsid w:val="00B56262"/>
    <w:rsid w:val="00B56F16"/>
    <w:rsid w:val="00B7050B"/>
    <w:rsid w:val="00B76761"/>
    <w:rsid w:val="00B81CE4"/>
    <w:rsid w:val="00BB62AB"/>
    <w:rsid w:val="00BF4D2A"/>
    <w:rsid w:val="00C22480"/>
    <w:rsid w:val="00C24210"/>
    <w:rsid w:val="00C41495"/>
    <w:rsid w:val="00C45B05"/>
    <w:rsid w:val="00C5099F"/>
    <w:rsid w:val="00C57DE0"/>
    <w:rsid w:val="00C65739"/>
    <w:rsid w:val="00C763BC"/>
    <w:rsid w:val="00C94155"/>
    <w:rsid w:val="00CA3255"/>
    <w:rsid w:val="00CA5DEF"/>
    <w:rsid w:val="00CB1A8E"/>
    <w:rsid w:val="00CE0997"/>
    <w:rsid w:val="00CE1A13"/>
    <w:rsid w:val="00CE2FD4"/>
    <w:rsid w:val="00CE361D"/>
    <w:rsid w:val="00CF2125"/>
    <w:rsid w:val="00D36762"/>
    <w:rsid w:val="00D4147F"/>
    <w:rsid w:val="00D51D53"/>
    <w:rsid w:val="00D523FD"/>
    <w:rsid w:val="00D52872"/>
    <w:rsid w:val="00D7481F"/>
    <w:rsid w:val="00D85B05"/>
    <w:rsid w:val="00D96AA5"/>
    <w:rsid w:val="00DA1398"/>
    <w:rsid w:val="00DA403E"/>
    <w:rsid w:val="00DA7FDE"/>
    <w:rsid w:val="00DB16FC"/>
    <w:rsid w:val="00DC3218"/>
    <w:rsid w:val="00DE1993"/>
    <w:rsid w:val="00DF15F1"/>
    <w:rsid w:val="00DF1841"/>
    <w:rsid w:val="00DF7FA8"/>
    <w:rsid w:val="00E13BD7"/>
    <w:rsid w:val="00E44A25"/>
    <w:rsid w:val="00E626B6"/>
    <w:rsid w:val="00E70F8A"/>
    <w:rsid w:val="00E772BE"/>
    <w:rsid w:val="00EA7A88"/>
    <w:rsid w:val="00EB4A3F"/>
    <w:rsid w:val="00EC4DC5"/>
    <w:rsid w:val="00ED6CCB"/>
    <w:rsid w:val="00EE5754"/>
    <w:rsid w:val="00EF45DF"/>
    <w:rsid w:val="00F1163B"/>
    <w:rsid w:val="00F17978"/>
    <w:rsid w:val="00F268F8"/>
    <w:rsid w:val="00F27C5B"/>
    <w:rsid w:val="00F4160B"/>
    <w:rsid w:val="00F65064"/>
    <w:rsid w:val="00F67211"/>
    <w:rsid w:val="00F85E36"/>
    <w:rsid w:val="00F973A0"/>
    <w:rsid w:val="00F97C39"/>
    <w:rsid w:val="00FA5177"/>
    <w:rsid w:val="00FD07BE"/>
    <w:rsid w:val="00FD213F"/>
    <w:rsid w:val="00FE5253"/>
    <w:rsid w:val="00FE687E"/>
    <w:rsid w:val="00FF4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8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8DF"/>
    <w:rPr>
      <w:sz w:val="18"/>
      <w:szCs w:val="18"/>
    </w:rPr>
  </w:style>
  <w:style w:type="paragraph" w:styleId="a4">
    <w:name w:val="footer"/>
    <w:basedOn w:val="a"/>
    <w:link w:val="Char0"/>
    <w:uiPriority w:val="99"/>
    <w:semiHidden/>
    <w:unhideWhenUsed/>
    <w:rsid w:val="006A7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8DF"/>
    <w:rPr>
      <w:sz w:val="18"/>
      <w:szCs w:val="18"/>
    </w:rPr>
  </w:style>
  <w:style w:type="paragraph" w:styleId="a5">
    <w:name w:val="Document Map"/>
    <w:basedOn w:val="a"/>
    <w:link w:val="Char1"/>
    <w:uiPriority w:val="99"/>
    <w:semiHidden/>
    <w:unhideWhenUsed/>
    <w:rsid w:val="006A78DF"/>
    <w:rPr>
      <w:rFonts w:ascii="宋体" w:eastAsia="宋体"/>
      <w:sz w:val="18"/>
      <w:szCs w:val="18"/>
    </w:rPr>
  </w:style>
  <w:style w:type="character" w:customStyle="1" w:styleId="Char1">
    <w:name w:val="文档结构图 Char"/>
    <w:basedOn w:val="a0"/>
    <w:link w:val="a5"/>
    <w:uiPriority w:val="99"/>
    <w:semiHidden/>
    <w:rsid w:val="006A78DF"/>
    <w:rPr>
      <w:rFonts w:ascii="宋体" w:eastAsia="宋体"/>
      <w:sz w:val="18"/>
      <w:szCs w:val="18"/>
    </w:rPr>
  </w:style>
  <w:style w:type="paragraph" w:styleId="a6">
    <w:name w:val="List Paragraph"/>
    <w:basedOn w:val="a"/>
    <w:uiPriority w:val="34"/>
    <w:qFormat/>
    <w:rsid w:val="00F85E36"/>
    <w:pPr>
      <w:ind w:firstLineChars="200" w:firstLine="420"/>
    </w:pPr>
  </w:style>
  <w:style w:type="paragraph" w:styleId="a7">
    <w:name w:val="Normal (Web)"/>
    <w:basedOn w:val="a"/>
    <w:uiPriority w:val="99"/>
    <w:semiHidden/>
    <w:unhideWhenUsed/>
    <w:rsid w:val="0043791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63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97688">
      <w:bodyDiv w:val="1"/>
      <w:marLeft w:val="0"/>
      <w:marRight w:val="0"/>
      <w:marTop w:val="0"/>
      <w:marBottom w:val="0"/>
      <w:divBdr>
        <w:top w:val="none" w:sz="0" w:space="0" w:color="auto"/>
        <w:left w:val="none" w:sz="0" w:space="0" w:color="auto"/>
        <w:bottom w:val="none" w:sz="0" w:space="0" w:color="auto"/>
        <w:right w:val="none" w:sz="0" w:space="0" w:color="auto"/>
      </w:divBdr>
    </w:div>
    <w:div w:id="69934719">
      <w:bodyDiv w:val="1"/>
      <w:marLeft w:val="0"/>
      <w:marRight w:val="0"/>
      <w:marTop w:val="0"/>
      <w:marBottom w:val="0"/>
      <w:divBdr>
        <w:top w:val="none" w:sz="0" w:space="0" w:color="auto"/>
        <w:left w:val="none" w:sz="0" w:space="0" w:color="auto"/>
        <w:bottom w:val="none" w:sz="0" w:space="0" w:color="auto"/>
        <w:right w:val="none" w:sz="0" w:space="0" w:color="auto"/>
      </w:divBdr>
    </w:div>
    <w:div w:id="70858631">
      <w:bodyDiv w:val="1"/>
      <w:marLeft w:val="0"/>
      <w:marRight w:val="0"/>
      <w:marTop w:val="0"/>
      <w:marBottom w:val="0"/>
      <w:divBdr>
        <w:top w:val="none" w:sz="0" w:space="0" w:color="auto"/>
        <w:left w:val="none" w:sz="0" w:space="0" w:color="auto"/>
        <w:bottom w:val="none" w:sz="0" w:space="0" w:color="auto"/>
        <w:right w:val="none" w:sz="0" w:space="0" w:color="auto"/>
      </w:divBdr>
    </w:div>
    <w:div w:id="127817644">
      <w:bodyDiv w:val="1"/>
      <w:marLeft w:val="0"/>
      <w:marRight w:val="0"/>
      <w:marTop w:val="0"/>
      <w:marBottom w:val="0"/>
      <w:divBdr>
        <w:top w:val="none" w:sz="0" w:space="0" w:color="auto"/>
        <w:left w:val="none" w:sz="0" w:space="0" w:color="auto"/>
        <w:bottom w:val="none" w:sz="0" w:space="0" w:color="auto"/>
        <w:right w:val="none" w:sz="0" w:space="0" w:color="auto"/>
      </w:divBdr>
    </w:div>
    <w:div w:id="141703681">
      <w:bodyDiv w:val="1"/>
      <w:marLeft w:val="0"/>
      <w:marRight w:val="0"/>
      <w:marTop w:val="0"/>
      <w:marBottom w:val="0"/>
      <w:divBdr>
        <w:top w:val="none" w:sz="0" w:space="0" w:color="auto"/>
        <w:left w:val="none" w:sz="0" w:space="0" w:color="auto"/>
        <w:bottom w:val="none" w:sz="0" w:space="0" w:color="auto"/>
        <w:right w:val="none" w:sz="0" w:space="0" w:color="auto"/>
      </w:divBdr>
    </w:div>
    <w:div w:id="154958500">
      <w:bodyDiv w:val="1"/>
      <w:marLeft w:val="0"/>
      <w:marRight w:val="0"/>
      <w:marTop w:val="0"/>
      <w:marBottom w:val="0"/>
      <w:divBdr>
        <w:top w:val="none" w:sz="0" w:space="0" w:color="auto"/>
        <w:left w:val="none" w:sz="0" w:space="0" w:color="auto"/>
        <w:bottom w:val="none" w:sz="0" w:space="0" w:color="auto"/>
        <w:right w:val="none" w:sz="0" w:space="0" w:color="auto"/>
      </w:divBdr>
    </w:div>
    <w:div w:id="155002679">
      <w:bodyDiv w:val="1"/>
      <w:marLeft w:val="0"/>
      <w:marRight w:val="0"/>
      <w:marTop w:val="0"/>
      <w:marBottom w:val="0"/>
      <w:divBdr>
        <w:top w:val="none" w:sz="0" w:space="0" w:color="auto"/>
        <w:left w:val="none" w:sz="0" w:space="0" w:color="auto"/>
        <w:bottom w:val="none" w:sz="0" w:space="0" w:color="auto"/>
        <w:right w:val="none" w:sz="0" w:space="0" w:color="auto"/>
      </w:divBdr>
    </w:div>
    <w:div w:id="178665141">
      <w:bodyDiv w:val="1"/>
      <w:marLeft w:val="0"/>
      <w:marRight w:val="0"/>
      <w:marTop w:val="0"/>
      <w:marBottom w:val="0"/>
      <w:divBdr>
        <w:top w:val="none" w:sz="0" w:space="0" w:color="auto"/>
        <w:left w:val="none" w:sz="0" w:space="0" w:color="auto"/>
        <w:bottom w:val="none" w:sz="0" w:space="0" w:color="auto"/>
        <w:right w:val="none" w:sz="0" w:space="0" w:color="auto"/>
      </w:divBdr>
    </w:div>
    <w:div w:id="211118165">
      <w:bodyDiv w:val="1"/>
      <w:marLeft w:val="0"/>
      <w:marRight w:val="0"/>
      <w:marTop w:val="0"/>
      <w:marBottom w:val="0"/>
      <w:divBdr>
        <w:top w:val="none" w:sz="0" w:space="0" w:color="auto"/>
        <w:left w:val="none" w:sz="0" w:space="0" w:color="auto"/>
        <w:bottom w:val="none" w:sz="0" w:space="0" w:color="auto"/>
        <w:right w:val="none" w:sz="0" w:space="0" w:color="auto"/>
      </w:divBdr>
    </w:div>
    <w:div w:id="248582500">
      <w:bodyDiv w:val="1"/>
      <w:marLeft w:val="0"/>
      <w:marRight w:val="0"/>
      <w:marTop w:val="0"/>
      <w:marBottom w:val="0"/>
      <w:divBdr>
        <w:top w:val="none" w:sz="0" w:space="0" w:color="auto"/>
        <w:left w:val="none" w:sz="0" w:space="0" w:color="auto"/>
        <w:bottom w:val="none" w:sz="0" w:space="0" w:color="auto"/>
        <w:right w:val="none" w:sz="0" w:space="0" w:color="auto"/>
      </w:divBdr>
    </w:div>
    <w:div w:id="263080967">
      <w:bodyDiv w:val="1"/>
      <w:marLeft w:val="0"/>
      <w:marRight w:val="0"/>
      <w:marTop w:val="0"/>
      <w:marBottom w:val="0"/>
      <w:divBdr>
        <w:top w:val="none" w:sz="0" w:space="0" w:color="auto"/>
        <w:left w:val="none" w:sz="0" w:space="0" w:color="auto"/>
        <w:bottom w:val="none" w:sz="0" w:space="0" w:color="auto"/>
        <w:right w:val="none" w:sz="0" w:space="0" w:color="auto"/>
      </w:divBdr>
    </w:div>
    <w:div w:id="276764712">
      <w:bodyDiv w:val="1"/>
      <w:marLeft w:val="0"/>
      <w:marRight w:val="0"/>
      <w:marTop w:val="0"/>
      <w:marBottom w:val="0"/>
      <w:divBdr>
        <w:top w:val="none" w:sz="0" w:space="0" w:color="auto"/>
        <w:left w:val="none" w:sz="0" w:space="0" w:color="auto"/>
        <w:bottom w:val="none" w:sz="0" w:space="0" w:color="auto"/>
        <w:right w:val="none" w:sz="0" w:space="0" w:color="auto"/>
      </w:divBdr>
    </w:div>
    <w:div w:id="313292237">
      <w:bodyDiv w:val="1"/>
      <w:marLeft w:val="0"/>
      <w:marRight w:val="0"/>
      <w:marTop w:val="0"/>
      <w:marBottom w:val="0"/>
      <w:divBdr>
        <w:top w:val="none" w:sz="0" w:space="0" w:color="auto"/>
        <w:left w:val="none" w:sz="0" w:space="0" w:color="auto"/>
        <w:bottom w:val="none" w:sz="0" w:space="0" w:color="auto"/>
        <w:right w:val="none" w:sz="0" w:space="0" w:color="auto"/>
      </w:divBdr>
    </w:div>
    <w:div w:id="356466099">
      <w:bodyDiv w:val="1"/>
      <w:marLeft w:val="0"/>
      <w:marRight w:val="0"/>
      <w:marTop w:val="0"/>
      <w:marBottom w:val="0"/>
      <w:divBdr>
        <w:top w:val="none" w:sz="0" w:space="0" w:color="auto"/>
        <w:left w:val="none" w:sz="0" w:space="0" w:color="auto"/>
        <w:bottom w:val="none" w:sz="0" w:space="0" w:color="auto"/>
        <w:right w:val="none" w:sz="0" w:space="0" w:color="auto"/>
      </w:divBdr>
    </w:div>
    <w:div w:id="376660295">
      <w:bodyDiv w:val="1"/>
      <w:marLeft w:val="0"/>
      <w:marRight w:val="0"/>
      <w:marTop w:val="0"/>
      <w:marBottom w:val="0"/>
      <w:divBdr>
        <w:top w:val="none" w:sz="0" w:space="0" w:color="auto"/>
        <w:left w:val="none" w:sz="0" w:space="0" w:color="auto"/>
        <w:bottom w:val="none" w:sz="0" w:space="0" w:color="auto"/>
        <w:right w:val="none" w:sz="0" w:space="0" w:color="auto"/>
      </w:divBdr>
    </w:div>
    <w:div w:id="420297413">
      <w:bodyDiv w:val="1"/>
      <w:marLeft w:val="0"/>
      <w:marRight w:val="0"/>
      <w:marTop w:val="0"/>
      <w:marBottom w:val="0"/>
      <w:divBdr>
        <w:top w:val="none" w:sz="0" w:space="0" w:color="auto"/>
        <w:left w:val="none" w:sz="0" w:space="0" w:color="auto"/>
        <w:bottom w:val="none" w:sz="0" w:space="0" w:color="auto"/>
        <w:right w:val="none" w:sz="0" w:space="0" w:color="auto"/>
      </w:divBdr>
    </w:div>
    <w:div w:id="475953354">
      <w:bodyDiv w:val="1"/>
      <w:marLeft w:val="0"/>
      <w:marRight w:val="0"/>
      <w:marTop w:val="0"/>
      <w:marBottom w:val="0"/>
      <w:divBdr>
        <w:top w:val="none" w:sz="0" w:space="0" w:color="auto"/>
        <w:left w:val="none" w:sz="0" w:space="0" w:color="auto"/>
        <w:bottom w:val="none" w:sz="0" w:space="0" w:color="auto"/>
        <w:right w:val="none" w:sz="0" w:space="0" w:color="auto"/>
      </w:divBdr>
    </w:div>
    <w:div w:id="485972528">
      <w:bodyDiv w:val="1"/>
      <w:marLeft w:val="0"/>
      <w:marRight w:val="0"/>
      <w:marTop w:val="0"/>
      <w:marBottom w:val="0"/>
      <w:divBdr>
        <w:top w:val="none" w:sz="0" w:space="0" w:color="auto"/>
        <w:left w:val="none" w:sz="0" w:space="0" w:color="auto"/>
        <w:bottom w:val="none" w:sz="0" w:space="0" w:color="auto"/>
        <w:right w:val="none" w:sz="0" w:space="0" w:color="auto"/>
      </w:divBdr>
    </w:div>
    <w:div w:id="506864750">
      <w:bodyDiv w:val="1"/>
      <w:marLeft w:val="0"/>
      <w:marRight w:val="0"/>
      <w:marTop w:val="0"/>
      <w:marBottom w:val="0"/>
      <w:divBdr>
        <w:top w:val="none" w:sz="0" w:space="0" w:color="auto"/>
        <w:left w:val="none" w:sz="0" w:space="0" w:color="auto"/>
        <w:bottom w:val="none" w:sz="0" w:space="0" w:color="auto"/>
        <w:right w:val="none" w:sz="0" w:space="0" w:color="auto"/>
      </w:divBdr>
    </w:div>
    <w:div w:id="540098203">
      <w:bodyDiv w:val="1"/>
      <w:marLeft w:val="0"/>
      <w:marRight w:val="0"/>
      <w:marTop w:val="0"/>
      <w:marBottom w:val="0"/>
      <w:divBdr>
        <w:top w:val="none" w:sz="0" w:space="0" w:color="auto"/>
        <w:left w:val="none" w:sz="0" w:space="0" w:color="auto"/>
        <w:bottom w:val="none" w:sz="0" w:space="0" w:color="auto"/>
        <w:right w:val="none" w:sz="0" w:space="0" w:color="auto"/>
      </w:divBdr>
    </w:div>
    <w:div w:id="621811887">
      <w:bodyDiv w:val="1"/>
      <w:marLeft w:val="0"/>
      <w:marRight w:val="0"/>
      <w:marTop w:val="0"/>
      <w:marBottom w:val="0"/>
      <w:divBdr>
        <w:top w:val="none" w:sz="0" w:space="0" w:color="auto"/>
        <w:left w:val="none" w:sz="0" w:space="0" w:color="auto"/>
        <w:bottom w:val="none" w:sz="0" w:space="0" w:color="auto"/>
        <w:right w:val="none" w:sz="0" w:space="0" w:color="auto"/>
      </w:divBdr>
    </w:div>
    <w:div w:id="672226957">
      <w:bodyDiv w:val="1"/>
      <w:marLeft w:val="0"/>
      <w:marRight w:val="0"/>
      <w:marTop w:val="0"/>
      <w:marBottom w:val="0"/>
      <w:divBdr>
        <w:top w:val="none" w:sz="0" w:space="0" w:color="auto"/>
        <w:left w:val="none" w:sz="0" w:space="0" w:color="auto"/>
        <w:bottom w:val="none" w:sz="0" w:space="0" w:color="auto"/>
        <w:right w:val="none" w:sz="0" w:space="0" w:color="auto"/>
      </w:divBdr>
    </w:div>
    <w:div w:id="704332777">
      <w:bodyDiv w:val="1"/>
      <w:marLeft w:val="0"/>
      <w:marRight w:val="0"/>
      <w:marTop w:val="0"/>
      <w:marBottom w:val="0"/>
      <w:divBdr>
        <w:top w:val="none" w:sz="0" w:space="0" w:color="auto"/>
        <w:left w:val="none" w:sz="0" w:space="0" w:color="auto"/>
        <w:bottom w:val="none" w:sz="0" w:space="0" w:color="auto"/>
        <w:right w:val="none" w:sz="0" w:space="0" w:color="auto"/>
      </w:divBdr>
    </w:div>
    <w:div w:id="899052518">
      <w:bodyDiv w:val="1"/>
      <w:marLeft w:val="0"/>
      <w:marRight w:val="0"/>
      <w:marTop w:val="0"/>
      <w:marBottom w:val="0"/>
      <w:divBdr>
        <w:top w:val="none" w:sz="0" w:space="0" w:color="auto"/>
        <w:left w:val="none" w:sz="0" w:space="0" w:color="auto"/>
        <w:bottom w:val="none" w:sz="0" w:space="0" w:color="auto"/>
        <w:right w:val="none" w:sz="0" w:space="0" w:color="auto"/>
      </w:divBdr>
    </w:div>
    <w:div w:id="992098746">
      <w:bodyDiv w:val="1"/>
      <w:marLeft w:val="0"/>
      <w:marRight w:val="0"/>
      <w:marTop w:val="0"/>
      <w:marBottom w:val="0"/>
      <w:divBdr>
        <w:top w:val="none" w:sz="0" w:space="0" w:color="auto"/>
        <w:left w:val="none" w:sz="0" w:space="0" w:color="auto"/>
        <w:bottom w:val="none" w:sz="0" w:space="0" w:color="auto"/>
        <w:right w:val="none" w:sz="0" w:space="0" w:color="auto"/>
      </w:divBdr>
    </w:div>
    <w:div w:id="1002854357">
      <w:bodyDiv w:val="1"/>
      <w:marLeft w:val="0"/>
      <w:marRight w:val="0"/>
      <w:marTop w:val="0"/>
      <w:marBottom w:val="0"/>
      <w:divBdr>
        <w:top w:val="none" w:sz="0" w:space="0" w:color="auto"/>
        <w:left w:val="none" w:sz="0" w:space="0" w:color="auto"/>
        <w:bottom w:val="none" w:sz="0" w:space="0" w:color="auto"/>
        <w:right w:val="none" w:sz="0" w:space="0" w:color="auto"/>
      </w:divBdr>
    </w:div>
    <w:div w:id="1011880917">
      <w:bodyDiv w:val="1"/>
      <w:marLeft w:val="0"/>
      <w:marRight w:val="0"/>
      <w:marTop w:val="0"/>
      <w:marBottom w:val="0"/>
      <w:divBdr>
        <w:top w:val="none" w:sz="0" w:space="0" w:color="auto"/>
        <w:left w:val="none" w:sz="0" w:space="0" w:color="auto"/>
        <w:bottom w:val="none" w:sz="0" w:space="0" w:color="auto"/>
        <w:right w:val="none" w:sz="0" w:space="0" w:color="auto"/>
      </w:divBdr>
    </w:div>
    <w:div w:id="1014068478">
      <w:bodyDiv w:val="1"/>
      <w:marLeft w:val="0"/>
      <w:marRight w:val="0"/>
      <w:marTop w:val="0"/>
      <w:marBottom w:val="0"/>
      <w:divBdr>
        <w:top w:val="none" w:sz="0" w:space="0" w:color="auto"/>
        <w:left w:val="none" w:sz="0" w:space="0" w:color="auto"/>
        <w:bottom w:val="none" w:sz="0" w:space="0" w:color="auto"/>
        <w:right w:val="none" w:sz="0" w:space="0" w:color="auto"/>
      </w:divBdr>
    </w:div>
    <w:div w:id="1024787033">
      <w:bodyDiv w:val="1"/>
      <w:marLeft w:val="0"/>
      <w:marRight w:val="0"/>
      <w:marTop w:val="0"/>
      <w:marBottom w:val="0"/>
      <w:divBdr>
        <w:top w:val="none" w:sz="0" w:space="0" w:color="auto"/>
        <w:left w:val="none" w:sz="0" w:space="0" w:color="auto"/>
        <w:bottom w:val="none" w:sz="0" w:space="0" w:color="auto"/>
        <w:right w:val="none" w:sz="0" w:space="0" w:color="auto"/>
      </w:divBdr>
    </w:div>
    <w:div w:id="1080715116">
      <w:bodyDiv w:val="1"/>
      <w:marLeft w:val="0"/>
      <w:marRight w:val="0"/>
      <w:marTop w:val="0"/>
      <w:marBottom w:val="0"/>
      <w:divBdr>
        <w:top w:val="none" w:sz="0" w:space="0" w:color="auto"/>
        <w:left w:val="none" w:sz="0" w:space="0" w:color="auto"/>
        <w:bottom w:val="none" w:sz="0" w:space="0" w:color="auto"/>
        <w:right w:val="none" w:sz="0" w:space="0" w:color="auto"/>
      </w:divBdr>
    </w:div>
    <w:div w:id="1133208740">
      <w:bodyDiv w:val="1"/>
      <w:marLeft w:val="0"/>
      <w:marRight w:val="0"/>
      <w:marTop w:val="0"/>
      <w:marBottom w:val="0"/>
      <w:divBdr>
        <w:top w:val="none" w:sz="0" w:space="0" w:color="auto"/>
        <w:left w:val="none" w:sz="0" w:space="0" w:color="auto"/>
        <w:bottom w:val="none" w:sz="0" w:space="0" w:color="auto"/>
        <w:right w:val="none" w:sz="0" w:space="0" w:color="auto"/>
      </w:divBdr>
    </w:div>
    <w:div w:id="1148786624">
      <w:bodyDiv w:val="1"/>
      <w:marLeft w:val="0"/>
      <w:marRight w:val="0"/>
      <w:marTop w:val="0"/>
      <w:marBottom w:val="0"/>
      <w:divBdr>
        <w:top w:val="none" w:sz="0" w:space="0" w:color="auto"/>
        <w:left w:val="none" w:sz="0" w:space="0" w:color="auto"/>
        <w:bottom w:val="none" w:sz="0" w:space="0" w:color="auto"/>
        <w:right w:val="none" w:sz="0" w:space="0" w:color="auto"/>
      </w:divBdr>
    </w:div>
    <w:div w:id="1154879239">
      <w:bodyDiv w:val="1"/>
      <w:marLeft w:val="0"/>
      <w:marRight w:val="0"/>
      <w:marTop w:val="0"/>
      <w:marBottom w:val="0"/>
      <w:divBdr>
        <w:top w:val="none" w:sz="0" w:space="0" w:color="auto"/>
        <w:left w:val="none" w:sz="0" w:space="0" w:color="auto"/>
        <w:bottom w:val="none" w:sz="0" w:space="0" w:color="auto"/>
        <w:right w:val="none" w:sz="0" w:space="0" w:color="auto"/>
      </w:divBdr>
    </w:div>
    <w:div w:id="1155299405">
      <w:bodyDiv w:val="1"/>
      <w:marLeft w:val="0"/>
      <w:marRight w:val="0"/>
      <w:marTop w:val="0"/>
      <w:marBottom w:val="0"/>
      <w:divBdr>
        <w:top w:val="none" w:sz="0" w:space="0" w:color="auto"/>
        <w:left w:val="none" w:sz="0" w:space="0" w:color="auto"/>
        <w:bottom w:val="none" w:sz="0" w:space="0" w:color="auto"/>
        <w:right w:val="none" w:sz="0" w:space="0" w:color="auto"/>
      </w:divBdr>
    </w:div>
    <w:div w:id="1164320174">
      <w:bodyDiv w:val="1"/>
      <w:marLeft w:val="0"/>
      <w:marRight w:val="0"/>
      <w:marTop w:val="0"/>
      <w:marBottom w:val="0"/>
      <w:divBdr>
        <w:top w:val="none" w:sz="0" w:space="0" w:color="auto"/>
        <w:left w:val="none" w:sz="0" w:space="0" w:color="auto"/>
        <w:bottom w:val="none" w:sz="0" w:space="0" w:color="auto"/>
        <w:right w:val="none" w:sz="0" w:space="0" w:color="auto"/>
      </w:divBdr>
    </w:div>
    <w:div w:id="1171333817">
      <w:bodyDiv w:val="1"/>
      <w:marLeft w:val="0"/>
      <w:marRight w:val="0"/>
      <w:marTop w:val="0"/>
      <w:marBottom w:val="0"/>
      <w:divBdr>
        <w:top w:val="none" w:sz="0" w:space="0" w:color="auto"/>
        <w:left w:val="none" w:sz="0" w:space="0" w:color="auto"/>
        <w:bottom w:val="none" w:sz="0" w:space="0" w:color="auto"/>
        <w:right w:val="none" w:sz="0" w:space="0" w:color="auto"/>
      </w:divBdr>
    </w:div>
    <w:div w:id="1179855865">
      <w:bodyDiv w:val="1"/>
      <w:marLeft w:val="0"/>
      <w:marRight w:val="0"/>
      <w:marTop w:val="0"/>
      <w:marBottom w:val="0"/>
      <w:divBdr>
        <w:top w:val="none" w:sz="0" w:space="0" w:color="auto"/>
        <w:left w:val="none" w:sz="0" w:space="0" w:color="auto"/>
        <w:bottom w:val="none" w:sz="0" w:space="0" w:color="auto"/>
        <w:right w:val="none" w:sz="0" w:space="0" w:color="auto"/>
      </w:divBdr>
    </w:div>
    <w:div w:id="1219317790">
      <w:bodyDiv w:val="1"/>
      <w:marLeft w:val="0"/>
      <w:marRight w:val="0"/>
      <w:marTop w:val="0"/>
      <w:marBottom w:val="0"/>
      <w:divBdr>
        <w:top w:val="none" w:sz="0" w:space="0" w:color="auto"/>
        <w:left w:val="none" w:sz="0" w:space="0" w:color="auto"/>
        <w:bottom w:val="none" w:sz="0" w:space="0" w:color="auto"/>
        <w:right w:val="none" w:sz="0" w:space="0" w:color="auto"/>
      </w:divBdr>
    </w:div>
    <w:div w:id="1220165464">
      <w:bodyDiv w:val="1"/>
      <w:marLeft w:val="0"/>
      <w:marRight w:val="0"/>
      <w:marTop w:val="0"/>
      <w:marBottom w:val="0"/>
      <w:divBdr>
        <w:top w:val="none" w:sz="0" w:space="0" w:color="auto"/>
        <w:left w:val="none" w:sz="0" w:space="0" w:color="auto"/>
        <w:bottom w:val="none" w:sz="0" w:space="0" w:color="auto"/>
        <w:right w:val="none" w:sz="0" w:space="0" w:color="auto"/>
      </w:divBdr>
    </w:div>
    <w:div w:id="1276592325">
      <w:bodyDiv w:val="1"/>
      <w:marLeft w:val="0"/>
      <w:marRight w:val="0"/>
      <w:marTop w:val="0"/>
      <w:marBottom w:val="0"/>
      <w:divBdr>
        <w:top w:val="none" w:sz="0" w:space="0" w:color="auto"/>
        <w:left w:val="none" w:sz="0" w:space="0" w:color="auto"/>
        <w:bottom w:val="none" w:sz="0" w:space="0" w:color="auto"/>
        <w:right w:val="none" w:sz="0" w:space="0" w:color="auto"/>
      </w:divBdr>
    </w:div>
    <w:div w:id="1293369365">
      <w:bodyDiv w:val="1"/>
      <w:marLeft w:val="0"/>
      <w:marRight w:val="0"/>
      <w:marTop w:val="0"/>
      <w:marBottom w:val="0"/>
      <w:divBdr>
        <w:top w:val="none" w:sz="0" w:space="0" w:color="auto"/>
        <w:left w:val="none" w:sz="0" w:space="0" w:color="auto"/>
        <w:bottom w:val="none" w:sz="0" w:space="0" w:color="auto"/>
        <w:right w:val="none" w:sz="0" w:space="0" w:color="auto"/>
      </w:divBdr>
    </w:div>
    <w:div w:id="1316758581">
      <w:bodyDiv w:val="1"/>
      <w:marLeft w:val="0"/>
      <w:marRight w:val="0"/>
      <w:marTop w:val="0"/>
      <w:marBottom w:val="0"/>
      <w:divBdr>
        <w:top w:val="none" w:sz="0" w:space="0" w:color="auto"/>
        <w:left w:val="none" w:sz="0" w:space="0" w:color="auto"/>
        <w:bottom w:val="none" w:sz="0" w:space="0" w:color="auto"/>
        <w:right w:val="none" w:sz="0" w:space="0" w:color="auto"/>
      </w:divBdr>
    </w:div>
    <w:div w:id="1345862918">
      <w:bodyDiv w:val="1"/>
      <w:marLeft w:val="0"/>
      <w:marRight w:val="0"/>
      <w:marTop w:val="0"/>
      <w:marBottom w:val="0"/>
      <w:divBdr>
        <w:top w:val="none" w:sz="0" w:space="0" w:color="auto"/>
        <w:left w:val="none" w:sz="0" w:space="0" w:color="auto"/>
        <w:bottom w:val="none" w:sz="0" w:space="0" w:color="auto"/>
        <w:right w:val="none" w:sz="0" w:space="0" w:color="auto"/>
      </w:divBdr>
    </w:div>
    <w:div w:id="1368990884">
      <w:bodyDiv w:val="1"/>
      <w:marLeft w:val="0"/>
      <w:marRight w:val="0"/>
      <w:marTop w:val="0"/>
      <w:marBottom w:val="0"/>
      <w:divBdr>
        <w:top w:val="none" w:sz="0" w:space="0" w:color="auto"/>
        <w:left w:val="none" w:sz="0" w:space="0" w:color="auto"/>
        <w:bottom w:val="none" w:sz="0" w:space="0" w:color="auto"/>
        <w:right w:val="none" w:sz="0" w:space="0" w:color="auto"/>
      </w:divBdr>
    </w:div>
    <w:div w:id="1413357115">
      <w:bodyDiv w:val="1"/>
      <w:marLeft w:val="0"/>
      <w:marRight w:val="0"/>
      <w:marTop w:val="0"/>
      <w:marBottom w:val="0"/>
      <w:divBdr>
        <w:top w:val="none" w:sz="0" w:space="0" w:color="auto"/>
        <w:left w:val="none" w:sz="0" w:space="0" w:color="auto"/>
        <w:bottom w:val="none" w:sz="0" w:space="0" w:color="auto"/>
        <w:right w:val="none" w:sz="0" w:space="0" w:color="auto"/>
      </w:divBdr>
    </w:div>
    <w:div w:id="1475177868">
      <w:bodyDiv w:val="1"/>
      <w:marLeft w:val="0"/>
      <w:marRight w:val="0"/>
      <w:marTop w:val="0"/>
      <w:marBottom w:val="0"/>
      <w:divBdr>
        <w:top w:val="none" w:sz="0" w:space="0" w:color="auto"/>
        <w:left w:val="none" w:sz="0" w:space="0" w:color="auto"/>
        <w:bottom w:val="none" w:sz="0" w:space="0" w:color="auto"/>
        <w:right w:val="none" w:sz="0" w:space="0" w:color="auto"/>
      </w:divBdr>
    </w:div>
    <w:div w:id="1496923003">
      <w:bodyDiv w:val="1"/>
      <w:marLeft w:val="0"/>
      <w:marRight w:val="0"/>
      <w:marTop w:val="0"/>
      <w:marBottom w:val="0"/>
      <w:divBdr>
        <w:top w:val="none" w:sz="0" w:space="0" w:color="auto"/>
        <w:left w:val="none" w:sz="0" w:space="0" w:color="auto"/>
        <w:bottom w:val="none" w:sz="0" w:space="0" w:color="auto"/>
        <w:right w:val="none" w:sz="0" w:space="0" w:color="auto"/>
      </w:divBdr>
    </w:div>
    <w:div w:id="1593276422">
      <w:bodyDiv w:val="1"/>
      <w:marLeft w:val="0"/>
      <w:marRight w:val="0"/>
      <w:marTop w:val="0"/>
      <w:marBottom w:val="0"/>
      <w:divBdr>
        <w:top w:val="none" w:sz="0" w:space="0" w:color="auto"/>
        <w:left w:val="none" w:sz="0" w:space="0" w:color="auto"/>
        <w:bottom w:val="none" w:sz="0" w:space="0" w:color="auto"/>
        <w:right w:val="none" w:sz="0" w:space="0" w:color="auto"/>
      </w:divBdr>
    </w:div>
    <w:div w:id="1630012007">
      <w:bodyDiv w:val="1"/>
      <w:marLeft w:val="0"/>
      <w:marRight w:val="0"/>
      <w:marTop w:val="0"/>
      <w:marBottom w:val="0"/>
      <w:divBdr>
        <w:top w:val="none" w:sz="0" w:space="0" w:color="auto"/>
        <w:left w:val="none" w:sz="0" w:space="0" w:color="auto"/>
        <w:bottom w:val="none" w:sz="0" w:space="0" w:color="auto"/>
        <w:right w:val="none" w:sz="0" w:space="0" w:color="auto"/>
      </w:divBdr>
    </w:div>
    <w:div w:id="1630865740">
      <w:bodyDiv w:val="1"/>
      <w:marLeft w:val="0"/>
      <w:marRight w:val="0"/>
      <w:marTop w:val="0"/>
      <w:marBottom w:val="0"/>
      <w:divBdr>
        <w:top w:val="none" w:sz="0" w:space="0" w:color="auto"/>
        <w:left w:val="none" w:sz="0" w:space="0" w:color="auto"/>
        <w:bottom w:val="none" w:sz="0" w:space="0" w:color="auto"/>
        <w:right w:val="none" w:sz="0" w:space="0" w:color="auto"/>
      </w:divBdr>
    </w:div>
    <w:div w:id="1679649174">
      <w:bodyDiv w:val="1"/>
      <w:marLeft w:val="0"/>
      <w:marRight w:val="0"/>
      <w:marTop w:val="0"/>
      <w:marBottom w:val="0"/>
      <w:divBdr>
        <w:top w:val="none" w:sz="0" w:space="0" w:color="auto"/>
        <w:left w:val="none" w:sz="0" w:space="0" w:color="auto"/>
        <w:bottom w:val="none" w:sz="0" w:space="0" w:color="auto"/>
        <w:right w:val="none" w:sz="0" w:space="0" w:color="auto"/>
      </w:divBdr>
    </w:div>
    <w:div w:id="1680423150">
      <w:bodyDiv w:val="1"/>
      <w:marLeft w:val="0"/>
      <w:marRight w:val="0"/>
      <w:marTop w:val="0"/>
      <w:marBottom w:val="0"/>
      <w:divBdr>
        <w:top w:val="none" w:sz="0" w:space="0" w:color="auto"/>
        <w:left w:val="none" w:sz="0" w:space="0" w:color="auto"/>
        <w:bottom w:val="none" w:sz="0" w:space="0" w:color="auto"/>
        <w:right w:val="none" w:sz="0" w:space="0" w:color="auto"/>
      </w:divBdr>
    </w:div>
    <w:div w:id="1691223816">
      <w:bodyDiv w:val="1"/>
      <w:marLeft w:val="0"/>
      <w:marRight w:val="0"/>
      <w:marTop w:val="0"/>
      <w:marBottom w:val="0"/>
      <w:divBdr>
        <w:top w:val="none" w:sz="0" w:space="0" w:color="auto"/>
        <w:left w:val="none" w:sz="0" w:space="0" w:color="auto"/>
        <w:bottom w:val="none" w:sz="0" w:space="0" w:color="auto"/>
        <w:right w:val="none" w:sz="0" w:space="0" w:color="auto"/>
      </w:divBdr>
    </w:div>
    <w:div w:id="1767114815">
      <w:bodyDiv w:val="1"/>
      <w:marLeft w:val="0"/>
      <w:marRight w:val="0"/>
      <w:marTop w:val="0"/>
      <w:marBottom w:val="0"/>
      <w:divBdr>
        <w:top w:val="none" w:sz="0" w:space="0" w:color="auto"/>
        <w:left w:val="none" w:sz="0" w:space="0" w:color="auto"/>
        <w:bottom w:val="none" w:sz="0" w:space="0" w:color="auto"/>
        <w:right w:val="none" w:sz="0" w:space="0" w:color="auto"/>
      </w:divBdr>
    </w:div>
    <w:div w:id="1769766849">
      <w:bodyDiv w:val="1"/>
      <w:marLeft w:val="0"/>
      <w:marRight w:val="0"/>
      <w:marTop w:val="0"/>
      <w:marBottom w:val="0"/>
      <w:divBdr>
        <w:top w:val="none" w:sz="0" w:space="0" w:color="auto"/>
        <w:left w:val="none" w:sz="0" w:space="0" w:color="auto"/>
        <w:bottom w:val="none" w:sz="0" w:space="0" w:color="auto"/>
        <w:right w:val="none" w:sz="0" w:space="0" w:color="auto"/>
      </w:divBdr>
    </w:div>
    <w:div w:id="1787041238">
      <w:bodyDiv w:val="1"/>
      <w:marLeft w:val="0"/>
      <w:marRight w:val="0"/>
      <w:marTop w:val="0"/>
      <w:marBottom w:val="0"/>
      <w:divBdr>
        <w:top w:val="none" w:sz="0" w:space="0" w:color="auto"/>
        <w:left w:val="none" w:sz="0" w:space="0" w:color="auto"/>
        <w:bottom w:val="none" w:sz="0" w:space="0" w:color="auto"/>
        <w:right w:val="none" w:sz="0" w:space="0" w:color="auto"/>
      </w:divBdr>
    </w:div>
    <w:div w:id="1801419783">
      <w:bodyDiv w:val="1"/>
      <w:marLeft w:val="0"/>
      <w:marRight w:val="0"/>
      <w:marTop w:val="0"/>
      <w:marBottom w:val="0"/>
      <w:divBdr>
        <w:top w:val="none" w:sz="0" w:space="0" w:color="auto"/>
        <w:left w:val="none" w:sz="0" w:space="0" w:color="auto"/>
        <w:bottom w:val="none" w:sz="0" w:space="0" w:color="auto"/>
        <w:right w:val="none" w:sz="0" w:space="0" w:color="auto"/>
      </w:divBdr>
    </w:div>
    <w:div w:id="1820882794">
      <w:bodyDiv w:val="1"/>
      <w:marLeft w:val="0"/>
      <w:marRight w:val="0"/>
      <w:marTop w:val="0"/>
      <w:marBottom w:val="0"/>
      <w:divBdr>
        <w:top w:val="none" w:sz="0" w:space="0" w:color="auto"/>
        <w:left w:val="none" w:sz="0" w:space="0" w:color="auto"/>
        <w:bottom w:val="none" w:sz="0" w:space="0" w:color="auto"/>
        <w:right w:val="none" w:sz="0" w:space="0" w:color="auto"/>
      </w:divBdr>
    </w:div>
    <w:div w:id="1875003242">
      <w:bodyDiv w:val="1"/>
      <w:marLeft w:val="0"/>
      <w:marRight w:val="0"/>
      <w:marTop w:val="0"/>
      <w:marBottom w:val="0"/>
      <w:divBdr>
        <w:top w:val="none" w:sz="0" w:space="0" w:color="auto"/>
        <w:left w:val="none" w:sz="0" w:space="0" w:color="auto"/>
        <w:bottom w:val="none" w:sz="0" w:space="0" w:color="auto"/>
        <w:right w:val="none" w:sz="0" w:space="0" w:color="auto"/>
      </w:divBdr>
    </w:div>
    <w:div w:id="1915049066">
      <w:bodyDiv w:val="1"/>
      <w:marLeft w:val="0"/>
      <w:marRight w:val="0"/>
      <w:marTop w:val="0"/>
      <w:marBottom w:val="0"/>
      <w:divBdr>
        <w:top w:val="none" w:sz="0" w:space="0" w:color="auto"/>
        <w:left w:val="none" w:sz="0" w:space="0" w:color="auto"/>
        <w:bottom w:val="none" w:sz="0" w:space="0" w:color="auto"/>
        <w:right w:val="none" w:sz="0" w:space="0" w:color="auto"/>
      </w:divBdr>
    </w:div>
    <w:div w:id="1969704486">
      <w:bodyDiv w:val="1"/>
      <w:marLeft w:val="0"/>
      <w:marRight w:val="0"/>
      <w:marTop w:val="0"/>
      <w:marBottom w:val="0"/>
      <w:divBdr>
        <w:top w:val="none" w:sz="0" w:space="0" w:color="auto"/>
        <w:left w:val="none" w:sz="0" w:space="0" w:color="auto"/>
        <w:bottom w:val="none" w:sz="0" w:space="0" w:color="auto"/>
        <w:right w:val="none" w:sz="0" w:space="0" w:color="auto"/>
      </w:divBdr>
    </w:div>
    <w:div w:id="2011833531">
      <w:bodyDiv w:val="1"/>
      <w:marLeft w:val="0"/>
      <w:marRight w:val="0"/>
      <w:marTop w:val="0"/>
      <w:marBottom w:val="0"/>
      <w:divBdr>
        <w:top w:val="none" w:sz="0" w:space="0" w:color="auto"/>
        <w:left w:val="none" w:sz="0" w:space="0" w:color="auto"/>
        <w:bottom w:val="none" w:sz="0" w:space="0" w:color="auto"/>
        <w:right w:val="none" w:sz="0" w:space="0" w:color="auto"/>
      </w:divBdr>
    </w:div>
    <w:div w:id="2022973775">
      <w:bodyDiv w:val="1"/>
      <w:marLeft w:val="0"/>
      <w:marRight w:val="0"/>
      <w:marTop w:val="0"/>
      <w:marBottom w:val="0"/>
      <w:divBdr>
        <w:top w:val="none" w:sz="0" w:space="0" w:color="auto"/>
        <w:left w:val="none" w:sz="0" w:space="0" w:color="auto"/>
        <w:bottom w:val="none" w:sz="0" w:space="0" w:color="auto"/>
        <w:right w:val="none" w:sz="0" w:space="0" w:color="auto"/>
      </w:divBdr>
    </w:div>
    <w:div w:id="2034306461">
      <w:bodyDiv w:val="1"/>
      <w:marLeft w:val="0"/>
      <w:marRight w:val="0"/>
      <w:marTop w:val="0"/>
      <w:marBottom w:val="0"/>
      <w:divBdr>
        <w:top w:val="none" w:sz="0" w:space="0" w:color="auto"/>
        <w:left w:val="none" w:sz="0" w:space="0" w:color="auto"/>
        <w:bottom w:val="none" w:sz="0" w:space="0" w:color="auto"/>
        <w:right w:val="none" w:sz="0" w:space="0" w:color="auto"/>
      </w:divBdr>
    </w:div>
    <w:div w:id="2125490679">
      <w:bodyDiv w:val="1"/>
      <w:marLeft w:val="0"/>
      <w:marRight w:val="0"/>
      <w:marTop w:val="0"/>
      <w:marBottom w:val="0"/>
      <w:divBdr>
        <w:top w:val="none" w:sz="0" w:space="0" w:color="auto"/>
        <w:left w:val="none" w:sz="0" w:space="0" w:color="auto"/>
        <w:bottom w:val="none" w:sz="0" w:space="0" w:color="auto"/>
        <w:right w:val="none" w:sz="0" w:space="0" w:color="auto"/>
      </w:divBdr>
    </w:div>
    <w:div w:id="2139955277">
      <w:bodyDiv w:val="1"/>
      <w:marLeft w:val="0"/>
      <w:marRight w:val="0"/>
      <w:marTop w:val="0"/>
      <w:marBottom w:val="0"/>
      <w:divBdr>
        <w:top w:val="none" w:sz="0" w:space="0" w:color="auto"/>
        <w:left w:val="none" w:sz="0" w:space="0" w:color="auto"/>
        <w:bottom w:val="none" w:sz="0" w:space="0" w:color="auto"/>
        <w:right w:val="none" w:sz="0" w:space="0" w:color="auto"/>
      </w:divBdr>
    </w:div>
    <w:div w:id="2146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BC%E5%90%88%E6%8C%87%E6%A0%87/2849120" TargetMode="External"/><Relationship Id="rId3" Type="http://schemas.openxmlformats.org/officeDocument/2006/relationships/settings" Target="settings.xml"/><Relationship Id="rId7" Type="http://schemas.openxmlformats.org/officeDocument/2006/relationships/hyperlink" Target="https://baike.baidu.com/item/%E4%B8%BB%E5%88%86%E9%87%8F%E5%88%86%E6%9E%90/10553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45812</dc:creator>
  <cp:keywords/>
  <dc:description/>
  <cp:lastModifiedBy>45812</cp:lastModifiedBy>
  <cp:revision>199</cp:revision>
  <dcterms:created xsi:type="dcterms:W3CDTF">2017-03-09T00:55:00Z</dcterms:created>
  <dcterms:modified xsi:type="dcterms:W3CDTF">2018-09-09T05:02:00Z</dcterms:modified>
</cp:coreProperties>
</file>