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考勤管理制度（苏云科技）</w:t>
      </w:r>
    </w:p>
    <w:p>
      <w:r>
        <w:rPr>
          <w:b w:val="false"/>
          <w:bCs w:val="false"/>
          <w:sz w:val="24"/>
          <w:szCs w:val="24"/>
        </w:rPr>
        <w:t xml:space="preserve">第一条 标准工时为周一至周五 9:00–18:00，午休 12:00–13:30。</w:t>
      </w:r>
    </w:p>
    <w:p>
      <w:r>
        <w:rPr>
          <w:b w:val="false"/>
          <w:bCs w:val="false"/>
          <w:sz w:val="24"/>
          <w:szCs w:val="24"/>
        </w:rPr>
        <w:t xml:space="preserve">第二条 每天 9:00–10:00 打卡为弹性时间，10:00 之后打卡视为迟到。</w:t>
      </w:r>
    </w:p>
    <w:p>
      <w:r>
        <w:rPr>
          <w:b w:val="false"/>
          <w:bCs w:val="false"/>
          <w:sz w:val="24"/>
          <w:szCs w:val="24"/>
        </w:rPr>
        <w:t xml:space="preserve">第三条 迟到 30 分钟以内每次扣 20 元；超过 30 分钟按旷工半天处理。</w:t>
      </w:r>
    </w:p>
    <w:p>
      <w:r>
        <w:rPr>
          <w:b w:val="false"/>
          <w:bCs w:val="false"/>
          <w:sz w:val="24"/>
          <w:szCs w:val="24"/>
        </w:rPr>
        <w:t xml:space="preserve">第四条 忘记打卡每月可补卡 2 次，通过 OA 提交补卡申请。</w:t>
      </w:r>
    </w:p>
    <w:p>
      <w:r>
        <w:rPr>
          <w:b w:val="false"/>
          <w:bCs w:val="false"/>
          <w:sz w:val="24"/>
          <w:szCs w:val="24"/>
        </w:rPr>
        <w:t xml:space="preserve">第五条 工作日 19:30 之后离岗计算加班，按 1.5 倍时薪折算加班费或调休。</w:t>
      </w:r>
    </w:p>
    <w:p>
      <w:r>
        <w:rPr>
          <w:b w:val="false"/>
          <w:bCs w:val="false"/>
          <w:sz w:val="24"/>
          <w:szCs w:val="24"/>
        </w:rPr>
        <w:t xml:space="preserve">第六条 周末加班按 2 倍时薪折算加班费或调休，需提前 1 天在 OA 报备。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2026-08-14T04:06:43.029Z</dcterms:created>
  <dcterms:modified xsi:type="dcterms:W3CDTF">2026-08-14T04:06:43.030Z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