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RecodePRO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JANDERSON DE SOUZA GARCIA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JOAO GABRIEL DOS SANTOS BELARMINO DE SANTANA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LUIZ CLAUDIO TOSCANO FRANÇA DE SOUZA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VITORIA ALICE DOS SANTOS OLIVEIRA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HYPPO PROJECT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do projeto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JANDERSON DE SOUZA GARCIA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JOAO GABRIEL DOS SANTOS BELARMINO DE SANTANA</w:t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LUIZ CLAUDIO TOSCANO FRANÇA DE SOUZA</w:t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VITORIA ALICE DOS SANTOS OLIVEIRA</w:t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HYPPO PROJECT</w:t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4535.4330708661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apresentado ao curso de Desenvolvimento Fullstack da Instituição RecodePro 2022.</w:t>
      </w:r>
    </w:p>
    <w:p w:rsidR="00000000" w:rsidDel="00000000" w:rsidP="00000000" w:rsidRDefault="00000000" w:rsidRPr="00000000" w14:paraId="00000045">
      <w:pPr>
        <w:spacing w:line="276" w:lineRule="auto"/>
        <w:ind w:left="4535.43307086614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4535.4330708661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DO PROJETO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Projeto:</w:t>
      </w:r>
      <w:r w:rsidDel="00000000" w:rsidR="00000000" w:rsidRPr="00000000">
        <w:rPr>
          <w:sz w:val="24"/>
          <w:szCs w:val="24"/>
          <w:rtl w:val="0"/>
        </w:rPr>
        <w:t xml:space="preserve"> Hyppo Project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850.39370078740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Hyppo foi criado visando aumentar o interesse dos alunos no ambiente escolar. Tem como objetivo de facilitar a comunicação entre a escola com os alunos e seus responsáveis, auxiliando na implementação de uma gestão escolar mais democrática, além da inserção de atividades extracurriculares com profissionais habilitados e estagiários.</w:t>
      </w:r>
    </w:p>
    <w:p w:rsidR="00000000" w:rsidDel="00000000" w:rsidP="00000000" w:rsidRDefault="00000000" w:rsidRPr="00000000" w14:paraId="00000061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escola cadastrada no sistema, contará com as tecnologias do projeto para cadastrar seus alunos e funcionários.</w:t>
      </w:r>
    </w:p>
    <w:p w:rsidR="00000000" w:rsidDel="00000000" w:rsidP="00000000" w:rsidRDefault="00000000" w:rsidRPr="00000000" w14:paraId="00000062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dos alunos e a dos docentes serão um pouco distintas. Os docentes terão permissão para lançar as notas e monitorar a nota de todos os alunos, enquanto os alunos poderão visualizar seu boletim, inscreverem-se em disciplinas e jogar jogos divertidos e seguros. </w:t>
      </w:r>
    </w:p>
    <w:p w:rsidR="00000000" w:rsidDel="00000000" w:rsidP="00000000" w:rsidRDefault="00000000" w:rsidRPr="00000000" w14:paraId="00000063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Visando a implementação de uma gestão democrática, o projeto contará com um formulário na qual será possível tanto para docentes quanto para os alunos darem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sz w:val="24"/>
          <w:szCs w:val="24"/>
          <w:rtl w:val="0"/>
        </w:rPr>
        <w:t xml:space="preserve"> sobre equipamentos escolares, sugestões de gincanas dentre outros</w:t>
      </w:r>
    </w:p>
    <w:p w:rsidR="00000000" w:rsidDel="00000000" w:rsidP="00000000" w:rsidRDefault="00000000" w:rsidRPr="00000000" w14:paraId="00000064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será virtual, mas para a etapa de implementação, é possível identificar alguns fatores: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necessidade de monitoramento da tecnologia em si por profissionais de TI qualificados para garantir a qualidade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necessidade de um profissional do ramo escolar monitorando 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administração e gestão dos funcionários escolares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gerência deve ser feita usando um banco de dados, já que o projeto envolve uma quantidade razoável deles.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 projeto de arquitetura simples, não há grandes restrições de desempenho e disponibilidade. Entretanto, há a necessidade de uma conexão com  internet para usufruir em tempo real das atualizações referentes ao conteúdo do site.</w:t>
      </w:r>
    </w:p>
    <w:p w:rsidR="00000000" w:rsidDel="00000000" w:rsidP="00000000" w:rsidRDefault="00000000" w:rsidRPr="00000000" w14:paraId="0000006E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 projeto ainda em seu escopo, uma das principais necessidades é a assinatura, por um valor acessível e a ser combinado com o contratante, para manter o site e o devido monitoramento/manutenção </w:t>
      </w:r>
    </w:p>
    <w:p w:rsidR="00000000" w:rsidDel="00000000" w:rsidP="00000000" w:rsidRDefault="00000000" w:rsidRPr="00000000" w14:paraId="0000006F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Entretanto, como critério para a aceitação do projeto, é indispensável que a escola (contratante) esteja disposta a ouvir as demandas dos alunos e dos professores. A escola será monitorada e avaliada nesse quesito pelo gestor responsável pelo departamento escolar.</w:t>
      </w:r>
    </w:p>
    <w:p w:rsidR="00000000" w:rsidDel="00000000" w:rsidP="00000000" w:rsidRDefault="00000000" w:rsidRPr="00000000" w14:paraId="00000070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a qualidade do Projeto, a equipe responsável deve realizar testes esporádicos no programa para se certificar de que não há possíveis alterações indesejadas no sistema, além de verificar a integridade dos dados registrados.</w:t>
      </w:r>
    </w:p>
    <w:p w:rsidR="00000000" w:rsidDel="00000000" w:rsidP="00000000" w:rsidRDefault="00000000" w:rsidRPr="00000000" w14:paraId="00000074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segurança na hora de acessar a plataforma consiste em autenticar usuários usando login (ou número de matrícula) e senha.</w:t>
      </w:r>
    </w:p>
    <w:p w:rsidR="00000000" w:rsidDel="00000000" w:rsidP="00000000" w:rsidRDefault="00000000" w:rsidRPr="00000000" w14:paraId="00000075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provém de fácil navegabilidade pela interface, facilitando os alunos e docentes em suas requisições.</w:t>
      </w:r>
    </w:p>
    <w:p w:rsidR="00000000" w:rsidDel="00000000" w:rsidP="00000000" w:rsidRDefault="00000000" w:rsidRPr="00000000" w14:paraId="00000076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contará com um gestor responsável (nvl 0) capaz de gerir outros 2 gestores (nvl 1). Os gestores nível 1 serão responsáveis por gerir seus respectivos departamentos a qual foram designados.</w:t>
      </w:r>
    </w:p>
    <w:p w:rsidR="00000000" w:rsidDel="00000000" w:rsidP="00000000" w:rsidRDefault="00000000" w:rsidRPr="00000000" w14:paraId="0000007B">
      <w:pPr>
        <w:spacing w:line="360" w:lineRule="auto"/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departamento tecnológico contará com profissionais de TI encarregados de manter a tecnologia em seus padrões de funcionamento e segurança.</w:t>
      </w:r>
    </w:p>
    <w:p w:rsidR="00000000" w:rsidDel="00000000" w:rsidP="00000000" w:rsidRDefault="00000000" w:rsidRPr="00000000" w14:paraId="0000007F">
      <w:pPr>
        <w:spacing w:line="360" w:lineRule="auto"/>
        <w:ind w:left="0" w:firstLine="850.393700787401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departamento escolar contará com os professores e estagiários escolar registrados no Hyppo.</w:t>
      </w:r>
    </w:p>
    <w:p w:rsidR="00000000" w:rsidDel="00000000" w:rsidP="00000000" w:rsidRDefault="00000000" w:rsidRPr="00000000" w14:paraId="00000080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