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Gacha Life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Have you ever wanted to play roleplay but none of your friends are listening to you? Well Gacha Life is a role playing anime game where you can make 16 characters and you can custimize them </w:t>
      </w:r>
      <w:r w:rsidDel="00000000" w:rsidR="00000000" w:rsidRPr="00000000">
        <w:rPr>
          <w:shd w:fill="cfe2f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. In this essay you will learn about the animation, the creator, and how it </w:t>
      </w:r>
      <w:r w:rsidDel="00000000" w:rsidR="00000000" w:rsidRPr="00000000">
        <w:rPr>
          <w:shd w:fill="ead1dc" w:val="clear"/>
          <w:rtl w:val="0"/>
        </w:rPr>
        <w:t xml:space="preserve">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Gacha Life the type of animation is </w:t>
      </w:r>
      <w:r w:rsidDel="00000000" w:rsidR="00000000" w:rsidRPr="00000000">
        <w:rPr>
          <w:shd w:fill="ead1dc" w:val="clear"/>
          <w:rtl w:val="0"/>
        </w:rPr>
        <w:t xml:space="preserve">chibis</w:t>
      </w:r>
      <w:r w:rsidDel="00000000" w:rsidR="00000000" w:rsidRPr="00000000">
        <w:rPr>
          <w:rtl w:val="0"/>
        </w:rPr>
        <w:t xml:space="preserve"> but you can custimize the characters as much as you want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you can custimize to be a panda or a deer or a fox or a wolf and so much more!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CREATOR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creator of Gacha Life goes by Lunime but I don’t know his real </w:t>
      </w:r>
      <w:r w:rsidDel="00000000" w:rsidR="00000000" w:rsidRPr="00000000">
        <w:rPr>
          <w:shd w:fill="ead1dc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only few people know that! Lunime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