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Gold Rush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beginning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the year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1848. The life changing </w:t>
      </w:r>
      <w:r w:rsidDel="00000000" w:rsidR="00000000" w:rsidRPr="00000000">
        <w:rPr>
          <w:shd w:fill="fff2cc" w:val="clear"/>
          <w:rtl w:val="0"/>
        </w:rPr>
        <w:t xml:space="preserve">gold rush</w:t>
      </w:r>
      <w:r w:rsidDel="00000000" w:rsidR="00000000" w:rsidRPr="00000000">
        <w:rPr>
          <w:rtl w:val="0"/>
        </w:rPr>
        <w:t xml:space="preserve"> has begun. James Marshall was assigned to build a sawmill with John Sutter’s other workers.In that process he found three gold nuggets. He showed the gold to John Sutter.John Sutter wanted to keep it a secret but Sam Brannan spread the word.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Immigrants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“Gold,” Ma said. Rosie </w:t>
      </w:r>
      <w:r w:rsidDel="00000000" w:rsidR="00000000" w:rsidRPr="00000000">
        <w:rPr>
          <w:shd w:fill="cfe2f3" w:val="clear"/>
          <w:rtl w:val="0"/>
        </w:rPr>
        <w:t xml:space="preserve">stripped wheat and yelped</w:t>
      </w:r>
      <w:r w:rsidDel="00000000" w:rsidR="00000000" w:rsidRPr="00000000">
        <w:rPr>
          <w:rtl w:val="0"/>
        </w:rPr>
        <w:t xml:space="preserve"> “OoooHhhh!”. People all over wanted to go to the Gold Rush. But not until President Polk said “Gold in california!”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Gold Rush 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stare at a ball </w:t>
      </w:r>
      <w:r w:rsidDel="00000000" w:rsidR="00000000" w:rsidRPr="00000000">
        <w:rPr>
          <w:shd w:fill="cfe2f3" w:val="clear"/>
          <w:rtl w:val="0"/>
        </w:rPr>
        <w:t xml:space="preserve">it is your favorite own</w:t>
      </w:r>
      <w:r w:rsidDel="00000000" w:rsidR="00000000" w:rsidRPr="00000000">
        <w:rPr>
          <w:rtl w:val="0"/>
        </w:rPr>
        <w:t xml:space="preserve">. People have items in the </w:t>
      </w:r>
      <w:r w:rsidDel="00000000" w:rsidR="00000000" w:rsidRPr="00000000">
        <w:rPr>
          <w:shd w:fill="fff2cc" w:val="clear"/>
          <w:rtl w:val="0"/>
        </w:rPr>
        <w:t xml:space="preserve">gold rush</w:t>
      </w:r>
      <w:r w:rsidDel="00000000" w:rsidR="00000000" w:rsidRPr="00000000">
        <w:rPr>
          <w:rtl w:val="0"/>
        </w:rPr>
        <w:t xml:space="preserve"> like games,clothes, and tools.Which will let you know what time period it 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