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44AAB" w14:textId="77777777" w:rsidR="002D46F9" w:rsidRPr="002D46F9" w:rsidRDefault="002D46F9" w:rsidP="002D46F9">
      <w:r w:rsidRPr="002D46F9">
        <w:rPr>
          <w:b/>
          <w:bCs/>
        </w:rPr>
        <w:t>Robbery and Hold-Up Policy</w:t>
      </w:r>
    </w:p>
    <w:p w14:paraId="6A812C3B" w14:textId="77777777" w:rsidR="002D46F9" w:rsidRPr="002D46F9" w:rsidRDefault="002D46F9" w:rsidP="002D46F9">
      <w:r w:rsidRPr="002D46F9">
        <w:rPr>
          <w:i/>
          <w:iCs/>
        </w:rPr>
        <w:t>Effective Date: [Insert Effective Date]</w:t>
      </w:r>
    </w:p>
    <w:p w14:paraId="788AB06B" w14:textId="77777777" w:rsidR="002D46F9" w:rsidRPr="002D46F9" w:rsidRDefault="002D46F9" w:rsidP="002D46F9">
      <w:r w:rsidRPr="002D46F9">
        <w:rPr>
          <w:b/>
          <w:bCs/>
        </w:rPr>
        <w:t>1. Introduction</w:t>
      </w:r>
    </w:p>
    <w:p w14:paraId="7B9EE2AB" w14:textId="77777777" w:rsidR="002D46F9" w:rsidRPr="002D46F9" w:rsidRDefault="002D46F9" w:rsidP="002D46F9">
      <w:r w:rsidRPr="002D46F9">
        <w:t>The Beauty Training Academy ("Academy") is committed to providing a safe and secure learning environment for all staff, students, and visitors. This Robbery and Hold-Up Policy outlines our commitment to preventing and responding to robbery and hold-up incidents within the academy premises.</w:t>
      </w:r>
    </w:p>
    <w:p w14:paraId="196AA63F" w14:textId="77777777" w:rsidR="002D46F9" w:rsidRPr="002D46F9" w:rsidRDefault="002D46F9" w:rsidP="002D46F9">
      <w:r w:rsidRPr="002D46F9">
        <w:rPr>
          <w:b/>
          <w:bCs/>
        </w:rPr>
        <w:t>2. Scope</w:t>
      </w:r>
    </w:p>
    <w:p w14:paraId="2B78768F" w14:textId="77777777" w:rsidR="002D46F9" w:rsidRPr="002D46F9" w:rsidRDefault="002D46F9" w:rsidP="002D46F9">
      <w:r w:rsidRPr="002D46F9">
        <w:t>This policy applies to all individuals present within the academy premises, including staff, students, and visitors.</w:t>
      </w:r>
    </w:p>
    <w:p w14:paraId="47692437" w14:textId="77777777" w:rsidR="002D46F9" w:rsidRPr="002D46F9" w:rsidRDefault="002D46F9" w:rsidP="002D46F9">
      <w:r w:rsidRPr="002D46F9">
        <w:rPr>
          <w:b/>
          <w:bCs/>
        </w:rPr>
        <w:t>3. Prevention</w:t>
      </w:r>
    </w:p>
    <w:p w14:paraId="279F2AC6" w14:textId="77777777" w:rsidR="002D46F9" w:rsidRPr="002D46F9" w:rsidRDefault="002D46F9" w:rsidP="002D46F9">
      <w:r w:rsidRPr="002D46F9">
        <w:t xml:space="preserve">3.1. </w:t>
      </w:r>
      <w:r w:rsidRPr="002D46F9">
        <w:rPr>
          <w:b/>
          <w:bCs/>
        </w:rPr>
        <w:t>Security Measures</w:t>
      </w:r>
      <w:r w:rsidRPr="002D46F9">
        <w:t>: The Academy will implement appropriate security measures to deter and prevent robbery and hold-up incidents, such as surveillance systems, alarms, and access controls.</w:t>
      </w:r>
    </w:p>
    <w:p w14:paraId="2038AAC6" w14:textId="77777777" w:rsidR="002D46F9" w:rsidRPr="002D46F9" w:rsidRDefault="002D46F9" w:rsidP="002D46F9">
      <w:r w:rsidRPr="002D46F9">
        <w:t xml:space="preserve">3.2. </w:t>
      </w:r>
      <w:r w:rsidRPr="002D46F9">
        <w:rPr>
          <w:b/>
          <w:bCs/>
        </w:rPr>
        <w:t>Staff Training</w:t>
      </w:r>
      <w:r w:rsidRPr="002D46F9">
        <w:t>: Staff members will receive training on recognizing and preventing robbery and hold-up risks and will be familiar with security protocols.</w:t>
      </w:r>
    </w:p>
    <w:p w14:paraId="38FC344A" w14:textId="77777777" w:rsidR="002D46F9" w:rsidRPr="002D46F9" w:rsidRDefault="002D46F9" w:rsidP="002D46F9">
      <w:r w:rsidRPr="002D46F9">
        <w:rPr>
          <w:b/>
          <w:bCs/>
        </w:rPr>
        <w:t>4. Response</w:t>
      </w:r>
    </w:p>
    <w:p w14:paraId="3E6EC3DD" w14:textId="77777777" w:rsidR="002D46F9" w:rsidRPr="002D46F9" w:rsidRDefault="002D46F9" w:rsidP="002D46F9">
      <w:r w:rsidRPr="002D46F9">
        <w:t xml:space="preserve">4.1. </w:t>
      </w:r>
      <w:r w:rsidRPr="002D46F9">
        <w:rPr>
          <w:b/>
          <w:bCs/>
        </w:rPr>
        <w:t>Safety of Individuals</w:t>
      </w:r>
      <w:r w:rsidRPr="002D46F9">
        <w:t>: In the event of a robbery or hold-up, the safety of staff, students, and visitors is the top priority. Compliance with the demands of the perpetrator is encouraged to protect personal safety.</w:t>
      </w:r>
    </w:p>
    <w:p w14:paraId="3A5CCBFA" w14:textId="77777777" w:rsidR="002D46F9" w:rsidRPr="002D46F9" w:rsidRDefault="002D46F9" w:rsidP="002D46F9">
      <w:r w:rsidRPr="002D46F9">
        <w:t xml:space="preserve">4.2. </w:t>
      </w:r>
      <w:r w:rsidRPr="002D46F9">
        <w:rPr>
          <w:b/>
          <w:bCs/>
        </w:rPr>
        <w:t>Alerting Authorities</w:t>
      </w:r>
      <w:r w:rsidRPr="002D46F9">
        <w:t>: Academy staff members will immediately alert law enforcement authorities to report the incident.</w:t>
      </w:r>
    </w:p>
    <w:p w14:paraId="150A15BB" w14:textId="77777777" w:rsidR="002D46F9" w:rsidRPr="002D46F9" w:rsidRDefault="002D46F9" w:rsidP="002D46F9">
      <w:r w:rsidRPr="002D46F9">
        <w:t xml:space="preserve">4.3. </w:t>
      </w:r>
      <w:r w:rsidRPr="002D46F9">
        <w:rPr>
          <w:b/>
          <w:bCs/>
        </w:rPr>
        <w:t>Preservation of Evidence</w:t>
      </w:r>
      <w:r w:rsidRPr="002D46F9">
        <w:t>: Staff members should take care to preserve any potential evidence, such as surveillance footage or physical evidence.</w:t>
      </w:r>
    </w:p>
    <w:p w14:paraId="3EF06D97" w14:textId="77777777" w:rsidR="002D46F9" w:rsidRPr="002D46F9" w:rsidRDefault="002D46F9" w:rsidP="002D46F9">
      <w:r w:rsidRPr="002D46F9">
        <w:rPr>
          <w:b/>
          <w:bCs/>
        </w:rPr>
        <w:t>5. Communication</w:t>
      </w:r>
    </w:p>
    <w:p w14:paraId="28A91EB6" w14:textId="77777777" w:rsidR="002D46F9" w:rsidRPr="002D46F9" w:rsidRDefault="002D46F9" w:rsidP="002D46F9">
      <w:r w:rsidRPr="002D46F9">
        <w:t xml:space="preserve">5.1. </w:t>
      </w:r>
      <w:r w:rsidRPr="002D46F9">
        <w:rPr>
          <w:b/>
          <w:bCs/>
        </w:rPr>
        <w:t>Internal Communication</w:t>
      </w:r>
      <w:r w:rsidRPr="002D46F9">
        <w:t>: The Academy will establish clear communication procedures to alert all individuals on the premises of an ongoing incident and ensure their safety.</w:t>
      </w:r>
    </w:p>
    <w:p w14:paraId="7B0BF252" w14:textId="77777777" w:rsidR="002D46F9" w:rsidRPr="002D46F9" w:rsidRDefault="002D46F9" w:rsidP="002D46F9">
      <w:r w:rsidRPr="002D46F9">
        <w:t xml:space="preserve">5.2. </w:t>
      </w:r>
      <w:r w:rsidRPr="002D46F9">
        <w:rPr>
          <w:b/>
          <w:bCs/>
        </w:rPr>
        <w:t>External Communication</w:t>
      </w:r>
      <w:r w:rsidRPr="002D46F9">
        <w:t>: Academy management will communicate with law enforcement and emergency services to coordinate a response.</w:t>
      </w:r>
    </w:p>
    <w:p w14:paraId="145C3B90" w14:textId="082C62F3" w:rsidR="002D46F9" w:rsidRPr="002D46F9" w:rsidRDefault="002D46F9" w:rsidP="002D46F9">
      <w:r w:rsidRPr="002D46F9">
        <w:rPr>
          <w:b/>
          <w:bCs/>
        </w:rPr>
        <w:t xml:space="preserve">6. Support and </w:t>
      </w:r>
      <w:r w:rsidRPr="002D46F9">
        <w:rPr>
          <w:b/>
          <w:bCs/>
        </w:rPr>
        <w:t>Counselling</w:t>
      </w:r>
    </w:p>
    <w:p w14:paraId="3165BBE2" w14:textId="4C63053D" w:rsidR="002D46F9" w:rsidRPr="002D46F9" w:rsidRDefault="002D46F9" w:rsidP="002D46F9">
      <w:r w:rsidRPr="002D46F9">
        <w:t xml:space="preserve">Support services, including </w:t>
      </w:r>
      <w:r w:rsidRPr="002D46F9">
        <w:t>counselling</w:t>
      </w:r>
      <w:r w:rsidRPr="002D46F9">
        <w:t>, will be available to staff, students, and visitors who may be affected by a robbery or hold-up incident.</w:t>
      </w:r>
    </w:p>
    <w:p w14:paraId="26E5AC43" w14:textId="77777777" w:rsidR="002D46F9" w:rsidRPr="002D46F9" w:rsidRDefault="002D46F9" w:rsidP="002D46F9">
      <w:r w:rsidRPr="002D46F9">
        <w:rPr>
          <w:b/>
          <w:bCs/>
        </w:rPr>
        <w:t>7. Review and Updates</w:t>
      </w:r>
    </w:p>
    <w:p w14:paraId="540E540A" w14:textId="77777777" w:rsidR="002D46F9" w:rsidRPr="002D46F9" w:rsidRDefault="002D46F9" w:rsidP="002D46F9">
      <w:r w:rsidRPr="002D46F9">
        <w:t>This Robbery and Hold-Up Policy will be reviewed regularly and updated as needed to reflect changes in security procedures, legal requirements, or operational needs.</w:t>
      </w:r>
    </w:p>
    <w:p w14:paraId="44BAEB55" w14:textId="77777777" w:rsidR="002D46F9" w:rsidRPr="002D46F9" w:rsidRDefault="002D46F9" w:rsidP="002D46F9">
      <w:r w:rsidRPr="002D46F9">
        <w:rPr>
          <w:b/>
          <w:bCs/>
        </w:rPr>
        <w:t>8. Contact Information</w:t>
      </w:r>
    </w:p>
    <w:p w14:paraId="51E304B4" w14:textId="77777777" w:rsidR="002D46F9" w:rsidRPr="002D46F9" w:rsidRDefault="002D46F9" w:rsidP="002D46F9">
      <w:r w:rsidRPr="002D46F9">
        <w:t>For inquiries, concerns, or reporting robbery and hold-up concerns, please contact:</w:t>
      </w:r>
    </w:p>
    <w:p w14:paraId="0D384BA7" w14:textId="77777777" w:rsidR="002D46F9" w:rsidRPr="002D46F9" w:rsidRDefault="002D46F9" w:rsidP="002D46F9">
      <w:r w:rsidRPr="002D46F9">
        <w:lastRenderedPageBreak/>
        <w:t>[Insert Contact Information]</w:t>
      </w:r>
    </w:p>
    <w:p w14:paraId="21A5ED29" w14:textId="77777777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E0B"/>
    <w:rsid w:val="002D46F9"/>
    <w:rsid w:val="00877E0B"/>
    <w:rsid w:val="00D4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AF84"/>
  <w15:chartTrackingRefBased/>
  <w15:docId w15:val="{C9E80B6C-2DEB-4816-BAC1-DDC1D7A8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1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2</cp:revision>
  <dcterms:created xsi:type="dcterms:W3CDTF">2023-09-06T10:19:00Z</dcterms:created>
  <dcterms:modified xsi:type="dcterms:W3CDTF">2023-09-06T10:26:00Z</dcterms:modified>
</cp:coreProperties>
</file>