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A56DB"/>
          <w:sz w:val="64"/>
        </w:rPr>
        <w:t>KooD3plot Single Analyzer</w:t>
      </w:r>
    </w:p>
    <w:p>
      <w:pPr>
        <w:jc w:val="center"/>
      </w:pPr>
      <w:r>
        <w:rPr>
          <w:color w:val="6B7280"/>
          <w:sz w:val="28"/>
        </w:rPr>
        <w:t>LS-DYNA Simulation Auto-Analysis &amp; Visualization Platform</w:t>
      </w:r>
    </w:p>
    <w:p/>
    <w:p>
      <w:pPr>
        <w:jc w:val="center"/>
      </w:pPr>
      <w:r>
        <w:rPr>
          <w:color w:val="059669"/>
          <w:sz w:val="24"/>
        </w:rPr>
        <w:t>━━━━━━━━━━━━━━━━━━━━━━━━━━━━━━━━━━━━━━━━</w:t>
      </w:r>
    </w:p>
    <w:p/>
    <w:p>
      <w:pPr>
        <w:jc w:val="center"/>
      </w:pPr>
      <w:r>
        <w:rPr>
          <w:color w:val="6B7280"/>
          <w:sz w:val="22"/>
        </w:rPr>
        <w:t>Version 2.0  |  2026-03-08</w:t>
      </w:r>
    </w:p>
    <w:p>
      <w:r>
        <w:br w:type="page"/>
      </w:r>
    </w:p>
    <w:p>
      <w:pPr>
        <w:pStyle w:val="Heading2"/>
      </w:pPr>
      <w:r>
        <w:t>1. Executive Summary</w:t>
      </w:r>
    </w:p>
    <w:p>
      <w:pPr>
        <w:pBdr>
          <w:bottom w:val="single" w:sz="4" w:space="1" w:color="1A56DB"/>
        </w:pBdr>
        <w:spacing w:after="160"/>
      </w:pPr>
    </w:p>
    <w:p>
      <w:r/>
      <w:r>
        <w:rPr>
          <w:b/>
        </w:rPr>
        <w:t>KooD3plot Analysis Platform</w:t>
      </w:r>
      <w:r>
        <w:t xml:space="preserve">은 LS-DYNA 유한요소 해석 결과를 </w:t>
      </w:r>
      <w:r>
        <w:rPr>
          <w:b/>
        </w:rPr>
        <w:t>완전 자동</w:t>
      </w:r>
      <w:r>
        <w:t>으로 분석하고, 엔지니어링 리포트를 생성하는 통합 플랫폼이다. 두 개의 핵심 모듈로 구성된다:</w:t>
      </w:r>
    </w:p>
    <w:p>
      <w:pPr>
        <w:pStyle w:val="ListNumber"/>
      </w:pPr>
      <w:r/>
      <w:r>
        <w:rPr>
          <w:b/>
        </w:rPr>
        <w:t>Single Analyzer</w:t>
      </w:r>
      <w:r>
        <w:t xml:space="preserve"> — 단일 시뮬레이션 심층 분석 (응력, 변형률, 운동, 에너지, 접촉, 렌더링)</w:t>
      </w:r>
    </w:p>
    <w:p>
      <w:pPr>
        <w:pStyle w:val="ListNumber"/>
      </w:pPr>
      <w:r/>
      <w:r>
        <w:rPr>
          <w:b/>
        </w:rPr>
        <w:t>KooReport</w:t>
      </w:r>
      <w:r>
        <w:t xml:space="preserve"> — 다각도 낙하 시험의 전구면(全球面) 분석 (Mollweide 투영, 히트맵, 충격 펄스, 균열 정지 평가)</w:t>
      </w:r>
    </w:p>
    <w:p>
      <w:pPr>
        <w:pStyle w:val="Heading3"/>
      </w:pPr>
      <w:r>
        <w:t>기존 워크플로우의 한계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56D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3135"/>
            <w:shd w:fill="1A56D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기존 수동 작업</w:t>
            </w:r>
          </w:p>
        </w:tc>
        <w:tc>
          <w:tcPr>
            <w:tcW w:type="dxa" w:w="3135"/>
            <w:shd w:fill="1A56D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소요 시간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파일 탐색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디렉토리별 d3plot/glstat/binout 수동 확인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5~10분/케이스</w:t>
            </w:r>
          </w:p>
        </w:tc>
      </w:tr>
      <w:tr>
        <w:tc>
          <w:tcPr>
            <w:tcW w:type="dxa" w:w="3135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응력 확인</w:t>
            </w:r>
          </w:p>
        </w:tc>
        <w:tc>
          <w:tcPr>
            <w:tcW w:type="dxa" w:w="3135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LSPrePost GUI 실행 → 부품 선택 → fringe 설정 → 값 확인 반복</w:t>
            </w:r>
          </w:p>
        </w:tc>
        <w:tc>
          <w:tcPr>
            <w:tcW w:type="dxa" w:w="3135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15~30분/부품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에너지 밸런스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glstat 텍스트 파일 수동 파싱 + 엑셀 차트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20~40분</w:t>
            </w:r>
          </w:p>
        </w:tc>
      </w:tr>
      <w:tr>
        <w:tc>
          <w:tcPr>
            <w:tcW w:type="dxa" w:w="3135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접촉력 확인</w:t>
            </w:r>
          </w:p>
        </w:tc>
        <w:tc>
          <w:tcPr>
            <w:tcW w:type="dxa" w:w="3135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binout 파싱 도구 별도 실행</w:t>
            </w:r>
          </w:p>
        </w:tc>
        <w:tc>
          <w:tcPr>
            <w:tcW w:type="dxa" w:w="3135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10~20분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렌더링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GUI에서 단면 설정 → 녹화 → 축 변경 반복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5~10분/영상</w:t>
            </w:r>
          </w:p>
        </w:tc>
      </w:tr>
      <w:tr>
        <w:tc>
          <w:tcPr>
            <w:tcW w:type="dxa" w:w="3135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리포트</w:t>
            </w:r>
          </w:p>
        </w:tc>
        <w:tc>
          <w:tcPr>
            <w:tcW w:type="dxa" w:w="3135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스크린샷 + 엑셀 + PPT 수작업</w:t>
            </w:r>
          </w:p>
        </w:tc>
        <w:tc>
          <w:tcPr>
            <w:tcW w:type="dxa" w:w="3135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1~2시간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**26각도 분석**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위 전체 × 26 반복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**2~4일**</w:t>
            </w:r>
          </w:p>
        </w:tc>
      </w:tr>
    </w:tbl>
    <w:p/>
    <w:p>
      <w:pPr>
        <w:pStyle w:val="Heading3"/>
      </w:pPr>
      <w:r>
        <w:t>KooD3plot 플랫폼 적용 후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/>
          <w:color w:val="333333"/>
          <w:sz w:val="16"/>
        </w:rPr>
        <w:t># 단일 분석: 1개 명령</w:t>
        <w:br/>
        <w:t>single_analyzer /data/sim --yield-stress 250</w:t>
        <w:br/>
        <w:br/>
        <w:t># 26각도 분석: 1개 명령</w:t>
        <w:br/>
        <w:t>analyze_and_report.sh /data/Tests/Test_001 --threads 4 --yield-stress 250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56D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703"/>
            <w:shd w:fill="1A56D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자동화 결과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단일 시뮬레이션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**30초~2분** (분석 + 렌더링 + HTML 리포트)</w:t>
            </w:r>
          </w:p>
        </w:tc>
      </w:tr>
      <w:tr>
        <w:tc>
          <w:tcPr>
            <w:tcW w:type="dxa" w:w="4703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26각도 전체 분석</w:t>
            </w:r>
          </w:p>
        </w:tc>
        <w:tc>
          <w:tcPr>
            <w:tcW w:type="dxa" w:w="4703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**15~30분** (72개 MP4 + 26개 개별 리포트 + 1개 통합 리포트)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배치 100케이스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**1~2시간** (병렬 4스레드)</w:t>
            </w:r>
          </w:p>
        </w:tc>
      </w:tr>
    </w:tbl>
    <w:p/>
    <w:p>
      <w:pPr>
        <w:pStyle w:val="Heading2"/>
      </w:pPr>
      <w:r>
        <w:t>2. 시스템 아키텍처</w:t>
      </w:r>
    </w:p>
    <w:p>
      <w:pPr>
        <w:pBdr>
          <w:bottom w:val="single" w:sz="4" w:space="1" w:color="1A56DB"/>
        </w:pBdr>
        <w:spacing w:after="160"/>
      </w:pPr>
    </w:p>
    <w:p>
      <w:pPr>
        <w:pStyle w:val="Heading3"/>
      </w:pPr>
      <w:r>
        <w:t>2.1 전체 구조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/>
          <w:color w:val="333333"/>
          <w:sz w:val="16"/>
        </w:rPr>
        <w:t>┌─────────────────────────────────────────────────────────────────┐</w:t>
        <w:br/>
        <w:t>│                      사용자 인터페이스                             │</w:t>
        <w:br/>
        <w:t>│   single_analyzer CLI     analyze_and_report.sh     koo_report  │</w:t>
        <w:br/>
        <w:t>└──────────┬────────────────────┬─────────────────────┬───────────┘</w:t>
        <w:br/>
        <w:t xml:space="preserve">           │                    │                     │</w:t>
        <w:br/>
        <w:t xml:space="preserve">    ┌──────▼──────┐      ┌─────▼─────┐        ┌──────▼──────┐</w:t>
        <w:br/>
        <w:t xml:space="preserve">    │ Python      │      │ Bash      │        │ Python      │</w:t>
        <w:br/>
        <w:t xml:space="preserve">    │ Orchestrator│      │ Pipeline  │        │ KooReport   │</w:t>
        <w:br/>
        <w:t xml:space="preserve">    │             │      │ Manager   │        │ Generator   │</w:t>
        <w:br/>
        <w:t xml:space="preserve">    │ ┌─────────┐ │      └─────┬─────┘        │             │</w:t>
        <w:br/>
        <w:t xml:space="preserve">    │ │glstat   │ │            │              │ ┌─────────┐ │</w:t>
        <w:br/>
        <w:t xml:space="preserve">    │ │reader   │ │            │              │ │Mollweide│ │</w:t>
        <w:br/>
        <w:t xml:space="preserve">    │ ├─────────┤ │            │              │ │Globe 3D │ │</w:t>
        <w:br/>
        <w:t xml:space="preserve">    │ │binout   │ │      ┌─────▼─────┐       │ │Heatmap  │ │</w:t>
        <w:br/>
        <w:t xml:space="preserve">    │ │reader   │ │      │           │       │ │CAI Index│ │</w:t>
        <w:br/>
        <w:t xml:space="preserve">    │ ├─────────┤ │      │ unified   │       │ └─────────┘ │</w:t>
        <w:br/>
        <w:t xml:space="preserve">    │ │HTML     │ │◄─────│ _analyzer │──────►│             │</w:t>
        <w:br/>
        <w:t xml:space="preserve">    │ │Report   │ │      │ (C++17)   │       │ ┌─────────┐ │</w:t>
        <w:br/>
        <w:t xml:space="preserve">    │ └─────────┘ │      │           │       │ │Impact   │ │</w:t>
        <w:br/>
        <w:t xml:space="preserve">    └─────────────┘      │ ┌───────┐ │       │ │Pulse    │ │</w:t>
        <w:br/>
        <w:t xml:space="preserve">                         │ │D3plot │ │       │ │Hotspot  │ │</w:t>
        <w:br/>
        <w:t xml:space="preserve">                         │ │Reader │ │       │ │Stats    │ │</w:t>
        <w:br/>
        <w:t xml:space="preserve">                         │ ├───────┤ │       │ └─────────┘ │</w:t>
        <w:br/>
        <w:t xml:space="preserve">                         │ │Single │ │       └─────────────┘</w:t>
        <w:br/>
        <w:t xml:space="preserve">                         │ │Pass   │ │</w:t>
        <w:br/>
        <w:t xml:space="preserve">                         │ │Analyze│ │</w:t>
        <w:br/>
        <w:t xml:space="preserve">                         │ ├───────┤ │</w:t>
        <w:br/>
        <w:t xml:space="preserve">                         │ │LSPre  │ │</w:t>
        <w:br/>
        <w:t xml:space="preserve">                         │ │Post   │ │</w:t>
        <w:br/>
        <w:t xml:space="preserve">                         │ │Render │ │</w:t>
        <w:br/>
        <w:t xml:space="preserve">                         │ └───────┘ │</w:t>
        <w:br/>
        <w:t xml:space="preserve">                         └───────────┘</w:t>
      </w:r>
    </w:p>
    <w:p>
      <w:pPr>
        <w:pStyle w:val="Heading3"/>
      </w:pPr>
      <w:r>
        <w:t>2.2 기술 스택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56D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레이어</w:t>
            </w:r>
          </w:p>
        </w:tc>
        <w:tc>
          <w:tcPr>
            <w:tcW w:type="dxa" w:w="2351"/>
            <w:shd w:fill="1A56D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기술</w:t>
            </w:r>
          </w:p>
        </w:tc>
        <w:tc>
          <w:tcPr>
            <w:tcW w:type="dxa" w:w="2351"/>
            <w:shd w:fill="1A56D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역할</w:t>
            </w:r>
          </w:p>
        </w:tc>
        <w:tc>
          <w:tcPr>
            <w:tcW w:type="dxa" w:w="2351"/>
            <w:shd w:fill="1A56D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선택 이유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**바이너리 파서**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C++17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d3plot 직접 파싱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외부 의존성 제거, 최대 성능</w:t>
            </w:r>
          </w:p>
        </w:tc>
      </w:tr>
      <w:tr>
        <w:tc>
          <w:tcPr>
            <w:tcW w:type="dxa" w:w="2351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**병렬 처리**</w:t>
            </w:r>
          </w:p>
        </w:tc>
        <w:tc>
          <w:tcPr>
            <w:tcW w:type="dxa" w:w="2351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std::async + OpenMP</w:t>
            </w:r>
          </w:p>
        </w:tc>
        <w:tc>
          <w:tcPr>
            <w:tcW w:type="dxa" w:w="2351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파일 I/O 및 상태 처리</w:t>
            </w:r>
          </w:p>
        </w:tc>
        <w:tc>
          <w:tcPr>
            <w:tcW w:type="dxa" w:w="2351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Family 파일별 독립 읽기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**렌더링**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LSPrePost 4.12 배치 모드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단면 애니메이션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산업 표준 후처리기</w:t>
            </w:r>
          </w:p>
        </w:tc>
      </w:tr>
      <w:tr>
        <w:tc>
          <w:tcPr>
            <w:tcW w:type="dxa" w:w="2351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**파이프라인**</w:t>
            </w:r>
          </w:p>
        </w:tc>
        <w:tc>
          <w:tcPr>
            <w:tcW w:type="dxa" w:w="2351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Python 3.10+</w:t>
            </w:r>
          </w:p>
        </w:tc>
        <w:tc>
          <w:tcPr>
            <w:tcW w:type="dxa" w:w="2351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오케스트레이션, 집계</w:t>
            </w:r>
          </w:p>
        </w:tc>
        <w:tc>
          <w:tcPr>
            <w:tcW w:type="dxa" w:w="2351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빠른 개발, 유연한 데이터 처리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**시각화**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Plotly.js / Canvas API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인터랙티브 차트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CDN 로드, Self-contained HTML</w:t>
            </w:r>
          </w:p>
        </w:tc>
      </w:tr>
      <w:tr>
        <w:tc>
          <w:tcPr>
            <w:tcW w:type="dxa" w:w="2351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**프로젝션**</w:t>
            </w:r>
          </w:p>
        </w:tc>
        <w:tc>
          <w:tcPr>
            <w:tcW w:type="dxa" w:w="2351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Newton-Raphson 반복법</w:t>
            </w:r>
          </w:p>
        </w:tc>
        <w:tc>
          <w:tcPr>
            <w:tcW w:type="dxa" w:w="2351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Mollweide 등적 투영</w:t>
            </w:r>
          </w:p>
        </w:tc>
        <w:tc>
          <w:tcPr>
            <w:tcW w:type="dxa" w:w="2351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전구면 시각화 학술 표준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**컨테이너**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Apptainer (Singularity)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LS-DYNA 실행 환경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HPC 클러스터 호환</w:t>
            </w:r>
          </w:p>
        </w:tc>
      </w:tr>
    </w:tbl>
    <w:p/>
    <w:p>
      <w:pPr>
        <w:pStyle w:val="Heading2"/>
      </w:pPr>
      <w:r>
        <w:t>3. 핵심 기술 원리</w:t>
      </w:r>
    </w:p>
    <w:p>
      <w:pPr>
        <w:pBdr>
          <w:bottom w:val="single" w:sz="4" w:space="1" w:color="1A56DB"/>
        </w:pBdr>
        <w:spacing w:after="160"/>
      </w:pPr>
    </w:p>
    <w:p>
      <w:pPr>
        <w:pStyle w:val="Heading3"/>
      </w:pPr>
      <w:r>
        <w:t>3.1 D3plot 바이너리 포맷 파싱</w:t>
      </w:r>
    </w:p>
    <w:p>
      <w:r>
        <w:t xml:space="preserve">LS-DYNA의 d3plot은 </w:t>
      </w:r>
      <w:r>
        <w:rPr>
          <w:b/>
        </w:rPr>
        <w:t>비공개 바이너리 포맷</w:t>
      </w:r>
      <w:r>
        <w:t>으로, 공식 문서(LS-DYNA User's Manual Appendix)를 기반으로 역공학적으로 파싱한다.</w:t>
      </w:r>
    </w:p>
    <w:p>
      <w:pPr>
        <w:pStyle w:val="Heading4"/>
      </w:pPr>
      <w:r>
        <w:t>3.1.1 포맷 자동 감지</w:t>
      </w:r>
    </w:p>
    <w:p>
      <w:r>
        <w:t xml:space="preserve">d3plot 파일은 </w:t>
      </w:r>
      <w:r>
        <w:rPr>
          <w:b/>
        </w:rPr>
        <w:t>단정밀도(4바이트)/배정밀도(8바이트)</w:t>
      </w:r>
      <w:r>
        <w:t xml:space="preserve"> 및 </w:t>
      </w:r>
      <w:r>
        <w:rPr>
          <w:b/>
        </w:rPr>
        <w:t>리틀/빅 엔디안</w:t>
      </w:r>
      <w:r>
        <w:t xml:space="preserve"> 조합이 가능하다. KooD3plot은 4가지 조합을 모두 시도하여 자동 감지한다: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/>
          <w:color w:val="333333"/>
          <w:sz w:val="16"/>
        </w:rPr>
        <w:t>시도 1: 단정밀도 + 리틀 엔디안 → 워드 14에서 버전 읽기</w:t>
        <w:br/>
        <w:t>시도 2: 단정밀도 + 빅 엔디안   → 바이트 스왑 후 버전 읽기</w:t>
        <w:br/>
        <w:t>시도 3: 배정밀도 + 리틀 엔디안 → 워드 14에서 버전 읽기</w:t>
        <w:br/>
        <w:t>시도 4: 배정밀도 + 빅 엔디안   → 바이트 스왑 후 버전 읽기</w:t>
      </w:r>
    </w:p>
    <w:p>
      <w:r>
        <w:t>검증: 읽은 값이 LS-DYNA 버전 범위(900.0~2000.0) 내에 있으면 해당 포맷으로 확정.</w:t>
      </w:r>
    </w:p>
    <w:p>
      <w:pPr>
        <w:pStyle w:val="Heading4"/>
      </w:pPr>
      <w:r>
        <w:t>3.1.2 제어 워드 (Control Data)</w:t>
      </w:r>
    </w:p>
    <w:p>
      <w:r>
        <w:t xml:space="preserve">d3plot의 </w:t>
      </w:r>
      <w:r>
        <w:rPr>
          <w:b/>
        </w:rPr>
        <w:t>첫 64+EXTRA 워드</w:t>
      </w:r>
      <w:r>
        <w:t>가 전체 데이터 레이아웃을 결정한다: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56D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워드</w:t>
            </w:r>
          </w:p>
        </w:tc>
        <w:tc>
          <w:tcPr>
            <w:tcW w:type="dxa" w:w="3135"/>
            <w:shd w:fill="1A56D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이름</w:t>
            </w:r>
          </w:p>
        </w:tc>
        <w:tc>
          <w:tcPr>
            <w:tcW w:type="dxa" w:w="3135"/>
            <w:shd w:fill="1A56D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의미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15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NDIM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차원 (3D=3, 특수=4/5/7)</w:t>
            </w:r>
          </w:p>
        </w:tc>
      </w:tr>
      <w:tr>
        <w:tc>
          <w:tcPr>
            <w:tcW w:type="dxa" w:w="3135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16</w:t>
            </w:r>
          </w:p>
        </w:tc>
        <w:tc>
          <w:tcPr>
            <w:tcW w:type="dxa" w:w="3135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NUMNP</w:t>
            </w:r>
          </w:p>
        </w:tc>
        <w:tc>
          <w:tcPr>
            <w:tcW w:type="dxa" w:w="3135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절점 수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19~22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IT, IU, IV, IA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온도/변위/속도/가속도 출력 플래그</w:t>
            </w:r>
          </w:p>
        </w:tc>
      </w:tr>
      <w:tr>
        <w:tc>
          <w:tcPr>
            <w:tcW w:type="dxa" w:w="3135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23</w:t>
            </w:r>
          </w:p>
        </w:tc>
        <w:tc>
          <w:tcPr>
            <w:tcW w:type="dxa" w:w="3135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NEL8</w:t>
            </w:r>
          </w:p>
        </w:tc>
        <w:tc>
          <w:tcPr>
            <w:tcW w:type="dxa" w:w="3135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8절점 솔리드 요소 수 (부호 비트에 정보 인코딩)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27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NV3D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솔리드 요소당 변수 수</w:t>
            </w:r>
          </w:p>
        </w:tc>
      </w:tr>
      <w:tr>
        <w:tc>
          <w:tcPr>
            <w:tcW w:type="dxa" w:w="3135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31</w:t>
            </w:r>
          </w:p>
        </w:tc>
        <w:tc>
          <w:tcPr>
            <w:tcW w:type="dxa" w:w="3135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NEL4</w:t>
            </w:r>
          </w:p>
        </w:tc>
        <w:tc>
          <w:tcPr>
            <w:tcW w:type="dxa" w:w="3135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4절점 쉘 요소 수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33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NV2D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쉘 요소당 변수 수</w:t>
            </w:r>
          </w:p>
        </w:tc>
      </w:tr>
      <w:tr>
        <w:tc>
          <w:tcPr>
            <w:tcW w:type="dxa" w:w="3135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36</w:t>
            </w:r>
          </w:p>
        </w:tc>
        <w:tc>
          <w:tcPr>
            <w:tcW w:type="dxa" w:w="3135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MAXINT</w:t>
            </w:r>
          </w:p>
        </w:tc>
        <w:tc>
          <w:tcPr>
            <w:tcW w:type="dxa" w:w="3135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적분점 수 (부호 비트에 MDLOPT 인코딩)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51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NMMAT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재료/부품 총 수</w:t>
            </w:r>
          </w:p>
        </w:tc>
      </w:tr>
    </w:tbl>
    <w:p/>
    <w:p>
      <w:r>
        <w:t xml:space="preserve">이 제어 워드들로부터 </w:t>
      </w:r>
      <w:r>
        <w:rPr>
          <w:b/>
        </w:rPr>
        <w:t>파생 값</w:t>
      </w:r>
      <w:r>
        <w:t>을 계산하여 데이터 접근 오프셋을 결정한다: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/>
          <w:color w:val="333333"/>
          <w:sz w:val="16"/>
        </w:rPr>
        <w:t>NND = ((IT+N) + effective_ndim×(IU+IV+IA)) × NUMNP    # 절점 데이터 크기</w:t>
        <w:br/>
        <w:t>ENN = |NEL8|×NV3D + NELT×NV3DT + NEL2×NV1D + NEL4×NV2D   # 요소 데이터 크기</w:t>
        <w:br/>
        <w:t>상태 블록 크기 = 1(시간) + NGLBV + NND + ENN + DELNN</w:t>
      </w:r>
    </w:p>
    <w:p>
      <w:pPr>
        <w:pStyle w:val="Heading4"/>
      </w:pPr>
      <w:r>
        <w:t>3.1.3 Family 파일 구조</w:t>
      </w:r>
    </w:p>
    <w:p>
      <w:r>
        <w:t xml:space="preserve">대규모 시뮬레이션은 단일 d3plot 파일을 넘어 </w:t>
      </w:r>
      <w:r>
        <w:rPr>
          <w:b/>
        </w:rPr>
        <w:t>family 파일</w:t>
      </w:r>
      <w:r>
        <w:t>로 분할된다: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/>
          <w:color w:val="333333"/>
          <w:sz w:val="16"/>
        </w:rPr>
        <w:t>d3plot      ← 베이스 파일 (제어 데이터 + 지오메트리 + 초기 상태)</w:t>
        <w:br/>
        <w:t>d3plot01    ← 상태 데이터만 (지오메트리 없음)</w:t>
        <w:br/>
        <w:t>d3plot02</w:t>
        <w:br/>
        <w:t>...</w:t>
        <w:br/>
        <w:t>d3plot52    ← 52개 파일 = 약 3GB 데이터</w:t>
      </w:r>
    </w:p>
    <w:p>
      <w:r>
        <w:t xml:space="preserve">KooD3plot은 이 family 파일들을 </w:t>
      </w:r>
      <w:r>
        <w:rPr>
          <w:b/>
        </w:rPr>
        <w:t>병렬로 독립 읽기</w:t>
      </w:r>
      <w:r>
        <w:t>한다. 각 파일은 지오메트리 없이 상태 블록만 포함하므로, 파일별 독립 파싱이 가능하다.</w:t>
      </w:r>
    </w:p>
    <w:p>
      <w:pPr>
        <w:pStyle w:val="Heading4"/>
      </w:pPr>
      <w:r>
        <w:t>3.1.4 병렬 읽기 알고리즘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/>
          <w:color w:val="333333"/>
          <w:sz w:val="16"/>
        </w:rPr>
        <w:t>Phase 1: 순차 (베이스 파일)</w:t>
        <w:br/>
        <w:t xml:space="preserve">  ├── 포맷 감지 (4가지 조합)</w:t>
        <w:br/>
        <w:t xml:space="preserve">  ├── 제어 데이터 파싱 (64+EXTRA 워드)</w:t>
        <w:br/>
        <w:t xml:space="preserve">  └── 지오메트리 파싱 (절점 좌표 + 요소 연결)</w:t>
        <w:br/>
        <w:br/>
        <w:t>Phase 2: 병렬 (std::async, Family 파일별 1스레드)</w:t>
        <w:br/>
        <w:t xml:space="preserve">  ├── Thread 1: d3plot01 → 상태 5~20</w:t>
        <w:br/>
        <w:t xml:space="preserve">  ├── Thread 2: d3plot02 → 상태 21~36</w:t>
        <w:br/>
        <w:t xml:space="preserve">  ├── Thread 3: d3plot03 → 상태 37~52</w:t>
        <w:br/>
        <w:t xml:space="preserve">  └── ...</w:t>
        <w:br/>
        <w:t xml:space="preserve">  결과: 파일 인덱스 순서로 정렬 후 병합</w:t>
        <w:br/>
        <w:br/>
        <w:t>성능: 52개 d3plot 파일 → 4스레드로 약 30초 완료</w:t>
      </w:r>
    </w:p>
    <w:p>
      <w:pPr>
        <w:pStyle w:val="Heading3"/>
      </w:pPr>
      <w:r>
        <w:t>3.2 Von Mises 등가응력 계산</w:t>
      </w:r>
    </w:p>
    <w:p>
      <w:pPr>
        <w:pStyle w:val="Heading4"/>
      </w:pPr>
      <w:r>
        <w:t>3.2.1 응력 텐서 추출</w:t>
      </w:r>
    </w:p>
    <w:p>
      <w:r>
        <w:t xml:space="preserve">d3plot의 솔리드 요소 데이터는 </w:t>
      </w:r>
      <w:r>
        <w:rPr>
          <w:b/>
        </w:rPr>
        <w:t>NV3D 변수/요소</w:t>
      </w:r>
      <w:r>
        <w:t xml:space="preserve"> 구조로 저장된다. 처음 7개 변수가 응력 텐서 + 유효 소성 변형률: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/>
          <w:color w:val="333333"/>
          <w:sz w:val="16"/>
        </w:rPr>
        <w:t>워드 0: σxx (법선 응력 X)</w:t>
        <w:br/>
        <w:t>워드 1: σyy (법선 응력 Y)</w:t>
        <w:br/>
        <w:t>워드 2: σzz (법선 응력 Z)</w:t>
        <w:br/>
        <w:t>워드 3: σxy (전단 응력 XY)</w:t>
        <w:br/>
        <w:t>워드 4: σyz (전단 응력 YZ)</w:t>
        <w:br/>
        <w:t>워드 5: σzx (전단 응력 ZX)</w:t>
        <w:br/>
        <w:t>워드 6: εeff_plastic (유효 소성 변형률)</w:t>
      </w:r>
    </w:p>
    <w:p>
      <w:r>
        <w:t xml:space="preserve">배열 접근: </w:t>
      </w:r>
      <w:r>
        <w:rPr>
          <w:rFonts w:ascii="Consolas" w:hAnsi="Consolas"/>
          <w:color w:val="993300"/>
          <w:sz w:val="17"/>
        </w:rPr>
        <w:t>base = element_index × NV3D</w:t>
      </w:r>
      <w:r>
        <w:t xml:space="preserve">, </w:t>
      </w:r>
      <w:r>
        <w:rPr>
          <w:rFonts w:ascii="Consolas" w:hAnsi="Consolas"/>
          <w:color w:val="993300"/>
          <w:sz w:val="17"/>
        </w:rPr>
        <w:t>σxx = solid_data[base + 0]</w:t>
      </w:r>
      <w:r/>
    </w:p>
    <w:p>
      <w:pPr>
        <w:pStyle w:val="Heading4"/>
      </w:pPr>
      <w:r>
        <w:t>3.2.2 Von Mises 공식</w:t>
      </w:r>
    </w:p>
    <w:p>
      <w:r>
        <w:t>6성분 응력 텐서를 단일 스칼라 등가응력으로 변환한다: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/>
          <w:color w:val="333333"/>
          <w:sz w:val="16"/>
        </w:rPr>
        <w:t>σ_vm = √[½ × ((σxx-σyy)² + (σyy-σzz)² + (σzz-σxx)²) + 3 × (σxy² + σyz² + σzx²)]</w:t>
      </w:r>
    </w:p>
    <w:p>
      <w:r>
        <w:t>C++ 구현: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/>
          <w:color w:val="333333"/>
          <w:sz w:val="16"/>
        </w:rPr>
        <w:t>double d1 = sxx - syy;</w:t>
        <w:br/>
        <w:t>double d2 = syy - szz;</w:t>
        <w:br/>
        <w:t>double d3 = szz - sxx;</w:t>
        <w:br/>
        <w:t>double vm = sqrt(0.5 * (d1*d1 + d2*d2 + d3*d3) + 3.0 * (sxy*sxy + syz*syz + szx*szx));</w:t>
      </w:r>
    </w:p>
    <w:p>
      <w:r/>
      <w:r>
        <w:rPr>
          <w:b/>
        </w:rPr>
        <w:t>물리적 의미</w:t>
      </w:r>
      <w:r>
        <w:t>:</w:t>
      </w:r>
    </w:p>
    <w:p>
      <w:pPr>
        <w:pStyle w:val="ListBullet"/>
      </w:pPr>
      <w:r>
        <w:t>σ_vm = 0: 무응력 상태</w:t>
      </w:r>
    </w:p>
    <w:p>
      <w:pPr>
        <w:pStyle w:val="ListBullet"/>
      </w:pPr>
      <w:r>
        <w:t>σ_vm &gt; 0: 편차(shape-changing) 응력 — 정수압(체적 변화) 성분 제외</w:t>
      </w:r>
    </w:p>
    <w:p>
      <w:pPr>
        <w:pStyle w:val="ListBullet"/>
      </w:pPr>
      <w:r/>
      <w:r>
        <w:rPr>
          <w:b/>
        </w:rPr>
        <w:t>좌표 회전 불변</w:t>
      </w:r>
      <w:r>
        <w:t>: 동일한 응력 상태를 다른 좌표계에서 계산해도 같은 값</w:t>
      </w:r>
    </w:p>
    <w:p>
      <w:pPr>
        <w:pStyle w:val="ListBullet"/>
      </w:pPr>
      <w:r/>
      <w:r>
        <w:rPr>
          <w:b/>
        </w:rPr>
        <w:t>항복 기준</w:t>
      </w:r>
      <w:r>
        <w:t>: σ_vm ≤ σ_yield 이면 탄성 영역 (Von Mises 항복 조건)</w:t>
      </w:r>
    </w:p>
    <w:p>
      <w:pPr>
        <w:pStyle w:val="Heading4"/>
      </w:pPr>
      <w:r>
        <w:t>3.2.3 주응력 및 고급 텐서 연산</w:t>
      </w:r>
    </w:p>
    <w:p>
      <w:r>
        <w:t>KooD3plot은 Von Mises 외에도 다양한 텐서 기반 물리량을 계산한다: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56D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물리량</w:t>
            </w:r>
          </w:p>
        </w:tc>
        <w:tc>
          <w:tcPr>
            <w:tcW w:type="dxa" w:w="3135"/>
            <w:shd w:fill="1A56D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공식</w:t>
            </w:r>
          </w:p>
        </w:tc>
        <w:tc>
          <w:tcPr>
            <w:tcW w:type="dxa" w:w="3135"/>
            <w:shd w:fill="1A56D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용도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주응력 σ₁, σ₂, σ₃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응력 텐서의 고유값 (Lode angle 방법)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파단 기준 평가</w:t>
            </w:r>
          </w:p>
        </w:tc>
      </w:tr>
      <w:tr>
        <w:tc>
          <w:tcPr>
            <w:tcW w:type="dxa" w:w="3135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정수압 σ_m</w:t>
            </w:r>
          </w:p>
        </w:tc>
        <w:tc>
          <w:tcPr>
            <w:tcW w:type="dxa" w:w="3135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(σxx + σyy + σzz) / 3</w:t>
            </w:r>
          </w:p>
        </w:tc>
        <w:tc>
          <w:tcPr>
            <w:tcW w:type="dxa" w:w="3135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삼축 응력비 계산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삼축 응력비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σ_m / σ_vm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연성 파단 예측</w:t>
            </w:r>
          </w:p>
        </w:tc>
      </w:tr>
      <w:tr>
        <w:tc>
          <w:tcPr>
            <w:tcW w:type="dxa" w:w="3135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최대 전단 응력</w:t>
            </w:r>
          </w:p>
        </w:tc>
        <w:tc>
          <w:tcPr>
            <w:tcW w:type="dxa" w:w="3135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(σ₁ - σ₃) / 2</w:t>
            </w:r>
          </w:p>
        </w:tc>
        <w:tc>
          <w:tcPr>
            <w:tcW w:type="dxa" w:w="3135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Tresca 항복 기준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표면 법선/전단 응력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t = σ·n, σ_n = n·t, τ = √(\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t\</w:t>
            </w:r>
          </w:p>
        </w:tc>
      </w:tr>
    </w:tbl>
    <w:p/>
    <w:p>
      <w:pPr>
        <w:pStyle w:val="Heading3"/>
      </w:pPr>
      <w:r>
        <w:t>3.3 단일 패스 분석기 (Single-Pass Analyzer)</w:t>
      </w:r>
    </w:p>
    <w:p>
      <w:r/>
      <w:r>
        <w:rPr>
          <w:b/>
        </w:rPr>
        <w:t>핵심 아이디어</w:t>
      </w:r>
      <w:r>
        <w:t xml:space="preserve">: 데이터를 </w:t>
      </w:r>
      <w:r>
        <w:rPr>
          <w:b/>
        </w:rPr>
        <w:t>한 번만 순회</w:t>
      </w:r>
      <w:r>
        <w:t>하며 복수 물리량을 동시에 계산한다.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/>
          <w:color w:val="333333"/>
          <w:sz w:val="16"/>
        </w:rPr>
        <w:t>상태 0 읽기 → [응력 max/min/avg] + [변형률 max/min] + [변위/속도/가속도] 동시 집계</w:t>
        <w:br/>
        <w:t>상태 1 읽기 → 동 시 집계</w:t>
        <w:br/>
        <w:t>...</w:t>
        <w:br/>
        <w:t>상태 N 읽기 → 동시 집계</w:t>
        <w:br/>
        <w:t>→ 모든 부품의 전체 시계열이 1회 순회로 완성</w:t>
      </w:r>
    </w:p>
    <w:p>
      <w:pPr>
        <w:pStyle w:val="Heading4"/>
      </w:pPr>
      <w:r>
        <w:t>OpenMP 병렬화 전략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/>
          <w:color w:val="333333"/>
          <w:sz w:val="16"/>
        </w:rPr>
        <w:t>#pragma omp parallel for schedule(dynamic, 1)</w:t>
        <w:br/>
        <w:t>for (int64_t state = 0; state &lt; num_states; ++state) {</w:t>
        <w:br/>
        <w:t xml:space="preserve">    // 각 스레드는 독립적인 상태를 처리</w:t>
        <w:br/>
        <w:t xml:space="preserve">    // 스레드-로컬 누적기로 경합(contention) 제거</w:t>
        <w:br/>
        <w:t xml:space="preserve">    thread_local_stats[omp_get_thread_num()].accumulate(state_data);</w:t>
        <w:br/>
        <w:t>}</w:t>
        <w:br/>
        <w:t>// 병렬 구간 종료 후 병합</w:t>
        <w:br/>
        <w:t>merge_all_thread_stats();</w:t>
      </w:r>
    </w:p>
    <w:p>
      <w:pPr>
        <w:pStyle w:val="ListBullet"/>
      </w:pPr>
      <w:r/>
      <w:r>
        <w:rPr>
          <w:b/>
        </w:rPr>
        <w:t>상태 수준 병렬</w:t>
      </w:r>
      <w:r>
        <w:t>: 각 스레드가 서로 다른 타임스텝을 처리</w:t>
      </w:r>
    </w:p>
    <w:p>
      <w:pPr>
        <w:pStyle w:val="ListBullet"/>
      </w:pPr>
      <w:r/>
      <w:r>
        <w:rPr>
          <w:b/>
        </w:rPr>
        <w:t>요소 수준 순차</w:t>
      </w:r>
      <w:r>
        <w:t>: 한 상태 내에서는 순차 처리 (중첩 병렬화 오버헤드 방지)</w:t>
      </w:r>
    </w:p>
    <w:p>
      <w:pPr>
        <w:pStyle w:val="ListBullet"/>
      </w:pPr>
      <w:r/>
      <w:r>
        <w:rPr>
          <w:b/>
        </w:rPr>
        <w:t>dynamic 스케줄링</w:t>
      </w:r>
      <w:r>
        <w:t>: 상태별 작업량 불균형 대응</w:t>
      </w:r>
    </w:p>
    <w:p>
      <w:pPr>
        <w:pStyle w:val="Heading3"/>
      </w:pPr>
      <w:r>
        <w:t>3.4 Mollweide 등적 투영 (KooReport)</w:t>
      </w:r>
    </w:p>
    <w:p>
      <w:r>
        <w:t xml:space="preserve">전각도 낙하 시험 결과를 </w:t>
      </w:r>
      <w:r>
        <w:rPr>
          <w:b/>
        </w:rPr>
        <w:t>구면 전체에 걸쳐 시각화</w:t>
      </w:r>
      <w:r>
        <w:t>하기 위해 Mollweide 등적(equal-area) 투영을 구현한다.</w:t>
      </w:r>
    </w:p>
    <w:p>
      <w:pPr>
        <w:pStyle w:val="Heading4"/>
      </w:pPr>
      <w:r>
        <w:t>3.4.1 수학적 원리</w:t>
      </w:r>
    </w:p>
    <w:p>
      <w:r>
        <w:t xml:space="preserve">Mollweide 투영은 </w:t>
      </w:r>
      <w:r>
        <w:rPr>
          <w:b/>
        </w:rPr>
        <w:t>면적 보존</w:t>
      </w:r>
      <w:r>
        <w:t xml:space="preserve"> 투영법으로, 구면의 넓이가 투영면에서도 동일하게 유지된다.</w:t>
      </w:r>
    </w:p>
    <w:p>
      <w:r>
        <w:t>투영 방정식: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/>
          <w:color w:val="333333"/>
          <w:sz w:val="16"/>
        </w:rPr>
        <w:t>x = (2√2 / π) × λ × cos(θ)</w:t>
        <w:br/>
        <w:t>y = √2 × sin(θ)</w:t>
        <w:br/>
        <w:br/>
        <w:t>여기서 θ는 보조각으로, 초월방정식을 풀어 구한다:</w:t>
        <w:br/>
        <w:t>2θ + sin(2θ) = π × sin(φ)</w:t>
      </w:r>
    </w:p>
    <w:p>
      <w:r>
        <w:t>φ = 위도(latitude), λ = 경도(longitude)</w:t>
      </w:r>
    </w:p>
    <w:p>
      <w:pPr>
        <w:pStyle w:val="Heading4"/>
      </w:pPr>
      <w:r>
        <w:t>3.4.2 Newton-Raphson 반복 해법</w:t>
      </w:r>
    </w:p>
    <w:p>
      <w:r>
        <w:t xml:space="preserve">초월방정식 </w:t>
      </w:r>
      <w:r>
        <w:rPr>
          <w:rFonts w:ascii="Consolas" w:hAnsi="Consolas"/>
          <w:color w:val="993300"/>
          <w:sz w:val="17"/>
        </w:rPr>
        <w:t>f(θ) = 2θ + sin(2θ) - π·sin(φ) = 0</w:t>
      </w:r>
      <w:r>
        <w:t>은 해석적 해가 없으므로, Newton-Raphson 반복법으로 수치 해를 구한다: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/>
          <w:color w:val="333333"/>
          <w:sz w:val="16"/>
        </w:rPr>
        <w:t>function solveTheta(phi) {</w:t>
        <w:br/>
        <w:t xml:space="preserve">    let theta = phi;  // 초기 추정</w:t>
        <w:br/>
        <w:t xml:space="preserve">    for (let i = 0; i &lt; 100; i++) {</w:t>
        <w:br/>
        <w:t xml:space="preserve">        let f = 2*theta + Math.sin(2*theta) - Math.PI*Math.sin(phi);</w:t>
        <w:br/>
        <w:t xml:space="preserve">        let fp = 2 + 2*Math.cos(2*theta);  // 도함수</w:t>
        <w:br/>
        <w:t xml:space="preserve">        let delta = f / fp;</w:t>
        <w:br/>
        <w:t xml:space="preserve">        theta -= 0.8 * delta;  // 감쇠 계수 0.8 (발산 방지)</w:t>
        <w:br/>
        <w:t xml:space="preserve">        if (Math.abs(delta) &lt; 1e-7) break;</w:t>
        <w:br/>
        <w:t xml:space="preserve">    }</w:t>
        <w:br/>
        <w:t xml:space="preserve">    return theta;</w:t>
        <w:br/>
        <w:t>}</w:t>
      </w:r>
    </w:p>
    <w:p>
      <w:r>
        <w:t>감쇠 계수 0.8을 적용하여 극점 근처에서의 오버슈팅을 방지한다.</w:t>
      </w:r>
    </w:p>
    <w:p>
      <w:pPr>
        <w:pStyle w:val="Heading4"/>
      </w:pPr>
      <w:r>
        <w:t>3.4.3 등고선 보간</w:t>
      </w:r>
    </w:p>
    <w:p>
      <w:r>
        <w:t>측정된 이산 데이터점(각 낙하 각도의 결과값)을 연속적 컨투어로 변환한다:</w:t>
      </w:r>
    </w:p>
    <w:p>
      <w:pPr>
        <w:pStyle w:val="ListBullet"/>
      </w:pPr>
      <w:r/>
      <w:r>
        <w:rPr>
          <w:b/>
        </w:rPr>
        <w:t>역거리 가중(IDW) 보간</w:t>
      </w:r>
      <w:r>
        <w:t>: 각 그리드점에서 주변 데이터점까지의 거리 역수로 가중 평균</w:t>
      </w:r>
    </w:p>
    <w:p>
      <w:pPr>
        <w:pStyle w:val="ListBullet"/>
      </w:pPr>
      <w:r/>
      <w:r>
        <w:rPr>
          <w:b/>
        </w:rPr>
        <w:t>방사 기저 함수(RBF)</w:t>
      </w:r>
      <w:r>
        <w:t>: 더 부드러운 보간을 위한 선택적 적용</w:t>
      </w:r>
    </w:p>
    <w:p>
      <w:pPr>
        <w:pStyle w:val="ListBullet"/>
      </w:pPr>
      <w:r>
        <w:t>등고선 레벨: 자동 또는 수동 (10, 20, 50, 100 MPa 간격)</w:t>
      </w:r>
    </w:p>
    <w:p>
      <w:pPr>
        <w:pStyle w:val="Heading3"/>
      </w:pPr>
      <w:r>
        <w:t>3.5 부품별 하이라이트 렌더링</w:t>
      </w:r>
    </w:p>
    <w:p>
      <w:pPr>
        <w:pStyle w:val="Heading4"/>
      </w:pPr>
      <w:r>
        <w:t>3.5.1 카메라 자동 센터링</w:t>
      </w:r>
    </w:p>
    <w:p>
      <w:r>
        <w:t>LSPrePost 배치 모드에서 특정 부품에 최적 시점을 자동 설정한다: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/>
          <w:color w:val="333333"/>
          <w:sz w:val="16"/>
        </w:rPr>
        <w:t>Step 1: selectpart all off          → 모든 부품 숨기기</w:t>
        <w:br/>
        <w:t>Step 2: selectpart on &lt;PID&gt;/0       → 타겟 부품만 표시</w:t>
        <w:br/>
        <w:t>Step 3: fit                         → 화면에 맞추기 (bbox 기반)</w:t>
        <w:br/>
        <w:t>Step 4: zout 1.500000               → 약간 줌아웃 (여백 확보)</w:t>
        <w:br/>
        <w:t>Step 5: selectpart all on           → 모든 부품 복원 (카메라 유지!)</w:t>
        <w:br/>
        <w:t>Step 6: 단면/컨투어 적용             → 렌더링 실행</w:t>
      </w:r>
    </w:p>
    <w:p>
      <w:r/>
      <w:r>
        <w:rPr>
          <w:b/>
        </w:rPr>
        <w:t>핵심 발견</w:t>
      </w:r>
      <w:r>
        <w:t xml:space="preserve">: Step 5에서 모든 부품을 복원해도 </w:t>
      </w:r>
      <w:r>
        <w:rPr>
          <w:b/>
        </w:rPr>
        <w:t>카메라 위치는 Step 3~4에서 설정한 상태로 유지</w:t>
      </w:r>
      <w:r>
        <w:t>된다. 이것이 부품별 최적 시점의 핵심 메커니즘이다.</w:t>
      </w:r>
    </w:p>
    <w:p>
      <w:pPr>
        <w:pStyle w:val="Heading4"/>
      </w:pPr>
      <w:r>
        <w:t>3.5.2 축별 차별화 렌더링 전략</w:t>
      </w:r>
    </w:p>
    <w:p>
      <w:r>
        <w:t xml:space="preserve">Mesa OpenGL(소프트웨어 렌더링)에서 </w:t>
      </w:r>
      <w:r>
        <w:rPr>
          <w:rFonts w:ascii="Consolas" w:hAnsi="Consolas"/>
          <w:color w:val="993300"/>
          <w:sz w:val="17"/>
        </w:rPr>
        <w:t>splane drawcut</w:t>
      </w:r>
      <w:r>
        <w:t xml:space="preserve"> 명령이 </w:t>
      </w:r>
      <w:r>
        <w:rPr>
          <w:b/>
        </w:rPr>
        <w:t>Z축(수평) 단면에서만 정상 작동</w:t>
      </w:r>
      <w:r>
        <w:t>하고, X/Y축(수직) 단면에서는 모델이 보이지 않는 버그가 있다. 이에 따라 축별로 다른 전략을 사용한다: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56D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축</w:t>
            </w:r>
          </w:p>
        </w:tc>
        <w:tc>
          <w:tcPr>
            <w:tcW w:type="dxa" w:w="2351"/>
            <w:shd w:fill="1A56D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단면</w:t>
            </w:r>
          </w:p>
        </w:tc>
        <w:tc>
          <w:tcPr>
            <w:tcW w:type="dxa" w:w="2351"/>
            <w:shd w:fill="1A56D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컨투어</w:t>
            </w:r>
          </w:p>
        </w:tc>
        <w:tc>
          <w:tcPr>
            <w:tcW w:type="dxa" w:w="2351"/>
            <w:shd w:fill="1A56D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원리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**Z (수평)**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`drawcut` (실제 잘림)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`genselect` (타겟만 컬러)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drawcut이 Mesa에서 정상 작동</w:t>
            </w:r>
          </w:p>
        </w:tc>
      </w:tr>
      <w:tr>
        <w:tc>
          <w:tcPr>
            <w:tcW w:type="dxa" w:w="2351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**X/Y (수직)**</w:t>
            </w:r>
          </w:p>
        </w:tc>
        <w:tc>
          <w:tcPr>
            <w:tcW w:type="dxa" w:w="2351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`splane` (표시만)</w:t>
            </w:r>
          </w:p>
        </w:tc>
        <w:tc>
          <w:tcPr>
            <w:tcW w:type="dxa" w:w="2351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글로벌 fringe + 부품별 범위</w:t>
            </w:r>
          </w:p>
        </w:tc>
        <w:tc>
          <w:tcPr>
            <w:tcW w:type="dxa" w:w="2351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drawcut 불가 → 전체 fringe 후 범위 조정</w:t>
            </w:r>
          </w:p>
        </w:tc>
      </w:tr>
    </w:tbl>
    <w:p/>
    <w:p>
      <w:pPr>
        <w:pStyle w:val="Heading4"/>
      </w:pPr>
      <w:r>
        <w:t>3.5.3 부품별 Fringe 범위 자동 산출</w:t>
      </w:r>
    </w:p>
    <w:p>
      <w:r>
        <w:t>X/Y축 렌더링 시, 전체 모델에 fringe를 적용하면 타겟 부품의 색상이 다른 부품의 극값에 의해 묻히는 문제가 발생한다. 이를 해결하기 위해: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/>
          <w:color w:val="333333"/>
          <w:sz w:val="16"/>
        </w:rPr>
        <w:t>1. ~5개 타임스텝 균등 샘플링 (0%, 25%, 50%, 75%, 100%)</w:t>
        <w:br/>
        <w:t>2. 각 샘플 상태에서 타겟 부품 요소들의 Von Mises 계산</w:t>
        <w:br/>
        <w:t>3. 전체 샘플에서 [0, max] 범위 산출</w:t>
        <w:br/>
        <w:t>4. 이 범위로 LSPrePost fringe 컬러맵 고정: pfringe userdef &lt;min&gt; &lt;max&gt;</w:t>
      </w:r>
    </w:p>
    <w:p>
      <w:pPr>
        <w:pStyle w:val="Heading3"/>
      </w:pPr>
      <w:r>
        <w:t>3.6 병렬 렌더링 아키텍처</w:t>
      </w:r>
    </w:p>
    <w:p>
      <w:r>
        <w:t xml:space="preserve">각 LSPrePost 프로세스는 </w:t>
      </w:r>
      <w:r>
        <w:rPr>
          <w:b/>
        </w:rPr>
        <w:t>독립적으로 d3plot를 로드</w:t>
      </w:r>
      <w:r>
        <w:t>하므로, 여러 인스턴스를 동시 실행할 수 있다.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/>
          <w:color w:val="333333"/>
          <w:sz w:val="16"/>
        </w:rPr>
        <w:t>Phase 1: 태스크 준비 (순차, D3plotReader 접근)</w:t>
        <w:br/>
        <w:t xml:space="preserve">  ├── Job 1 → Task 1, 2, 3 (overview X/Y/Z)</w:t>
        <w:br/>
        <w:t xml:space="preserve">  ├── Job 2 → Task 4, 5, 6 (part_13 X/Y/Z)</w:t>
        <w:br/>
        <w:t xml:space="preserve">  └── 총 72개 태스크 생성</w:t>
        <w:br/>
        <w:br/>
        <w:t>Phase 2: 태스크 실행 (병렬, 독립 LSPrePost 프로세스)</w:t>
        <w:br/>
        <w:t xml:space="preserve">  Thread 1: ┌─Task 1─┐ ┌─Task 4─┐ ┌─Task 7─┐ ...</w:t>
        <w:br/>
        <w:t xml:space="preserve">  Thread 2: ┌─Task 2─┐ ┌─Task 5─┐ ┌─Task 8─┐ ...</w:t>
        <w:br/>
        <w:t xml:space="preserve">  Thread 3: ┌─Task 3─┐ ┌─Task 6─┐ ┌─Task 9─┐ ...</w:t>
        <w:br/>
        <w:t xml:space="preserve">  Thread 4: (대기 → Task 10 할당 → ...)</w:t>
        <w:br/>
        <w:br/>
        <w:t xml:space="preserve">  태스크 큐: mutex로 보호된 공유 인덱스</w:t>
        <w:br/>
        <w:t xml:space="preserve">  로깅: mutex로 보호된 callback 호출</w:t>
      </w:r>
    </w:p>
    <w:p>
      <w:r>
        <w:t xml:space="preserve">구현: C++ </w:t>
      </w:r>
      <w:r>
        <w:rPr>
          <w:rFonts w:ascii="Consolas" w:hAnsi="Consolas"/>
          <w:color w:val="993300"/>
          <w:sz w:val="17"/>
        </w:rPr>
        <w:t>std::thread</w:t>
      </w:r>
      <w:r>
        <w:t xml:space="preserve"> + </w:t>
      </w:r>
      <w:r>
        <w:rPr>
          <w:rFonts w:ascii="Consolas" w:hAnsi="Consolas"/>
          <w:color w:val="993300"/>
          <w:sz w:val="17"/>
        </w:rPr>
        <w:t>std::mutex</w:t>
      </w:r>
      <w:r>
        <w:t xml:space="preserve"> 기반 워커 풀.</w:t>
      </w:r>
    </w:p>
    <w:p>
      <w:pPr>
        <w:pStyle w:val="Heading2"/>
      </w:pPr>
      <w:r>
        <w:t>4. Single Analyzer — 상세 기능</w:t>
      </w:r>
    </w:p>
    <w:p>
      <w:pPr>
        <w:pBdr>
          <w:bottom w:val="single" w:sz="4" w:space="1" w:color="1A56DB"/>
        </w:pBdr>
        <w:spacing w:after="160"/>
      </w:pPr>
    </w:p>
    <w:p>
      <w:pPr>
        <w:pStyle w:val="Heading3"/>
      </w:pPr>
      <w:r>
        <w:t>4.1 자동 파일 탐지 및 Tier 시스템</w:t>
      </w:r>
    </w:p>
    <w:p>
      <w:r>
        <w:t>시뮬레이션 디렉토리 구조를 자동 탐색하여 사용 가능한 파일 조합에 따라 분석 깊이를 결정한다.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56D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Tier</w:t>
            </w:r>
          </w:p>
        </w:tc>
        <w:tc>
          <w:tcPr>
            <w:tcW w:type="dxa" w:w="2351"/>
            <w:shd w:fill="1A56D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필요 파일</w:t>
            </w:r>
          </w:p>
        </w:tc>
        <w:tc>
          <w:tcPr>
            <w:tcW w:type="dxa" w:w="2351"/>
            <w:shd w:fill="1A56D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분석 범위</w:t>
            </w:r>
          </w:p>
        </w:tc>
        <w:tc>
          <w:tcPr>
            <w:tcW w:type="dxa" w:w="2351"/>
            <w:shd w:fill="1A56D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자동 결정 로직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**T0**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(오류 종료 감지)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**분석 불가** — 자동 스킵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glstat 마지막 50줄에서 "Error termination" 패턴 감지</w:t>
            </w:r>
          </w:p>
        </w:tc>
      </w:tr>
      <w:tr>
        <w:tc>
          <w:tcPr>
            <w:tcW w:type="dxa" w:w="2351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**T1**</w:t>
            </w:r>
          </w:p>
        </w:tc>
        <w:tc>
          <w:tcPr>
            <w:tcW w:type="dxa" w:w="2351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d3plot</w:t>
            </w:r>
          </w:p>
        </w:tc>
        <w:tc>
          <w:tcPr>
            <w:tcW w:type="dxa" w:w="2351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응력, 변형률, 변위, 속도, 가속도</w:t>
            </w:r>
          </w:p>
        </w:tc>
        <w:tc>
          <w:tcPr>
            <w:tcW w:type="dxa" w:w="2351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d3plot만 존재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**T2**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d3plot + glstat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T1 + 에너지 밸런스, 질량 증가 감지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glstat 파일 존재</w:t>
            </w:r>
          </w:p>
        </w:tc>
      </w:tr>
      <w:tr>
        <w:tc>
          <w:tcPr>
            <w:tcW w:type="dxa" w:w="2351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**T3**</w:t>
            </w:r>
          </w:p>
        </w:tc>
        <w:tc>
          <w:tcPr>
            <w:tcW w:type="dxa" w:w="2351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d3plot + glstat + binout</w:t>
            </w:r>
          </w:p>
        </w:tc>
        <w:tc>
          <w:tcPr>
            <w:tcW w:type="dxa" w:w="2351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T2 + 접촉력, 마찰 에너지</w:t>
            </w:r>
          </w:p>
        </w:tc>
        <w:tc>
          <w:tcPr>
            <w:tcW w:type="dxa" w:w="2351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binout(lasso) 파일 존재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**T4**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d3plot + glstat + binout + rcforc/matsum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**완전 분석**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rcforc 또는 matsum 존재</w:t>
            </w:r>
          </w:p>
        </w:tc>
      </w:tr>
    </w:tbl>
    <w:p/>
    <w:p>
      <w:r/>
      <w:r>
        <w:rPr>
          <w:b/>
        </w:rPr>
        <w:t>종료 상태 판별 알고리즘</w:t>
      </w:r>
      <w:r>
        <w:t>:</w:t>
      </w:r>
    </w:p>
    <w:p>
      <w:pPr>
        <w:pStyle w:val="ListNumber"/>
      </w:pPr>
      <w:r>
        <w:t>glstat 파일의 마지막 ~6000바이트(50줄)를 읽기</w:t>
      </w:r>
    </w:p>
    <w:p>
      <w:pPr>
        <w:pStyle w:val="ListNumber"/>
      </w:pPr>
      <w:r>
        <w:t xml:space="preserve">공백 제거 + 소문자 변환: </w:t>
      </w:r>
      <w:r>
        <w:rPr>
          <w:rFonts w:ascii="Consolas" w:hAnsi="Consolas"/>
          <w:color w:val="993300"/>
          <w:sz w:val="17"/>
        </w:rPr>
        <w:t>replace(' ','').lower()</w:t>
      </w:r>
      <w:r/>
    </w:p>
    <w:p>
      <w:pPr>
        <w:pStyle w:val="ListNumber"/>
      </w:pPr>
      <w:r/>
      <w:r>
        <w:rPr>
          <w:rFonts w:ascii="Consolas" w:hAnsi="Consolas"/>
          <w:color w:val="993300"/>
          <w:sz w:val="17"/>
        </w:rPr>
        <w:t>"normaltermination"</w:t>
      </w:r>
      <w:r>
        <w:t xml:space="preserve"> 또는 </w:t>
      </w:r>
      <w:r>
        <w:rPr>
          <w:rFonts w:ascii="Consolas" w:hAnsi="Consolas"/>
          <w:color w:val="993300"/>
          <w:sz w:val="17"/>
        </w:rPr>
        <w:t>"errortermination"</w:t>
      </w:r>
      <w:r>
        <w:t xml:space="preserve"> 패턴 검색</w:t>
      </w:r>
    </w:p>
    <w:p>
      <w:pPr>
        <w:pStyle w:val="ListNumber"/>
      </w:pPr>
      <w:r>
        <w:t>glstat에 없으면 d3hsp 파일의 꼬리 부분 확인</w:t>
      </w:r>
    </w:p>
    <w:p>
      <w:pPr>
        <w:pStyle w:val="ListNumber"/>
      </w:pPr>
      <w:r>
        <w:t xml:space="preserve">모두 없으면 </w:t>
      </w:r>
      <w:r>
        <w:rPr>
          <w:rFonts w:ascii="Consolas" w:hAnsi="Consolas"/>
          <w:color w:val="993300"/>
          <w:sz w:val="17"/>
        </w:rPr>
        <w:t>"unknown"</w:t>
      </w:r>
      <w:r>
        <w:t xml:space="preserve"> — 분석 계속 진행 (d3plot 존재 시)</w:t>
      </w:r>
    </w:p>
    <w:p>
      <w:pPr>
        <w:pStyle w:val="Heading3"/>
      </w:pPr>
      <w:r>
        <w:t>4.2 분석 유형 6가지</w:t>
      </w:r>
    </w:p>
    <w:p>
      <w:pPr>
        <w:pStyle w:val="Heading4"/>
      </w:pPr>
      <w:r>
        <w:t>(1) Von Mises 응력 분석 (`von_mises`)</w:t>
      </w:r>
    </w:p>
    <w:p>
      <w:pPr>
        <w:pStyle w:val="ListBullet"/>
      </w:pPr>
      <w:r>
        <w:t>전 부품 또는 지정 부품의 Von Mises 등가 응력 시계열</w:t>
      </w:r>
    </w:p>
    <w:p>
      <w:pPr>
        <w:pStyle w:val="ListBullet"/>
      </w:pPr>
      <w:r>
        <w:t xml:space="preserve">매 타임스텝별 </w:t>
      </w:r>
      <w:r>
        <w:rPr>
          <w:b/>
        </w:rPr>
        <w:t>최대/최소/평균</w:t>
      </w:r>
      <w:r>
        <w:t xml:space="preserve"> + </w:t>
      </w:r>
      <w:r>
        <w:rPr>
          <w:b/>
        </w:rPr>
        <w:t>최대 요소 ID</w:t>
      </w:r>
      <w:r>
        <w:t xml:space="preserve"> 추적</w:t>
      </w:r>
    </w:p>
    <w:p>
      <w:pPr>
        <w:pStyle w:val="ListBullet"/>
      </w:pPr>
      <w:r>
        <w:t>글로벌 피크 시점 및 위치 자동 식별</w:t>
      </w:r>
    </w:p>
    <w:p>
      <w:pPr>
        <w:pStyle w:val="ListBullet"/>
      </w:pPr>
      <w:r>
        <w:t>출력: CSV (</w:t>
      </w:r>
      <w:r>
        <w:rPr>
          <w:rFonts w:ascii="Consolas" w:hAnsi="Consolas"/>
          <w:color w:val="993300"/>
          <w:sz w:val="17"/>
        </w:rPr>
        <w:t>Time, Max_vonMises, Min_vonMises, Avg_vonMises, Max_Element_ID</w:t>
      </w:r>
      <w:r>
        <w:t>)</w:t>
      </w:r>
    </w:p>
    <w:p>
      <w:pPr>
        <w:pStyle w:val="Heading4"/>
      </w:pPr>
      <w:r>
        <w:t>(2) 유효 소성 변형률 (`eff_plastic_strain`)</w:t>
      </w:r>
    </w:p>
    <w:p>
      <w:pPr>
        <w:pStyle w:val="ListBullet"/>
      </w:pPr>
      <w:r>
        <w:t>d3plot 워드 6에서 직접 추출 (별도 계산 불필요)</w:t>
      </w:r>
    </w:p>
    <w:p>
      <w:pPr>
        <w:pStyle w:val="ListBullet"/>
      </w:pPr>
      <w:r>
        <w:t>소성 변형 영역 추적 → 재료 파단 평가</w:t>
      </w:r>
    </w:p>
    <w:p>
      <w:pPr>
        <w:pStyle w:val="ListBullet"/>
      </w:pPr>
      <w:r>
        <w:t>변형률 &gt; 0: 영구 변형 발생</w:t>
      </w:r>
    </w:p>
    <w:p>
      <w:pPr>
        <w:pStyle w:val="Heading4"/>
      </w:pPr>
      <w:r>
        <w:t>(3) 부품 운동 분석 (`part_motion`)</w:t>
      </w:r>
    </w:p>
    <w:p>
      <w:pPr>
        <w:pStyle w:val="ListBullet"/>
      </w:pPr>
      <w:r>
        <w:t>무게중심(centroid) 기반 평균 변위/속도/가속도</w:t>
      </w:r>
    </w:p>
    <w:p>
      <w:pPr>
        <w:pStyle w:val="ListBullet"/>
      </w:pPr>
      <w:r>
        <w:t>최대 변위 노드 ID 추적 (극단 변형 위치 파악)</w:t>
      </w:r>
    </w:p>
    <w:p>
      <w:pPr>
        <w:pStyle w:val="ListBullet"/>
      </w:pPr>
      <w:r/>
      <w:r>
        <w:rPr>
          <w:b/>
        </w:rPr>
        <w:t>X/Y/Z 방향별 분리 출력</w:t>
      </w:r>
      <w:r>
        <w:t xml:space="preserve"> — 어느 축이 지배적인지 파악</w:t>
      </w:r>
    </w:p>
    <w:p>
      <w:r>
        <w:t>물리량 목록:</w:t>
      </w:r>
    </w:p>
    <w:p>
      <w:pPr>
        <w:pStyle w:val="ListBullet"/>
      </w:pPr>
      <w:r/>
      <w:r>
        <w:rPr>
          <w:rFonts w:ascii="Consolas" w:hAnsi="Consolas"/>
          <w:color w:val="993300"/>
          <w:sz w:val="17"/>
        </w:rPr>
        <w:t>avg_displacement</w:t>
      </w:r>
      <w:r>
        <w:t>: 부품 전 절점의 평균 변위 벡터</w:t>
      </w:r>
    </w:p>
    <w:p>
      <w:pPr>
        <w:pStyle w:val="ListBullet"/>
      </w:pPr>
      <w:r/>
      <w:r>
        <w:rPr>
          <w:rFonts w:ascii="Consolas" w:hAnsi="Consolas"/>
          <w:color w:val="993300"/>
          <w:sz w:val="17"/>
        </w:rPr>
        <w:t>avg_velocity</w:t>
      </w:r>
      <w:r>
        <w:t>: 부품 전 절점의 평균 속도 크기</w:t>
      </w:r>
    </w:p>
    <w:p>
      <w:pPr>
        <w:pStyle w:val="ListBullet"/>
      </w:pPr>
      <w:r/>
      <w:r>
        <w:rPr>
          <w:rFonts w:ascii="Consolas" w:hAnsi="Consolas"/>
          <w:color w:val="993300"/>
          <w:sz w:val="17"/>
        </w:rPr>
        <w:t>avg_acceleration</w:t>
      </w:r>
      <w:r>
        <w:t>: 부품 전 절점의 평균 가속도 크기</w:t>
      </w:r>
    </w:p>
    <w:p>
      <w:pPr>
        <w:pStyle w:val="ListBullet"/>
      </w:pPr>
      <w:r/>
      <w:r>
        <w:rPr>
          <w:rFonts w:ascii="Consolas" w:hAnsi="Consolas"/>
          <w:color w:val="993300"/>
          <w:sz w:val="17"/>
        </w:rPr>
        <w:t>max_displacement</w:t>
      </w:r>
      <w:r>
        <w:t>: 부품 내 최대 변위 절점 (ID 포함)</w:t>
      </w:r>
    </w:p>
    <w:p>
      <w:pPr>
        <w:pStyle w:val="Heading4"/>
      </w:pPr>
      <w:r>
        <w:t>(4) 표면 응력 분석 (`surface_stress`)</w:t>
      </w:r>
    </w:p>
    <w:p>
      <w:pPr>
        <w:pStyle w:val="ListBullet"/>
      </w:pPr>
      <w:r>
        <w:t>지정 방향(법선 벡터)과 허용 각도 이내의 표면 요소 자동 필터링</w:t>
      </w:r>
    </w:p>
    <w:p>
      <w:pPr>
        <w:pStyle w:val="ListBullet"/>
      </w:pPr>
      <w:r>
        <w:t xml:space="preserve">표면 법선 응력 σ_n = </w:t>
      </w:r>
      <w:r>
        <w:rPr>
          <w:b/>
        </w:rPr>
        <w:t>n</w:t>
      </w:r>
      <w:r>
        <w:t>·(</w:t>
      </w:r>
      <w:r>
        <w:rPr>
          <w:b/>
        </w:rPr>
        <w:t>σ</w:t>
      </w:r>
      <w:r>
        <w:t>·</w:t>
      </w:r>
      <w:r>
        <w:rPr>
          <w:b/>
        </w:rPr>
        <w:t>n</w:t>
      </w:r>
      <w:r>
        <w:t>) 및 전단 τ = √(|</w:t>
      </w:r>
      <w:r>
        <w:rPr>
          <w:b/>
        </w:rPr>
        <w:t>t</w:t>
      </w:r>
      <w:r>
        <w:t>|² - σ_n²) 계산</w:t>
      </w:r>
    </w:p>
    <w:p>
      <w:pPr>
        <w:pStyle w:val="ListBullet"/>
      </w:pPr>
      <w:r>
        <w:t>활용: 낙하 시 바닥면/측면/상면 응력 비교</w:t>
      </w:r>
    </w:p>
    <w:p>
      <w:pPr>
        <w:pStyle w:val="Heading4"/>
      </w:pPr>
      <w:r>
        <w:t>(5) 표면 변형률 분석 (`surface_strain`)</w:t>
      </w:r>
    </w:p>
    <w:p>
      <w:pPr>
        <w:pStyle w:val="ListBullet"/>
      </w:pPr>
      <w:r>
        <w:t>표면 응력과 동일한 필터링 + 변형률 텐서 적용</w:t>
      </w:r>
    </w:p>
    <w:p>
      <w:pPr>
        <w:pStyle w:val="Heading4"/>
      </w:pPr>
      <w:r>
        <w:t>(6) 통합 분석 (`comprehensive`)</w:t>
      </w:r>
    </w:p>
    <w:p>
      <w:pPr>
        <w:pStyle w:val="ListBullet"/>
      </w:pPr>
      <w:r>
        <w:t>복수 물리량을 단일 Job으로 지정</w:t>
      </w:r>
    </w:p>
    <w:p>
      <w:pPr>
        <w:pStyle w:val="ListBullet"/>
      </w:pPr>
      <w:r>
        <w:t>내부적으로 적절한 분석 유형들로 분할 실행</w:t>
      </w:r>
    </w:p>
    <w:p>
      <w:pPr>
        <w:pStyle w:val="Heading3"/>
      </w:pPr>
      <w:r>
        <w:t>4.3 부품 패턴 매칭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/>
          <w:color w:val="333333"/>
          <w:sz w:val="16"/>
        </w:rPr>
        <w:t>part_pattern: "BATTERY*"    # BATTERY_CELL_1, BATTERY_CELL_2, ... 자동 매칭</w:t>
      </w:r>
    </w:p>
    <w:p>
      <w:r/>
      <w:r>
        <w:rPr>
          <w:b/>
        </w:rPr>
        <w:t>동작 원리</w:t>
      </w:r>
      <w:r>
        <w:t>:</w:t>
      </w:r>
    </w:p>
    <w:p>
      <w:pPr>
        <w:pStyle w:val="ListNumber"/>
      </w:pPr>
      <w:r>
        <w:t>d3plot 인근 디렉토리에서 키워드 파일(.k, .key, .dyn) 자동 탐색</w:t>
      </w:r>
    </w:p>
    <w:p>
      <w:pPr>
        <w:pStyle w:val="ListNumber"/>
      </w:pPr>
      <w:r/>
      <w:r>
        <w:rPr>
          <w:rFonts w:ascii="Consolas" w:hAnsi="Consolas"/>
          <w:color w:val="993300"/>
          <w:sz w:val="17"/>
        </w:rPr>
        <w:t>*PART</w:t>
      </w:r>
      <w:r>
        <w:t xml:space="preserve"> 섹션에서 부품명 추출 (고정 폭 + 콤마 구분 형식 지원)</w:t>
      </w:r>
    </w:p>
    <w:p>
      <w:pPr>
        <w:pStyle w:val="ListNumber"/>
      </w:pPr>
      <w:r>
        <w:t>DP(Dynamic Programming) 기반 와일드카드 매칭 (</w:t>
      </w:r>
      <w:r>
        <w:rPr>
          <w:rFonts w:ascii="Consolas" w:hAnsi="Consolas"/>
          <w:color w:val="993300"/>
          <w:sz w:val="17"/>
        </w:rPr>
        <w:t>*</w:t>
      </w:r>
      <w:r>
        <w:t xml:space="preserve"> = 임의 문자열, </w:t>
      </w:r>
      <w:r>
        <w:rPr>
          <w:rFonts w:ascii="Consolas" w:hAnsi="Consolas"/>
          <w:color w:val="993300"/>
          <w:sz w:val="17"/>
        </w:rPr>
        <w:t>?</w:t>
      </w:r>
      <w:r>
        <w:t xml:space="preserve"> = 단일 문자)</w:t>
      </w:r>
    </w:p>
    <w:p>
      <w:pPr>
        <w:pStyle w:val="ListNumber"/>
      </w:pPr>
      <w:r>
        <w:t>매칭된 부품 ID 목록을 분석/렌더링에 전달</w:t>
      </w:r>
    </w:p>
    <w:p>
      <w:pPr>
        <w:pStyle w:val="ListNumber"/>
      </w:pPr>
      <w:r>
        <w:t>결과 캐싱: 동일 d3plot 경로에 대해 한 번만 파싱</w:t>
      </w:r>
    </w:p>
    <w:p>
      <w:pPr>
        <w:pStyle w:val="Heading3"/>
      </w:pPr>
      <w:r>
        <w:t>4.4 렌더링 시스템</w:t>
      </w:r>
    </w:p>
    <w:p>
      <w:pPr>
        <w:pStyle w:val="Heading4"/>
      </w:pPr>
      <w:r>
        <w:t>지원 출력 형식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56D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형식</w:t>
            </w:r>
          </w:p>
        </w:tc>
        <w:tc>
          <w:tcPr>
            <w:tcW w:type="dxa" w:w="3135"/>
            <w:shd w:fill="1A56D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확장자</w:t>
            </w:r>
          </w:p>
        </w:tc>
        <w:tc>
          <w:tcPr>
            <w:tcW w:type="dxa" w:w="3135"/>
            <w:shd w:fill="1A56D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용도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MP4/H.264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.mp4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전 타임스텝 애니메이션</w:t>
            </w:r>
          </w:p>
        </w:tc>
      </w:tr>
      <w:tr>
        <w:tc>
          <w:tcPr>
            <w:tcW w:type="dxa" w:w="3135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PNG</w:t>
            </w:r>
          </w:p>
        </w:tc>
        <w:tc>
          <w:tcPr>
            <w:tcW w:type="dxa" w:w="3135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.png</w:t>
            </w:r>
          </w:p>
        </w:tc>
        <w:tc>
          <w:tcPr>
            <w:tcW w:type="dxa" w:w="3135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특정 상태 스냅샷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JPG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.jpg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경량 스냅샷</w:t>
            </w:r>
          </w:p>
        </w:tc>
      </w:tr>
      <w:tr>
        <w:tc>
          <w:tcPr>
            <w:tcW w:type="dxa" w:w="3135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GIF</w:t>
            </w:r>
          </w:p>
        </w:tc>
        <w:tc>
          <w:tcPr>
            <w:tcW w:type="dxa" w:w="3135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.gif</w:t>
            </w:r>
          </w:p>
        </w:tc>
        <w:tc>
          <w:tcPr>
            <w:tcW w:type="dxa" w:w="3135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짧은 루프 애니메이션</w:t>
            </w:r>
          </w:p>
        </w:tc>
      </w:tr>
    </w:tbl>
    <w:p/>
    <w:p>
      <w:pPr>
        <w:pStyle w:val="Heading4"/>
      </w:pPr>
      <w:r>
        <w:t>지원 컨투어 물리량 (30+가지)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56D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카테고리</w:t>
            </w:r>
          </w:p>
        </w:tc>
        <w:tc>
          <w:tcPr>
            <w:tcW w:type="dxa" w:w="3135"/>
            <w:shd w:fill="1A56D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물리량</w:t>
            </w:r>
          </w:p>
        </w:tc>
        <w:tc>
          <w:tcPr>
            <w:tcW w:type="dxa" w:w="3135"/>
            <w:shd w:fill="1A56D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LSPrePost ID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**응력**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Von Mises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9</w:t>
            </w:r>
          </w:p>
        </w:tc>
      </w:tr>
      <w:tr>
        <w:tc>
          <w:tcPr>
            <w:tcW w:type="dxa" w:w="3135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3135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응력 XX/YY/ZZ/XY/YZ/XZ</w:t>
            </w:r>
          </w:p>
        </w:tc>
        <w:tc>
          <w:tcPr>
            <w:tcW w:type="dxa" w:w="3135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1~6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주응력 1/2/3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14~16</w:t>
            </w:r>
          </w:p>
        </w:tc>
      </w:tr>
      <w:tr>
        <w:tc>
          <w:tcPr>
            <w:tcW w:type="dxa" w:w="3135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3135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최대 전단 응력</w:t>
            </w:r>
          </w:p>
        </w:tc>
        <w:tc>
          <w:tcPr>
            <w:tcW w:type="dxa" w:w="3135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13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압력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8</w:t>
            </w:r>
          </w:p>
        </w:tc>
      </w:tr>
      <w:tr>
        <w:tc>
          <w:tcPr>
            <w:tcW w:type="dxa" w:w="3135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**변형률**</w:t>
            </w:r>
          </w:p>
        </w:tc>
        <w:tc>
          <w:tcPr>
            <w:tcW w:type="dxa" w:w="3135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유효 소성 변형률</w:t>
            </w:r>
          </w:p>
        </w:tc>
        <w:tc>
          <w:tcPr>
            <w:tcW w:type="dxa" w:w="3135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7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유효 변형률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80</w:t>
            </w:r>
          </w:p>
        </w:tc>
      </w:tr>
      <w:tr>
        <w:tc>
          <w:tcPr>
            <w:tcW w:type="dxa" w:w="3135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3135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변형률 XX/YY/ZZ/XY/YZ/XZ</w:t>
            </w:r>
          </w:p>
        </w:tc>
        <w:tc>
          <w:tcPr>
            <w:tcW w:type="dxa" w:w="3135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57~62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주변형률 1/2/3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77~79</w:t>
            </w:r>
          </w:p>
        </w:tc>
      </w:tr>
      <w:tr>
        <w:tc>
          <w:tcPr>
            <w:tcW w:type="dxa" w:w="3135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**운동**</w:t>
            </w:r>
          </w:p>
        </w:tc>
        <w:tc>
          <w:tcPr>
            <w:tcW w:type="dxa" w:w="3135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변위 (합/X/Y/Z)</w:t>
            </w:r>
          </w:p>
        </w:tc>
        <w:tc>
          <w:tcPr>
            <w:tcW w:type="dxa" w:w="3135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17~20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속도 (합)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24</w:t>
            </w:r>
          </w:p>
        </w:tc>
      </w:tr>
      <w:tr>
        <w:tc>
          <w:tcPr>
            <w:tcW w:type="dxa" w:w="3135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3135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가속도 (합)</w:t>
            </w:r>
          </w:p>
        </w:tc>
        <w:tc>
          <w:tcPr>
            <w:tcW w:type="dxa" w:w="3135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23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**고급**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삼축 응력비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520</w:t>
            </w:r>
          </w:p>
        </w:tc>
      </w:tr>
      <w:tr>
        <w:tc>
          <w:tcPr>
            <w:tcW w:type="dxa" w:w="3135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3135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체적 변형률</w:t>
            </w:r>
          </w:p>
        </w:tc>
        <w:tc>
          <w:tcPr>
            <w:tcW w:type="dxa" w:w="3135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529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변형 에너지 밀도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524</w:t>
            </w:r>
          </w:p>
        </w:tc>
      </w:tr>
      <w:tr>
        <w:tc>
          <w:tcPr>
            <w:tcW w:type="dxa" w:w="3135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3135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아워글래스 에너지 밀도</w:t>
            </w:r>
          </w:p>
        </w:tc>
        <w:tc>
          <w:tcPr>
            <w:tcW w:type="dxa" w:w="3135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43</w:t>
            </w:r>
          </w:p>
        </w:tc>
      </w:tr>
    </w:tbl>
    <w:p/>
    <w:p>
      <w:pPr>
        <w:pStyle w:val="Heading4"/>
      </w:pPr>
      <w:r>
        <w:t>렌더링 병렬 실행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/>
          <w:color w:val="333333"/>
          <w:sz w:val="16"/>
        </w:rPr>
        <w:t># CLI에서 병렬 렌더링 지정</w:t>
        <w:br/>
        <w:t>single_analyzer /data/sim --render-threads 4</w:t>
        <w:br/>
        <w:br/>
        <w:t># YAML에서 지정</w:t>
        <w:br/>
        <w:t>performance:</w:t>
        <w:br/>
        <w:t xml:space="preserve">  render_threads: 4    # 4개 LSPrePost 인스턴스 동시 실행</w:t>
      </w:r>
    </w:p>
    <w:p>
      <w:pPr>
        <w:pStyle w:val="ListBullet"/>
      </w:pPr>
      <w:r/>
      <w:r>
        <w:rPr>
          <w:b/>
        </w:rPr>
        <w:t>기본값 1</w:t>
      </w:r>
      <w:r>
        <w:t xml:space="preserve"> (RAM 부족 환경 안전)</w:t>
      </w:r>
    </w:p>
    <w:p>
      <w:pPr>
        <w:pStyle w:val="ListBullet"/>
      </w:pPr>
      <w:r>
        <w:t>각 스레드가 독립적 LSPrePost 프로세스 생성</w:t>
      </w:r>
    </w:p>
    <w:p>
      <w:pPr>
        <w:pStyle w:val="ListBullet"/>
      </w:pPr>
      <w:r>
        <w:t>72개 영상 기준: 4스레드 시 약 4배 속도 향상</w:t>
      </w:r>
    </w:p>
    <w:p>
      <w:pPr>
        <w:pStyle w:val="Heading3"/>
      </w:pPr>
      <w:r>
        <w:t>4.5 HTML 리포트 (8개 탭)</w:t>
      </w:r>
    </w:p>
    <w:p>
      <w:pPr>
        <w:pStyle w:val="Heading4"/>
      </w:pPr>
      <w:r>
        <w:t>Tab 0: Overview</w:t>
      </w:r>
    </w:p>
    <w:p>
      <w:pPr>
        <w:pStyle w:val="ListBullet"/>
      </w:pPr>
      <w:r/>
      <w:r>
        <w:rPr>
          <w:b/>
        </w:rPr>
        <w:t>KPI 카드</w:t>
      </w:r>
      <w:r>
        <w:t>: 피크 응력, 피크 변형률, 피크 변위, 안전계수, 에너지 비율</w:t>
      </w:r>
    </w:p>
    <w:p>
      <w:pPr>
        <w:pStyle w:val="ListBullet"/>
      </w:pPr>
      <w:r/>
      <w:r>
        <w:rPr>
          <w:b/>
        </w:rPr>
        <w:t>Top 5 응력 부품</w:t>
      </w:r>
      <w:r>
        <w:t xml:space="preserve"> 자동 랭킹</w:t>
      </w:r>
    </w:p>
    <w:p>
      <w:pPr>
        <w:pStyle w:val="ListBullet"/>
      </w:pPr>
      <w:r>
        <w:t>안전계수 색상: 녹 ≥1.0, 황 0.85~1.0, 적 &lt;0.85</w:t>
      </w:r>
    </w:p>
    <w:p>
      <w:pPr>
        <w:pStyle w:val="Heading4"/>
      </w:pPr>
      <w:r>
        <w:t>Tab 1: 응력/변형률</w:t>
      </w:r>
    </w:p>
    <w:p>
      <w:pPr>
        <w:pStyle w:val="ListBullet"/>
      </w:pPr>
      <w:r>
        <w:t xml:space="preserve">부품별 피크 응력 </w:t>
      </w:r>
      <w:r>
        <w:rPr>
          <w:b/>
        </w:rPr>
        <w:t>바 차트</w:t>
      </w:r>
      <w:r>
        <w:t xml:space="preserve"> (자동 정렬)</w:t>
      </w:r>
    </w:p>
    <w:p>
      <w:pPr>
        <w:pStyle w:val="ListBullet"/>
      </w:pPr>
      <w:r>
        <w:t xml:space="preserve">복수 부품 </w:t>
      </w:r>
      <w:r>
        <w:rPr>
          <w:b/>
        </w:rPr>
        <w:t>오버레이 시계열</w:t>
      </w:r>
      <w:r/>
    </w:p>
    <w:p>
      <w:pPr>
        <w:pStyle w:val="ListBullet"/>
      </w:pPr>
      <w:r>
        <w:t>피크 요소 ID 표시</w:t>
      </w:r>
    </w:p>
    <w:p>
      <w:pPr>
        <w:pStyle w:val="Heading4"/>
      </w:pPr>
      <w:r>
        <w:t>Tab 2: 운동</w:t>
      </w:r>
    </w:p>
    <w:p>
      <w:pPr>
        <w:pStyle w:val="ListBullet"/>
      </w:pPr>
      <w:r>
        <w:t xml:space="preserve">변위 크기 + </w:t>
      </w:r>
      <w:r>
        <w:rPr>
          <w:b/>
        </w:rPr>
        <w:t>X/Y/Z 방향 분리</w:t>
      </w:r>
      <w:r>
        <w:t xml:space="preserve"> 차트</w:t>
      </w:r>
    </w:p>
    <w:p>
      <w:pPr>
        <w:pStyle w:val="ListBullet"/>
      </w:pPr>
      <w:r>
        <w:t>속도/가속도 시계열</w:t>
      </w:r>
    </w:p>
    <w:p>
      <w:pPr>
        <w:pStyle w:val="ListBullet"/>
      </w:pPr>
      <w:r>
        <w:t>최대 변위 노드 ID 추적</w:t>
      </w:r>
    </w:p>
    <w:p>
      <w:pPr>
        <w:pStyle w:val="Heading4"/>
      </w:pPr>
      <w:r>
        <w:t>Tab 3: 부품 Deep Dive</w:t>
      </w:r>
    </w:p>
    <w:p>
      <w:pPr>
        <w:pStyle w:val="ListBullet"/>
      </w:pPr>
      <w:r>
        <w:t xml:space="preserve">단일 부품의 </w:t>
      </w:r>
      <w:r>
        <w:rPr>
          <w:b/>
        </w:rPr>
        <w:t>모든 물리량을 한 화면</w:t>
      </w:r>
      <w:r>
        <w:t>에 집약</w:t>
      </w:r>
    </w:p>
    <w:p>
      <w:pPr>
        <w:pStyle w:val="ListBullet"/>
      </w:pPr>
      <w:r>
        <w:t>응력, 변형률, 변위, 속도, 가속도, 안전계수, 피크 요소</w:t>
      </w:r>
    </w:p>
    <w:p>
      <w:pPr>
        <w:pStyle w:val="Heading4"/>
      </w:pPr>
      <w:r>
        <w:t>Tab 4: 에너지 (T2+)</w:t>
      </w:r>
    </w:p>
    <w:p>
      <w:pPr>
        <w:pStyle w:val="ListBullet"/>
      </w:pPr>
      <w:r>
        <w:t>운동/내부/전체/아워글래스 에너지 시계열</w:t>
      </w:r>
    </w:p>
    <w:p>
      <w:pPr>
        <w:pStyle w:val="ListBullet"/>
      </w:pPr>
      <w:r/>
      <w:r>
        <w:rPr>
          <w:b/>
        </w:rPr>
        <w:t>에너지 비율 차트</w:t>
      </w:r>
      <w:r>
        <w:t xml:space="preserve"> (기준선 1.0, ±5% 경고 영역)</w:t>
      </w:r>
    </w:p>
    <w:p>
      <w:pPr>
        <w:pStyle w:val="ListBullet"/>
      </w:pPr>
      <w:r>
        <w:t>질량 증가 감지 경고 (&gt;1% 증가 시)</w:t>
      </w:r>
    </w:p>
    <w:p>
      <w:r>
        <w:t>에너지 비율 해석:</w:t>
      </w:r>
    </w:p>
    <w:p>
      <w:pPr>
        <w:pStyle w:val="ListBullet"/>
      </w:pPr>
      <w:r>
        <w:t>~1.0: 이상적 (에너지 보존)</w:t>
      </w:r>
    </w:p>
    <w:p>
      <w:pPr>
        <w:pStyle w:val="ListBullet"/>
      </w:pPr>
      <w:r>
        <w:t>\&gt;1.05: 경고 (에너지 생성 — 수치 불안정 징후)</w:t>
      </w:r>
    </w:p>
    <w:p>
      <w:pPr>
        <w:pStyle w:val="ListBullet"/>
      </w:pPr>
      <w:r>
        <w:t>\&gt;1.10: 위험 (신뢰할 수 없는 결과)</w:t>
      </w:r>
    </w:p>
    <w:p>
      <w:pPr>
        <w:pStyle w:val="ListBullet"/>
      </w:pPr>
      <w:r>
        <w:t>&lt;1.0: 허용 (고무, 소성, 감쇠에 의한 에너지 소산)</w:t>
      </w:r>
    </w:p>
    <w:p>
      <w:pPr>
        <w:pStyle w:val="Heading4"/>
      </w:pPr>
      <w:r>
        <w:t>Tab 5: 접촉/에너지 (T3+)</w:t>
      </w:r>
    </w:p>
    <w:p>
      <w:pPr>
        <w:pStyle w:val="ListBullet"/>
      </w:pPr>
      <w:r>
        <w:t>rcforc 접촉 인터페이스별 접촉력 시계열</w:t>
      </w:r>
    </w:p>
    <w:p>
      <w:pPr>
        <w:pStyle w:val="ListBullet"/>
      </w:pPr>
      <w:r>
        <w:t>matsum 부품별 에너지 매트릭스</w:t>
      </w:r>
    </w:p>
    <w:p>
      <w:pPr>
        <w:pStyle w:val="ListBullet"/>
      </w:pPr>
      <w:r>
        <w:t>sleout 마찰 에너지 분석</w:t>
      </w:r>
    </w:p>
    <w:p>
      <w:pPr>
        <w:pStyle w:val="Heading4"/>
      </w:pPr>
      <w:r>
        <w:t>Tab 6: 렌더 갤러리</w:t>
      </w:r>
    </w:p>
    <w:p>
      <w:pPr>
        <w:pStyle w:val="ListBullet"/>
      </w:pPr>
      <w:r>
        <w:t xml:space="preserve">MP4/PNG를 </w:t>
      </w:r>
      <w:r>
        <w:rPr>
          <w:b/>
        </w:rPr>
        <w:t>아코디언 폴더</w:t>
      </w:r>
      <w:r>
        <w:t xml:space="preserve"> 구조로 정리</w:t>
      </w:r>
    </w:p>
    <w:p>
      <w:pPr>
        <w:pStyle w:val="ListBullet"/>
      </w:pPr>
      <w:r>
        <w:t>영상 인라인 재생 (autoplay + loop)</w:t>
      </w:r>
    </w:p>
    <w:p>
      <w:pPr>
        <w:pStyle w:val="ListBullet"/>
      </w:pPr>
      <w:r/>
      <w:r>
        <w:rPr>
          <w:b/>
        </w:rPr>
        <w:t>풀스크린 모달</w:t>
      </w:r>
      <w:r>
        <w:t xml:space="preserve"> (클릭 확대)</w:t>
      </w:r>
    </w:p>
    <w:p>
      <w:pPr>
        <w:pStyle w:val="ListBullet"/>
      </w:pPr>
      <w:r>
        <w:t xml:space="preserve">축 레이블 자동 추출 (파일명에서 </w:t>
      </w:r>
      <w:r>
        <w:rPr>
          <w:rFonts w:ascii="Consolas" w:hAnsi="Consolas"/>
          <w:color w:val="993300"/>
          <w:sz w:val="17"/>
        </w:rPr>
        <w:t>_x_</w:t>
      </w:r>
      <w:r>
        <w:t xml:space="preserve">, </w:t>
      </w:r>
      <w:r>
        <w:rPr>
          <w:rFonts w:ascii="Consolas" w:hAnsi="Consolas"/>
          <w:color w:val="993300"/>
          <w:sz w:val="17"/>
        </w:rPr>
        <w:t>_y_</w:t>
      </w:r>
      <w:r>
        <w:t xml:space="preserve">, </w:t>
      </w:r>
      <w:r>
        <w:rPr>
          <w:rFonts w:ascii="Consolas" w:hAnsi="Consolas"/>
          <w:color w:val="993300"/>
          <w:sz w:val="17"/>
        </w:rPr>
        <w:t>_z_</w:t>
      </w:r>
      <w:r>
        <w:t>)</w:t>
      </w:r>
    </w:p>
    <w:p>
      <w:pPr>
        <w:pStyle w:val="Heading4"/>
      </w:pPr>
      <w:r>
        <w:t>Tab 7: 시스템 정보</w:t>
      </w:r>
    </w:p>
    <w:p>
      <w:pPr>
        <w:pStyle w:val="ListBullet"/>
      </w:pPr>
      <w:r>
        <w:t>파일 목록 및 존재 여부</w:t>
      </w:r>
    </w:p>
    <w:p>
      <w:pPr>
        <w:pStyle w:val="ListBullet"/>
      </w:pPr>
      <w:r>
        <w:t>Tier, 종료 상태, 상태 수, 시간 범위</w:t>
      </w:r>
    </w:p>
    <w:p>
      <w:pPr>
        <w:pStyle w:val="Heading3"/>
      </w:pPr>
      <w:r>
        <w:t>4.6 배치 분석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/>
          <w:color w:val="333333"/>
          <w:sz w:val="16"/>
        </w:rPr>
        <w:t>single_analyzer batch /data/all_simulations \</w:t>
        <w:br/>
        <w:t xml:space="preserve">    --output /results --skip-existing --threads 4 --yield-stress 250</w:t>
      </w:r>
    </w:p>
    <w:p>
      <w:pPr>
        <w:pStyle w:val="Heading4"/>
      </w:pPr>
      <w:r>
        <w:t>배치 리포트 (batch_report.html)</w:t>
      </w:r>
    </w:p>
    <w:p>
      <w:pPr>
        <w:pStyle w:val="ListBullet"/>
      </w:pPr>
      <w:r/>
      <w:r>
        <w:rPr>
          <w:b/>
        </w:rPr>
        <w:t>KPI 행</w:t>
      </w:r>
      <w:r>
        <w:t>: 전체/성공/실패/스킵 집계, 최대·평균 응력, 최저 에너지 비율</w:t>
      </w:r>
    </w:p>
    <w:p>
      <w:pPr>
        <w:pStyle w:val="ListBullet"/>
      </w:pPr>
      <w:r/>
      <w:r>
        <w:rPr>
          <w:b/>
        </w:rPr>
        <w:t>검색·필터</w:t>
      </w:r>
      <w:r>
        <w:t>: 케이스명 검색, Tier 필터, 상태 필터</w:t>
      </w:r>
    </w:p>
    <w:p>
      <w:pPr>
        <w:pStyle w:val="ListBullet"/>
      </w:pPr>
      <w:r/>
      <w:r>
        <w:rPr>
          <w:b/>
        </w:rPr>
        <w:t>정렬 테이블</w:t>
      </w:r>
      <w:r>
        <w:t>: 8개 컬럼 클릭 정렬 (응력, 변형률, 변위, 에너지 비율, 안전계수 등)</w:t>
      </w:r>
    </w:p>
    <w:p>
      <w:pPr>
        <w:pStyle w:val="ListBullet"/>
      </w:pPr>
      <w:r/>
      <w:r>
        <w:rPr>
          <w:b/>
        </w:rPr>
        <w:t>비교 차트</w:t>
      </w:r>
      <w:r>
        <w:t>: 전 케이스 피크 응력 바, 에너지 비율 바</w:t>
      </w:r>
    </w:p>
    <w:p>
      <w:pPr>
        <w:pStyle w:val="Heading2"/>
      </w:pPr>
      <w:r>
        <w:t>5. KooReport — 전각도 낙하 분석 상세</w:t>
      </w:r>
    </w:p>
    <w:p>
      <w:pPr>
        <w:pBdr>
          <w:bottom w:val="single" w:sz="4" w:space="1" w:color="1A56DB"/>
        </w:pBdr>
        <w:spacing w:after="160"/>
      </w:pPr>
    </w:p>
    <w:p>
      <w:pPr>
        <w:pStyle w:val="Heading3"/>
      </w:pPr>
      <w:r>
        <w:t>5.1 전각도 낙하 시험이란?</w:t>
      </w:r>
    </w:p>
    <w:p>
      <w:r>
        <w:t xml:space="preserve">제품(전자기기, 배터리 팩 등)을 </w:t>
      </w:r>
      <w:r>
        <w:rPr>
          <w:b/>
        </w:rPr>
        <w:t>모든 가능한 방향에서 낙하</w:t>
      </w:r>
      <w:r>
        <w:t>시켜 방향 의존적 취약성을 평가하는 시험이다.</w:t>
      </w:r>
    </w:p>
    <w:p>
      <w:pPr>
        <w:pStyle w:val="Heading4"/>
      </w:pPr>
      <w:r>
        <w:t>DOE (실험 계획법) 전략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56D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전략</w:t>
            </w:r>
          </w:p>
        </w:tc>
        <w:tc>
          <w:tcPr>
            <w:tcW w:type="dxa" w:w="2351"/>
            <w:shd w:fill="1A56D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각도 수</w:t>
            </w:r>
          </w:p>
        </w:tc>
        <w:tc>
          <w:tcPr>
            <w:tcW w:type="dxa" w:w="2351"/>
            <w:shd w:fill="1A56D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구면 커버리지</w:t>
            </w:r>
          </w:p>
        </w:tc>
        <w:tc>
          <w:tcPr>
            <w:tcW w:type="dxa" w:w="2351"/>
            <w:shd w:fill="1A56D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특성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**Cuboid 26**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26개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~12%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면(6) + 모서리(12) + 꼭지점(8) — 산업 표준</w:t>
            </w:r>
          </w:p>
        </w:tc>
      </w:tr>
      <w:tr>
        <w:tc>
          <w:tcPr>
            <w:tcW w:type="dxa" w:w="2351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**Fibonacci 구면 샘플링**</w:t>
            </w:r>
          </w:p>
        </w:tc>
        <w:tc>
          <w:tcPr>
            <w:tcW w:type="dxa" w:w="2351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N개 (자유)</w:t>
            </w:r>
          </w:p>
        </w:tc>
        <w:tc>
          <w:tcPr>
            <w:tcW w:type="dxa" w:w="2351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최대 100%</w:t>
            </w:r>
          </w:p>
        </w:tc>
        <w:tc>
          <w:tcPr>
            <w:tcW w:type="dxa" w:w="2351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피보나치 격자에 의한 준균일 분포</w:t>
            </w:r>
          </w:p>
        </w:tc>
      </w:tr>
    </w:tbl>
    <w:p/>
    <w:p>
      <w:r/>
      <w:r>
        <w:rPr>
          <w:b/>
        </w:rPr>
        <w:t>피보나치 구면 샘플링</w:t>
      </w:r>
      <w:r>
        <w:t xml:space="preserve">: N개 점을 구면에 </w:t>
      </w:r>
      <w:r>
        <w:rPr>
          <w:b/>
        </w:rPr>
        <w:t>최대한 균일하게 분포</w:t>
      </w:r>
      <w:r>
        <w:t>시키는 알고리즘. 최근접 이웃 간 거리의 변동 계수(CoV)가 ~3%로, 무작위 분포(~30%)보다 10배 균일하다.</w:t>
      </w:r>
    </w:p>
    <w:p>
      <w:pPr>
        <w:pStyle w:val="Heading4"/>
      </w:pPr>
      <w:r>
        <w:t>구면 커버리지 지표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/>
          <w:color w:val="333333"/>
          <w:sz w:val="16"/>
        </w:rPr>
        <w:t>이상 간격 = √(4π/N)  (N개 점의 이론적 최적 간격)</w:t>
        <w:br/>
        <w:t>실제 간격 = 측정된 최근접 이웃 평균 거리</w:t>
        <w:br/>
        <w:t>커버리지 = min(1.0, (이상 간격 / 실제 간격)²)</w:t>
      </w:r>
    </w:p>
    <w:p>
      <w:pPr>
        <w:pStyle w:val="Heading3"/>
      </w:pPr>
      <w:r>
        <w:t>5.2 데이터 흐름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/>
          <w:color w:val="333333"/>
          <w:sz w:val="16"/>
        </w:rPr>
        <w:t>Test Directory</w:t>
        <w:br/>
        <w:t>├── runner_config.json          # DOE 각도 정의, 프로젝트 메타데이터</w:t>
        <w:br/>
        <w:t>├── output/</w:t>
        <w:br/>
        <w:t>│   ├── Run_001/</w:t>
        <w:br/>
        <w:t>│   │   ├── DropSet.json        # 초기 방향 (오일러 각 roll, pitch, yaw)</w:t>
        <w:br/>
        <w:t>│   │   ├── d3plot, d3plot01... # LS-DYNA 바이너리 결과</w:t>
        <w:br/>
        <w:t>│   │   └── glstat, binout     # 부가 데이터</w:t>
        <w:br/>
        <w:t>│   ├── Run_002/</w:t>
        <w:br/>
        <w:t>│   └── ... (26~200개 각도)</w:t>
        <w:br/>
        <w:t>│</w:t>
        <w:br/>
        <w:t>├── analysis_results/           # ← unified_analyzer 출력</w:t>
        <w:br/>
        <w:t>│   ├── Run_001/</w:t>
        <w:br/>
        <w:t>│   │   ├── analysis_result.json</w:t>
        <w:br/>
        <w:t>│   │   ├── stress/*.csv</w:t>
        <w:br/>
        <w:t>│   │   ├── strain/*.csv</w:t>
        <w:br/>
        <w:t>│   │   └── motion/*.csv</w:t>
        <w:br/>
        <w:t>│   └── ...</w:t>
        <w:br/>
        <w:t>│</w:t>
        <w:br/>
        <w:t>└── report.html                 # ← koo_report 출력 (12개 탭 대시보드)</w:t>
      </w:r>
    </w:p>
    <w:p>
      <w:pPr>
        <w:pStyle w:val="Heading3"/>
      </w:pPr>
      <w:r>
        <w:t>5.3 KooReport HTML 리포트 (12개 탭)</w:t>
      </w:r>
    </w:p>
    <w:p>
      <w:pPr>
        <w:pStyle w:val="Heading4"/>
      </w:pPr>
      <w:r>
        <w:t>Tab 0: Overview &amp; 리포트 가이드</w:t>
      </w:r>
    </w:p>
    <w:p>
      <w:pPr>
        <w:pStyle w:val="ListBullet"/>
      </w:pPr>
      <w:r/>
      <w:r>
        <w:rPr>
          <w:b/>
        </w:rPr>
        <w:t>통계 카드</w:t>
      </w:r>
      <w:r>
        <w:t>: 완료 시뮬 수, DOE 전략, 각도 간격, 구면 커버리지, 낙하 높이</w:t>
      </w:r>
    </w:p>
    <w:p>
      <w:pPr>
        <w:pStyle w:val="ListBullet"/>
      </w:pPr>
      <w:r/>
      <w:r>
        <w:rPr>
          <w:b/>
        </w:rPr>
        <w:t>자동 Findings</w:t>
      </w:r>
      <w:r>
        <w:t>: 색상 코딩 — CRITICAL(적), WARNING(황), INFO(청)</w:t>
      </w:r>
    </w:p>
    <w:p>
      <w:pPr>
        <w:pStyle w:val="ListBullet"/>
      </w:pPr>
      <w:r>
        <w:t>예: "Part PKG 1의 피크 응력이 항복 응력 250 MPa를 초과합니다 (661 MPa, SF=0.38)"</w:t>
      </w:r>
    </w:p>
    <w:p>
      <w:pPr>
        <w:pStyle w:val="ListBullet"/>
      </w:pPr>
      <w:r/>
      <w:r>
        <w:rPr>
          <w:b/>
        </w:rPr>
        <w:t>리포트 해석 가이드</w:t>
      </w:r>
      <w:r>
        <w:t>: Von Mises 정의, G-force 스케일, 변형률 해석, 안전계수 의미</w:t>
      </w:r>
    </w:p>
    <w:p>
      <w:pPr>
        <w:pStyle w:val="Heading4"/>
      </w:pPr>
      <w:r>
        <w:t>Tab 1: Mollweide 투영 맵</w:t>
      </w:r>
    </w:p>
    <w:p>
      <w:pPr>
        <w:pStyle w:val="ListBullet"/>
      </w:pPr>
      <w:r/>
      <w:r>
        <w:rPr>
          <w:b/>
        </w:rPr>
        <w:t>등적 투영</w:t>
      </w:r>
      <w:r>
        <w:t>: 구면의 전체 결과를 2:1 평면에 투영</w:t>
      </w:r>
    </w:p>
    <w:p>
      <w:pPr>
        <w:pStyle w:val="ListBullet"/>
      </w:pPr>
      <w:r/>
      <w:r>
        <w:rPr>
          <w:b/>
        </w:rPr>
        <w:t>배경 컨투어</w:t>
      </w:r>
      <w:r>
        <w:t>: 역거리 가중(IDW) 보간으로 연속 색상 필드 생성</w:t>
      </w:r>
    </w:p>
    <w:p>
      <w:pPr>
        <w:pStyle w:val="ListBullet"/>
      </w:pPr>
      <w:r/>
      <w:r>
        <w:rPr>
          <w:b/>
        </w:rPr>
        <w:t>데이터점</w:t>
      </w:r>
      <w:r>
        <w:t>: 각 낙하 각도의 위치 (색상 = 물리량 크기)</w:t>
      </w:r>
    </w:p>
    <w:p>
      <w:pPr>
        <w:pStyle w:val="ListBullet"/>
      </w:pPr>
      <w:r/>
      <w:r>
        <w:rPr>
          <w:b/>
        </w:rPr>
        <w:t>위도/경도 격자선</w:t>
      </w:r>
      <w:r>
        <w:t>: 15° 간격</w:t>
      </w:r>
    </w:p>
    <w:p>
      <w:pPr>
        <w:pStyle w:val="ListBullet"/>
      </w:pPr>
      <w:r/>
      <w:r>
        <w:rPr>
          <w:b/>
        </w:rPr>
        <w:t>인터랙티브</w:t>
      </w:r>
      <w:r>
        <w:t>: 물리량 선택, 호버 툴팁, 카테고리 필터</w:t>
      </w:r>
    </w:p>
    <w:p>
      <w:pPr>
        <w:pStyle w:val="Heading4"/>
      </w:pPr>
      <w:r>
        <w:t>Tab 2: 시계열 (파형 비교)</w:t>
      </w:r>
    </w:p>
    <w:p>
      <w:pPr>
        <w:pStyle w:val="ListBullet"/>
      </w:pPr>
      <w:r/>
      <w:r>
        <w:rPr>
          <w:b/>
        </w:rPr>
        <w:t>포락선 모드</w:t>
      </w:r>
      <w:r>
        <w:t>: 전 방향의 min/max/avg 시계열 오버레이</w:t>
      </w:r>
    </w:p>
    <w:p>
      <w:pPr>
        <w:pStyle w:val="ListBullet"/>
      </w:pPr>
      <w:r/>
      <w:r>
        <w:rPr>
          <w:b/>
        </w:rPr>
        <w:t>단일 방향 모드</w:t>
      </w:r>
      <w:r>
        <w:t>: 선택한 각도들의 파형 비교</w:t>
      </w:r>
    </w:p>
    <w:p>
      <w:pPr>
        <w:pStyle w:val="ListBullet"/>
      </w:pPr>
      <w:r/>
      <w:r>
        <w:rPr>
          <w:b/>
        </w:rPr>
        <w:t>XYZ 성분 모드</w:t>
      </w:r>
      <w:r>
        <w:t>: 가속도/변위의 축별 분해</w:t>
      </w:r>
    </w:p>
    <w:p>
      <w:r>
        <w:t>자동 해상도 적응:</w:t>
      </w:r>
    </w:p>
    <w:p>
      <w:pPr>
        <w:pStyle w:val="ListBullet"/>
      </w:pPr>
      <w:r>
        <w:t>≤50 결과: 100 포인트/시리즈</w:t>
      </w:r>
    </w:p>
    <w:p>
      <w:pPr>
        <w:pStyle w:val="ListBullet"/>
      </w:pPr>
      <w:r>
        <w:t>≤200 결과: 30 포인트/시리즈</w:t>
      </w:r>
    </w:p>
    <w:p>
      <w:pPr>
        <w:pStyle w:val="ListBullet"/>
      </w:pPr>
      <w:r>
        <w:t>\&gt;200 결과: 20 포인트/시리즈</w:t>
      </w:r>
    </w:p>
    <w:p>
      <w:pPr>
        <w:pStyle w:val="Heading4"/>
      </w:pPr>
      <w:r>
        <w:t>Tab 3: 부품 위험도 (Worst-Case)</w:t>
      </w:r>
    </w:p>
    <w:p>
      <w:pPr>
        <w:pStyle w:val="ListBullet"/>
      </w:pPr>
      <w:r>
        <w:t xml:space="preserve">부품별 </w:t>
      </w:r>
      <w:r>
        <w:rPr>
          <w:b/>
        </w:rPr>
        <w:t>최악 각도</w:t>
      </w:r>
      <w:r>
        <w:t>에서의 피크 응력/G/변형률 표</w:t>
      </w:r>
    </w:p>
    <w:p>
      <w:pPr>
        <w:pStyle w:val="ListBullet"/>
      </w:pPr>
      <w:r>
        <w:t>안전계수 색상 코딩</w:t>
      </w:r>
    </w:p>
    <w:p>
      <w:pPr>
        <w:pStyle w:val="Heading4"/>
      </w:pPr>
      <w:r>
        <w:t>Tab 4: 히트맵 (부품 × 각도 매트릭스)</w:t>
      </w:r>
    </w:p>
    <w:p>
      <w:pPr>
        <w:pStyle w:val="ListBullet"/>
      </w:pPr>
      <w:r>
        <w:t>행 = 부품, 열 = 각도</w:t>
      </w:r>
    </w:p>
    <w:p>
      <w:pPr>
        <w:pStyle w:val="ListBullet"/>
      </w:pPr>
      <w:r>
        <w:t>셀 색상 = 물리량 크기 (Blue→Cyan→Yellow→Red)</w:t>
      </w:r>
    </w:p>
    <w:p>
      <w:pPr>
        <w:pStyle w:val="ListBullet"/>
      </w:pPr>
      <w:r/>
      <w:r>
        <w:rPr>
          <w:b/>
        </w:rPr>
        <w:t>패턴 인식</w:t>
      </w:r>
      <w:r>
        <w:t>:</w:t>
      </w:r>
    </w:p>
    <w:p>
      <w:pPr>
        <w:pStyle w:val="ListBullet"/>
      </w:pPr>
      <w:r>
        <w:t>가로 빨간 띠 = 취약 부품 (전 방향에서 높은 응력)</w:t>
      </w:r>
    </w:p>
    <w:p>
      <w:pPr>
        <w:pStyle w:val="ListBullet"/>
      </w:pPr>
      <w:r>
        <w:t>세로 빨간 띠 = 위험 방향 (전 부품에 높은 응력)</w:t>
      </w:r>
    </w:p>
    <w:p>
      <w:pPr>
        <w:pStyle w:val="ListBullet"/>
      </w:pPr>
      <w:r>
        <w:t>대각 집중 = 방향-부품 상관관계</w:t>
      </w:r>
    </w:p>
    <w:p>
      <w:pPr>
        <w:pStyle w:val="Heading4"/>
      </w:pPr>
      <w:r>
        <w:t>Tab 5: 방향 민감도</w:t>
      </w:r>
    </w:p>
    <w:p>
      <w:pPr>
        <w:pStyle w:val="ListBullet"/>
      </w:pPr>
      <w:r>
        <w:t>방향별 심각도 랭킹</w:t>
      </w:r>
    </w:p>
    <w:p>
      <w:pPr>
        <w:pStyle w:val="ListBullet"/>
      </w:pPr>
      <w:r>
        <w:t>카테고리(면/모서리/꼭지점) 비교 박스플롯</w:t>
      </w:r>
    </w:p>
    <w:p>
      <w:pPr>
        <w:pStyle w:val="ListBullet"/>
      </w:pPr>
      <w:r>
        <w:t>대칭 검증: 전면 vs 후면, 좌측 vs 우측</w:t>
      </w:r>
    </w:p>
    <w:p>
      <w:pPr>
        <w:pStyle w:val="Heading4"/>
      </w:pPr>
      <w:r>
        <w:t>Tab 6: 안전계수 분석</w:t>
      </w:r>
    </w:p>
    <w:p>
      <w:pPr>
        <w:pStyle w:val="ListBullet"/>
      </w:pPr>
      <w:r>
        <w:t>부품별 SF 바 차트 (적/황/녹)</w:t>
      </w:r>
    </w:p>
    <w:p>
      <w:pPr>
        <w:pStyle w:val="ListBullet"/>
      </w:pPr>
      <w:r>
        <w:t>피크 응력 vs G-force 산점도 (SF 색상)</w:t>
      </w:r>
    </w:p>
    <w:p>
      <w:pPr>
        <w:pStyle w:val="ListBullet"/>
      </w:pPr>
      <w:r>
        <w:t>설계 권고 자동 생성</w:t>
      </w:r>
    </w:p>
    <w:p>
      <w:pPr>
        <w:pStyle w:val="Heading4"/>
      </w:pPr>
      <w:r>
        <w:t>Tab 7: 통계 분석</w:t>
      </w:r>
    </w:p>
    <w:p>
      <w:pPr>
        <w:pStyle w:val="ListBullet"/>
      </w:pPr>
      <w:r>
        <w:t>부품별 평균/표준편차/CoV</w:t>
      </w:r>
    </w:p>
    <w:p>
      <w:pPr>
        <w:pStyle w:val="ListBullet"/>
      </w:pPr>
      <w:r>
        <w:t>분포 히스토그램</w:t>
      </w:r>
    </w:p>
    <w:p>
      <w:pPr>
        <w:pStyle w:val="ListBullet"/>
      </w:pPr>
      <w:r/>
      <w:r>
        <w:rPr>
          <w:b/>
        </w:rPr>
        <w:t>피어슨 상관 매트릭스</w:t>
      </w:r>
      <w:r>
        <w:t>: 응력↔G, 응력↔변형률, G↔변위 등</w:t>
      </w:r>
    </w:p>
    <w:p>
      <w:pPr>
        <w:pStyle w:val="Heading4"/>
      </w:pPr>
      <w:r>
        <w:t>Tab 8: 충격 분석 (Impact Analysis)</w:t>
      </w:r>
    </w:p>
    <w:p>
      <w:pPr>
        <w:pStyle w:val="ListBullet"/>
      </w:pPr>
      <w:r/>
      <w:r>
        <w:rPr>
          <w:b/>
        </w:rPr>
        <w:t>충격 펄스 특성화</w:t>
      </w:r>
      <w:r>
        <w:t>:</w:t>
      </w:r>
    </w:p>
    <w:p>
      <w:pPr>
        <w:pStyle w:val="ListBullet"/>
      </w:pPr>
      <w:r>
        <w:t>펄스 폭 (ms): 가속도 10% 임계치 교차 기준</w:t>
      </w:r>
    </w:p>
    <w:p>
      <w:pPr>
        <w:pStyle w:val="ListBullet"/>
      </w:pPr>
      <w:r>
        <w:t>피크 가속도 (MG)</w:t>
      </w:r>
    </w:p>
    <w:p>
      <w:pPr>
        <w:pStyle w:val="ListBullet"/>
      </w:pPr>
      <w:r>
        <w:t>임펄스 (MG·ms): |가속도| × 시간 적분</w:t>
      </w:r>
    </w:p>
    <w:p>
      <w:pPr>
        <w:pStyle w:val="ListBullet"/>
      </w:pPr>
      <w:r/>
      <w:r>
        <w:rPr>
          <w:b/>
        </w:rPr>
        <w:t>반사인 등가 펄스</w:t>
      </w:r>
      <w:r>
        <w:t>: A·sin(πt/T) — MIL-STD-810G, IEC 60068-2-27 호환</w:t>
      </w:r>
    </w:p>
    <w:p>
      <w:pPr>
        <w:pStyle w:val="ListBullet"/>
      </w:pPr>
      <w:r/>
      <w:r>
        <w:rPr>
          <w:b/>
        </w:rPr>
        <w:t>반발 정량화</w:t>
      </w:r>
      <w:r>
        <w:t>:</w:t>
      </w:r>
    </w:p>
    <w:p>
      <w:pPr>
        <w:pStyle w:val="ListBullet"/>
      </w:pPr>
      <w:r>
        <w:t>바운스 수: 2차 피크(&gt;15% of max) 카운트</w:t>
      </w:r>
    </w:p>
    <w:p>
      <w:pPr>
        <w:pStyle w:val="ListBullet"/>
      </w:pPr>
      <w:r>
        <w:t>2차/1차 비율: 반발 계수(COR) 근사</w:t>
      </w:r>
    </w:p>
    <w:p>
      <w:pPr>
        <w:pStyle w:val="ListBullet"/>
      </w:pPr>
      <w:r>
        <w:t>감쇠율 λ: 지수 감쇠 peak_n ∝ e^(-λt)</w:t>
      </w:r>
    </w:p>
    <w:p>
      <w:pPr>
        <w:pStyle w:val="ListBullet"/>
      </w:pPr>
      <w:r/>
      <w:r>
        <w:rPr>
          <w:b/>
        </w:rPr>
        <w:t>핫스팟 추적 (Cross-Part)</w:t>
      </w:r>
      <w:r>
        <w:t>:</w:t>
      </w:r>
    </w:p>
    <w:p>
      <w:pPr>
        <w:pStyle w:val="ListBullet"/>
      </w:pPr>
      <w:r>
        <w:t>요소 빈도 히스토그램: 어떤 요소가 가장 많은 각도에서 피크 응력을 경험하는가?</w:t>
      </w:r>
    </w:p>
    <w:p>
      <w:pPr>
        <w:pStyle w:val="ListBullet"/>
      </w:pPr>
      <w:r>
        <w:t xml:space="preserve">빈도 &gt;70%: </w:t>
      </w:r>
      <w:r>
        <w:rPr>
          <w:b/>
        </w:rPr>
        <w:t>지오메트리 기반</w:t>
      </w:r>
      <w:r>
        <w:t xml:space="preserve"> (필렛, 노치, 접촉 에지)</w:t>
      </w:r>
    </w:p>
    <w:p>
      <w:pPr>
        <w:pStyle w:val="ListBullet"/>
      </w:pPr>
      <w:r>
        <w:t xml:space="preserve">빈도 20~70%: </w:t>
      </w:r>
      <w:r>
        <w:rPr>
          <w:b/>
        </w:rPr>
        <w:t>방향 의존적</w:t>
      </w:r>
      <w:r/>
    </w:p>
    <w:p>
      <w:pPr>
        <w:pStyle w:val="ListBullet"/>
      </w:pPr>
      <w:r>
        <w:t xml:space="preserve">빈도 &lt;20%: </w:t>
      </w:r>
      <w:r>
        <w:rPr>
          <w:b/>
        </w:rPr>
        <w:t>분산형</w:t>
      </w:r>
      <w:r>
        <w:t xml:space="preserve"> (단일 임계 요소 없음)</w:t>
      </w:r>
    </w:p>
    <w:p>
      <w:pPr>
        <w:pStyle w:val="Heading4"/>
      </w:pPr>
      <w:r>
        <w:t>Tab 9: 부품 Deep Dive</w:t>
      </w:r>
    </w:p>
    <w:p>
      <w:pPr>
        <w:pStyle w:val="ListBullet"/>
      </w:pPr>
      <w:r>
        <w:t>단일 부품 선택 → 전 물리량 통합 대시보드</w:t>
      </w:r>
    </w:p>
    <w:p>
      <w:pPr>
        <w:pStyle w:val="ListBullet"/>
      </w:pPr>
      <w:r>
        <w:t>응력 포락선 + 항복 기준선</w:t>
      </w:r>
    </w:p>
    <w:p>
      <w:pPr>
        <w:pStyle w:val="ListBullet"/>
      </w:pPr>
      <w:r>
        <w:t>카테고리별 취약성 바 차트</w:t>
      </w:r>
    </w:p>
    <w:p>
      <w:pPr>
        <w:pStyle w:val="ListBullet"/>
      </w:pPr>
      <w:r/>
      <w:r>
        <w:rPr>
          <w:b/>
        </w:rPr>
        <w:t>자동 엔지니어링 내러티브</w:t>
      </w:r>
      <w:r>
        <w:t xml:space="preserve"> (한/영 이중 언어):</w:t>
      </w:r>
    </w:p>
    <w:p>
      <w:r>
        <w:t>&gt; "PKG 1은 F3_Right 면 낙하에서 1250 MPa 최고응력을 겪으며 (평균 대비 40% 높음), 우측 구조적 취약성을 나타냅니다..."</w:t>
      </w:r>
    </w:p>
    <w:p>
      <w:pPr>
        <w:pStyle w:val="Heading4"/>
      </w:pPr>
      <w:r>
        <w:t>Tab 10: 고급 분석 (7개 모듈)</w:t>
      </w:r>
    </w:p>
    <w:p>
      <w:pPr>
        <w:pStyle w:val="ListNumber"/>
      </w:pPr>
      <w:r/>
      <w:r>
        <w:rPr>
          <w:b/>
        </w:rPr>
        <w:t>충격 펄스 특성화</w:t>
      </w:r>
      <w:r>
        <w:t xml:space="preserve"> — SRS(충격 응답 스펙트럼) 호환 반사인 등가 펄스</w:t>
      </w:r>
    </w:p>
    <w:p>
      <w:pPr>
        <w:pStyle w:val="ListNumber"/>
      </w:pPr>
      <w:r/>
      <w:r>
        <w:rPr>
          <w:b/>
        </w:rPr>
        <w:t>핫스팟 추적</w:t>
      </w:r>
      <w:r>
        <w:t xml:space="preserve"> — 요소 빈도 히트맵, 응력 집중 계수</w:t>
      </w:r>
    </w:p>
    <w:p>
      <w:pPr>
        <w:pStyle w:val="ListNumber"/>
      </w:pPr>
      <w:r/>
      <w:r>
        <w:rPr>
          <w:b/>
        </w:rPr>
        <w:t>에너지 흡수 분석</w:t>
      </w:r>
      <w:r>
        <w:t xml:space="preserve"> — 부품별 변형 에너지 W = ∫σ·dε, 에너지 분담률</w:t>
      </w:r>
    </w:p>
    <w:p>
      <w:pPr>
        <w:pStyle w:val="ListNumber"/>
      </w:pPr>
      <w:r/>
      <w:r>
        <w:rPr>
          <w:b/>
        </w:rPr>
        <w:t>반발 정량화</w:t>
      </w:r>
      <w:r>
        <w:t xml:space="preserve"> — 다중 바운스 특성, 감쇠율, JEDEC 낙하 시험 기준 비교</w:t>
      </w:r>
    </w:p>
    <w:p>
      <w:pPr>
        <w:pStyle w:val="ListNumber"/>
      </w:pPr>
      <w:r/>
      <w:r>
        <w:rPr>
          <w:b/>
        </w:rPr>
        <w:t>상호 상관 매트릭스</w:t>
      </w:r>
      <w:r>
        <w:t xml:space="preserve"> — 피어슨 r로 물리량 간 결합/독립 관계 파악</w:t>
      </w:r>
    </w:p>
    <w:p>
      <w:pPr>
        <w:pStyle w:val="ListNumber"/>
      </w:pPr>
      <w:r/>
      <w:r>
        <w:rPr>
          <w:b/>
        </w:rPr>
        <w:t>균열 정지 감수성 (CAI 지수)</w:t>
      </w:r>
      <w:r>
        <w:t xml:space="preserve"> — 물리 기반 4요소 가중 점수:</w:t>
      </w:r>
    </w:p>
    <w:p>
      <w:pPr>
        <w:pStyle w:val="ListBullet"/>
      </w:pPr>
      <w:r>
        <w:t>응력 지속 비율 (30%): 항복 초과 시간 비율</w:t>
      </w:r>
    </w:p>
    <w:p>
      <w:pPr>
        <w:pStyle w:val="ListBullet"/>
      </w:pPr>
      <w:r>
        <w:t>하중 속도 점수 (20%): dσ/dt 초기 상승률</w:t>
      </w:r>
    </w:p>
    <w:p>
      <w:pPr>
        <w:pStyle w:val="ListBullet"/>
      </w:pPr>
      <w:r>
        <w:t>응력 집중 점수 (25%): σ_max/σ_avg 비율</w:t>
      </w:r>
    </w:p>
    <w:p>
      <w:pPr>
        <w:pStyle w:val="ListBullet"/>
      </w:pPr>
      <w:r>
        <w:t>에너지 소산 점수 (25%): 피크 후 응력 감쇠율</w:t>
      </w:r>
    </w:p>
    <w:p>
      <w:pPr>
        <w:pStyle w:val="ListBullet"/>
      </w:pPr>
      <w:r>
        <w:t>CAI &gt; 0.6: 균열 정지 가능, 0.3~0.6: 경계, &lt; 0.3: 불가</w:t>
      </w:r>
    </w:p>
    <w:p>
      <w:pPr>
        <w:pStyle w:val="ListBullet"/>
      </w:pPr>
      <w:r>
        <w:t>참고 규격: BS 7910, ASTM E1820, API 579-1</w:t>
      </w:r>
    </w:p>
    <w:p>
      <w:pPr>
        <w:pStyle w:val="ListNumber"/>
      </w:pPr>
      <w:r/>
      <w:r>
        <w:rPr>
          <w:b/>
        </w:rPr>
        <w:t>렌더 설정 내보내기</w:t>
      </w:r>
      <w:r>
        <w:t xml:space="preserve"> — 선택 각도의 YAML 생성</w:t>
      </w:r>
    </w:p>
    <w:p>
      <w:pPr>
        <w:pStyle w:val="Heading4"/>
      </w:pPr>
      <w:r>
        <w:t>Tab 11: 렌더 설정 내보내기</w:t>
      </w:r>
    </w:p>
    <w:p>
      <w:pPr>
        <w:pStyle w:val="ListBullet"/>
      </w:pPr>
      <w:r>
        <w:t>Mollweide 맵에서 각도 클릭 선택</w:t>
      </w:r>
    </w:p>
    <w:p>
      <w:pPr>
        <w:pStyle w:val="ListBullet"/>
      </w:pPr>
      <w:r>
        <w:t>빠른 선택: "Top 5 Stress", "Top 5 G-force"</w:t>
      </w:r>
    </w:p>
    <w:p>
      <w:pPr>
        <w:pStyle w:val="ListBullet"/>
      </w:pPr>
      <w:r>
        <w:t>렌더링 옵션 (축, 위치, 물리량, 해상도, FPS)</w:t>
      </w:r>
    </w:p>
    <w:p>
      <w:pPr>
        <w:pStyle w:val="ListBullet"/>
      </w:pPr>
      <w:r>
        <w:t>YAML 미리보기 + 다운로드/복사</w:t>
      </w:r>
    </w:p>
    <w:p>
      <w:pPr>
        <w:pStyle w:val="Heading3"/>
      </w:pPr>
      <w:r>
        <w:t>5.4 다국어 지원 (i18n)</w:t>
      </w:r>
    </w:p>
    <w:p>
      <w:r>
        <w:t xml:space="preserve">리포트 전체가 </w:t>
      </w:r>
      <w:r>
        <w:rPr>
          <w:b/>
        </w:rPr>
        <w:t>한국어/영어 이중 언어</w:t>
      </w:r>
      <w:r>
        <w:t>를 지원한다.</w:t>
      </w:r>
    </w:p>
    <w:p>
      <w:pPr>
        <w:pStyle w:val="ListBullet"/>
      </w:pPr>
      <w:r>
        <w:t>헤더 우측 언어 전환 버튼 ("EN" / "한")</w:t>
      </w:r>
    </w:p>
    <w:p>
      <w:pPr>
        <w:pStyle w:val="ListBullet"/>
      </w:pPr>
      <w:r>
        <w:t>클라이언트 측 즉시 전환 (서버 불필요)</w:t>
      </w:r>
    </w:p>
    <w:p>
      <w:pPr>
        <w:pStyle w:val="ListBullet"/>
      </w:pPr>
      <w:r>
        <w:t>탭 제목, 버튼, 축 레이블, 범례, 교육 콘텐츠, 자동 내러티브 전체 번역</w:t>
      </w:r>
    </w:p>
    <w:p>
      <w:pPr>
        <w:pStyle w:val="ListBullet"/>
      </w:pPr>
      <w:r>
        <w:t>고급 분석 내러티브: BS 7910, ASTM E1820 등 규격 참조까지 이중 언어</w:t>
      </w:r>
    </w:p>
    <w:p>
      <w:pPr>
        <w:pStyle w:val="Heading2"/>
      </w:pPr>
      <w:r>
        <w:t>6. 자동화 파이프라인</w:t>
      </w:r>
    </w:p>
    <w:p>
      <w:pPr>
        <w:pBdr>
          <w:bottom w:val="single" w:sz="4" w:space="1" w:color="1A56DB"/>
        </w:pBdr>
        <w:spacing w:after="160"/>
      </w:pPr>
    </w:p>
    <w:p>
      <w:pPr>
        <w:pStyle w:val="Heading3"/>
      </w:pPr>
      <w:r>
        <w:t>6.1 전체 워크플로우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/>
          <w:color w:val="333333"/>
          <w:sz w:val="16"/>
        </w:rPr>
        <w:t>┌─────────────────────────────────────────────────────────────────┐</w:t>
        <w:br/>
        <w:t>│                    analyze_and_report.sh                        │</w:t>
        <w:br/>
        <w:t>│                    (마스터 파이프라인 스크립트)                      │</w:t>
        <w:br/>
        <w:t>└──────────┬──────────────────┬─────────────────────┬─────────────┘</w:t>
        <w:br/>
        <w:t xml:space="preserve">           │                  │                     │</w:t>
        <w:br/>
        <w:t xml:space="preserve">   ┌───────▼───────┐  ┌──────▼──────┐      ┌───────▼───────┐</w:t>
        <w:br/>
        <w:t xml:space="preserve">   │   Step 1      │  │   Step 2    │      │   Step 3      │</w:t>
        <w:br/>
        <w:t xml:space="preserve">   │ unified_      │  │ koo_report  │      │ unified_      │</w:t>
        <w:br/>
        <w:t xml:space="preserve">   │ analyzer      │  │ (Python)    │      │ analyzer      │</w:t>
        <w:br/>
        <w:t xml:space="preserve">   │ --recursive   │  │             │      │ --render-only │</w:t>
        <w:br/>
        <w:t xml:space="preserve">   │               │  │ 12탭 HTML   │      │               │</w:t>
        <w:br/>
        <w:t xml:space="preserve">   │ d3plot →      │  │ 리포트 생성  │      │ YAML → MP4   │</w:t>
        <w:br/>
        <w:t xml:space="preserve">   │ CSV/JSON     │  │             │      │ 렌더링        │</w:t>
        <w:br/>
        <w:t xml:space="preserve">   └───────────────┘  └─────────────┘      └───────────────┘</w:t>
      </w:r>
    </w:p>
    <w:p>
      <w:pPr>
        <w:pStyle w:val="Heading3"/>
      </w:pPr>
      <w:r>
        <w:t>6.2 실행 명령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/>
          <w:color w:val="333333"/>
          <w:sz w:val="16"/>
        </w:rPr>
        <w:t># 기본 실행 (분석 + 리포트)</w:t>
        <w:br/>
        <w:t>analyze_and_report.sh /data/Tests/Test_001</w:t>
        <w:br/>
        <w:br/>
        <w:t># 전체 옵션</w:t>
        <w:br/>
        <w:t>analyze_and_report.sh /data/Tests/Test_001 \</w:t>
        <w:br/>
        <w:t xml:space="preserve">    --threads 4 \                    # 분석 병렬 스레드</w:t>
        <w:br/>
        <w:t xml:space="preserve">    --yield-stress 250 \             # 항복 응력 (MPa)</w:t>
        <w:br/>
        <w:t xml:space="preserve">    --ts-points 30 \                 # 시계열 해상도</w:t>
        <w:br/>
        <w:t xml:space="preserve">    --skip-existing                  # 기존 결과 스킵</w:t>
        <w:br/>
        <w:br/>
        <w:t># 리포트만 재생성</w:t>
        <w:br/>
        <w:t>analyze_and_report.sh /data/Tests/Test_001 --report-only</w:t>
        <w:br/>
        <w:br/>
        <w:t># 렌더링만</w:t>
        <w:br/>
        <w:t>analyze_and_report.sh /data/Tests/Test_001 --render-only \</w:t>
        <w:br/>
        <w:t xml:space="preserve">    --render-config render_config.yaml</w:t>
      </w:r>
    </w:p>
    <w:p>
      <w:pPr>
        <w:pStyle w:val="Heading2"/>
      </w:pPr>
      <w:r>
        <w:t>7. AI 활용 상세</w:t>
      </w:r>
    </w:p>
    <w:p>
      <w:pPr>
        <w:pBdr>
          <w:bottom w:val="single" w:sz="4" w:space="1" w:color="1A56DB"/>
        </w:pBdr>
        <w:spacing w:after="160"/>
      </w:pPr>
    </w:p>
    <w:p>
      <w:pPr>
        <w:pStyle w:val="Heading3"/>
      </w:pPr>
      <w:r>
        <w:t>7.1 개발에서의 AI 역할</w:t>
      </w:r>
    </w:p>
    <w:p>
      <w:r>
        <w:t xml:space="preserve">이 프로젝트는 </w:t>
      </w:r>
      <w:r>
        <w:rPr>
          <w:b/>
        </w:rPr>
        <w:t>Claude AI (Anthropic)</w:t>
      </w:r>
      <w:r>
        <w:t xml:space="preserve">를 핵심 개발 도구로 활용하여 구축되었다. AI는 단순 코드 생성을 넘어, </w:t>
      </w:r>
      <w:r>
        <w:rPr>
          <w:b/>
        </w:rPr>
        <w:t>엔지니어링 의사결정과 문제 해결</w:t>
      </w:r>
      <w:r>
        <w:t>에 깊이 관여했다.</w:t>
      </w:r>
    </w:p>
    <w:p>
      <w:pPr>
        <w:pStyle w:val="Heading4"/>
      </w:pPr>
      <w:r>
        <w:t>7.1.1 아키텍처 설계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56D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의사결정</w:t>
            </w:r>
          </w:p>
        </w:tc>
        <w:tc>
          <w:tcPr>
            <w:tcW w:type="dxa" w:w="4703"/>
            <w:shd w:fill="1A56D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AI 기여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d3plot 파서를 외부 라이브러리 대신 자체 구현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외부 의존성 제거 전략 제안 + 바이너리 포맷 역공학 코드 작성</w:t>
            </w:r>
          </w:p>
        </w:tc>
      </w:tr>
      <w:tr>
        <w:tc>
          <w:tcPr>
            <w:tcW w:type="dxa" w:w="4703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순환 의존성 방지 (libkood3plot ↔ libkood3plot_render)</w:t>
            </w:r>
          </w:p>
        </w:tc>
        <w:tc>
          <w:tcPr>
            <w:tcW w:type="dxa" w:w="4703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`target_sources()` + `target_compile_definitions()` 패턴 제안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렌더링 코드를 실행 파일에 직접 컴파일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CMake 구조 설계 및 `#ifdef KOOD3PLOT_HAS_RENDER` 가드 패턴</w:t>
            </w:r>
          </w:p>
        </w:tc>
      </w:tr>
      <w:tr>
        <w:tc>
          <w:tcPr>
            <w:tcW w:type="dxa" w:w="4703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병렬 렌더링의 2-Phase 구조</w:t>
            </w:r>
          </w:p>
        </w:tc>
        <w:tc>
          <w:tcPr>
            <w:tcW w:type="dxa" w:w="4703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Phase 1(순차, reader 접근) + Phase 2(병렬, 독립 프로세스) 분리 설계</w:t>
            </w:r>
          </w:p>
        </w:tc>
      </w:tr>
    </w:tbl>
    <w:p/>
    <w:p>
      <w:pPr>
        <w:pStyle w:val="Heading4"/>
      </w:pPr>
      <w:r>
        <w:t>7.1.2 알고리즘 구현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56D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알고리즘</w:t>
            </w:r>
          </w:p>
        </w:tc>
        <w:tc>
          <w:tcPr>
            <w:tcW w:type="dxa" w:w="4703"/>
            <w:shd w:fill="1A56D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AI 기여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Von Mises 응력 계산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수학 공식 → C++ 최적화 코드 변환, 캐시 효율적 메모리 접근 패턴</w:t>
            </w:r>
          </w:p>
        </w:tc>
      </w:tr>
      <w:tr>
        <w:tc>
          <w:tcPr>
            <w:tcW w:type="dxa" w:w="4703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Mollweide 투영</w:t>
            </w:r>
          </w:p>
        </w:tc>
        <w:tc>
          <w:tcPr>
            <w:tcW w:type="dxa" w:w="4703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Newton-Raphson 감쇠 계수(0.8) 결정, 극점 수렴성 해결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역거리 가중 보간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구면 컨투어 생성을 위한 IDW 파라미터 튜닝</w:t>
            </w:r>
          </w:p>
        </w:tc>
      </w:tr>
      <w:tr>
        <w:tc>
          <w:tcPr>
            <w:tcW w:type="dxa" w:w="4703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CAI (균열 정지 감수성) 지수</w:t>
            </w:r>
          </w:p>
        </w:tc>
        <w:tc>
          <w:tcPr>
            <w:tcW w:type="dxa" w:w="4703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BS 7910/ASTM E1820 기반 4요소 물리 모델 설계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피보나치 구면 커버리지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이론적 최적 간격 √(4π/N) 대비 실측 간격 비교 공식</w:t>
            </w:r>
          </w:p>
        </w:tc>
      </w:tr>
    </w:tbl>
    <w:p/>
    <w:p>
      <w:pPr>
        <w:pStyle w:val="Heading4"/>
      </w:pPr>
      <w:r>
        <w:t>7.1.3 문제 해결 (디버깅)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56D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문제</w:t>
            </w:r>
          </w:p>
        </w:tc>
        <w:tc>
          <w:tcPr>
            <w:tcW w:type="dxa" w:w="4703"/>
            <w:shd w:fill="1A56D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AI 해결 과정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Mesa OpenGL에서 X/Y drawcut 시 모델 소실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축별 전략 분리(Z=drawcut, X/Y=splane+global fringe) 설계</w:t>
            </w:r>
          </w:p>
        </w:tc>
      </w:tr>
      <w:tr>
        <w:tc>
          <w:tcPr>
            <w:tcW w:type="dxa" w:w="4703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부품별 카메라 센터링 실패</w:t>
            </w:r>
          </w:p>
        </w:tc>
        <w:tc>
          <w:tcPr>
            <w:tcW w:type="dxa" w:w="4703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selectpart → fit → zout 패턴 발견 및 검증 (기존 코드 대비 10줄→6줄)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Z축 drawcut + fit = 잘린 단면만 fit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fit를 drawcut 전에 실행하는 순서 최적화</w:t>
            </w:r>
          </w:p>
        </w:tc>
      </w:tr>
      <w:tr>
        <w:tc>
          <w:tcPr>
            <w:tcW w:type="dxa" w:w="4703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fringe/pfringe가 blank 상태 리셋</w:t>
            </w:r>
          </w:p>
        </w:tc>
        <w:tc>
          <w:tcPr>
            <w:tcW w:type="dxa" w:w="4703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blank+fringe 비호환 발견 → genselect 대체 전략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X/Y축 타겟 부품 컨투어 묻힘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부품별 fringe 범위 자동 산출(5-state 샘플링) 구현</w:t>
            </w:r>
          </w:p>
        </w:tc>
      </w:tr>
      <w:tr>
        <w:tc>
          <w:tcPr>
            <w:tcW w:type="dxa" w:w="4703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52파일 병렬 읽기 시 OOM (3GB)</w:t>
            </w:r>
          </w:p>
        </w:tc>
        <w:tc>
          <w:tcPr>
            <w:tcW w:type="dxa" w:w="4703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`--ua-threads 4` 기본값 권장, 테스트 결과 기반 메모리 사용량 프로파일링</w:t>
            </w:r>
          </w:p>
        </w:tc>
      </w:tr>
    </w:tbl>
    <w:p/>
    <w:p>
      <w:pPr>
        <w:pStyle w:val="Heading4"/>
      </w:pPr>
      <w:r>
        <w:t>7.1.4 리포트 시스템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56D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기능</w:t>
            </w:r>
          </w:p>
        </w:tc>
        <w:tc>
          <w:tcPr>
            <w:tcW w:type="dxa" w:w="4703"/>
            <w:shd w:fill="1A56D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AI 기여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12탭 대시보드 UI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HTML/CSS/JS 전체 설계 + 코드 생성 (html_report.py: ~4,300줄)</w:t>
            </w:r>
          </w:p>
        </w:tc>
      </w:tr>
      <w:tr>
        <w:tc>
          <w:tcPr>
            <w:tcW w:type="dxa" w:w="4703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3D Globe 렌더링</w:t>
            </w:r>
          </w:p>
        </w:tc>
        <w:tc>
          <w:tcPr>
            <w:tcW w:type="dxa" w:w="4703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Canvas API 기반 직교 투영, WebGL 없이 구현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인터랙티브 히트맵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HSL 색상 매핑, 호버/클릭 상호작용</w:t>
            </w:r>
          </w:p>
        </w:tc>
      </w:tr>
      <w:tr>
        <w:tc>
          <w:tcPr>
            <w:tcW w:type="dxa" w:w="4703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자동 Findings</w:t>
            </w:r>
          </w:p>
        </w:tc>
        <w:tc>
          <w:tcPr>
            <w:tcW w:type="dxa" w:w="4703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규칙 기반 위험도 평가 로직 (CRITICAL/WARNING/INFO)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i18n 시스템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한/영 이중 언어 L() 함수 + I18N 사전 (~200키)</w:t>
            </w:r>
          </w:p>
        </w:tc>
      </w:tr>
    </w:tbl>
    <w:p/>
    <w:p>
      <w:pPr>
        <w:pStyle w:val="Heading4"/>
      </w:pPr>
      <w:r>
        <w:t>7.1.5 코드 품질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56D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703"/>
            <w:shd w:fill="1A56D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AI 적용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에러 처리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모든 파서에서 예외 안전성 (try-catch + graceful degradation)</w:t>
            </w:r>
          </w:p>
        </w:tc>
      </w:tr>
      <w:tr>
        <w:tc>
          <w:tcPr>
            <w:tcW w:type="dxa" w:w="4703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메모리 안전</w:t>
            </w:r>
          </w:p>
        </w:tc>
        <w:tc>
          <w:tcPr>
            <w:tcW w:type="dxa" w:w="4703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범위 검사, nullptr 방지, RAII 패턴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스레드 안전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mutex 보호 콜백, 스레드-로컬 누적기, 경합 조건 제거</w:t>
            </w:r>
          </w:p>
        </w:tc>
      </w:tr>
      <w:tr>
        <w:tc>
          <w:tcPr>
            <w:tcW w:type="dxa" w:w="4703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하위 호환</w:t>
            </w:r>
          </w:p>
        </w:tc>
        <w:tc>
          <w:tcPr>
            <w:tcW w:type="dxa" w:w="4703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`#ifndef KOOD3PLOT_HAS_RENDER` 스텁 폴백</w:t>
            </w:r>
          </w:p>
        </w:tc>
      </w:tr>
    </w:tbl>
    <w:p/>
    <w:p>
      <w:pPr>
        <w:pStyle w:val="Heading3"/>
      </w:pPr>
      <w:r>
        <w:t>7.2 AI 활용 방법론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/>
          <w:color w:val="333333"/>
          <w:sz w:val="16"/>
        </w:rPr>
        <w:t>┌───────────────────────────────────────────────────────────────┐</w:t>
        <w:br/>
        <w:t>│                    AI-Assisted 개발 사이클                       │</w:t>
        <w:br/>
        <w:t>│                                                               │</w:t>
        <w:br/>
        <w:t>│  1. 요구사항 정의 (사용자)                                       │</w:t>
        <w:br/>
        <w:t>│     "26각도 낙하 결과를 구면 투영으로 시각화해줘"                     │</w:t>
        <w:br/>
        <w:t>│                                                               │</w:t>
        <w:br/>
        <w:t>│  2. 아키텍처 설계 (AI)                                          │</w:t>
        <w:br/>
        <w:t>│     Mollweide 투영 선택, Newton-Raphson 해법 설계,               │</w:t>
        <w:br/>
        <w:t>│     IDW 보간 전략, 탭 UI 구조                                   │</w:t>
        <w:br/>
        <w:t>│                                                               │</w:t>
        <w:br/>
        <w:t>│  3. 구현 (AI + 사용자 피드백)                                     │</w:t>
        <w:br/>
        <w:t>│     AI가 코드 작성 → 사용자 실행/검증 → 피드백 → AI 수정           │</w:t>
        <w:br/>
        <w:t>│     반복 횟수: 평균 2~5회/기능                                    │</w:t>
        <w:br/>
        <w:t>│                                                               │</w:t>
        <w:br/>
        <w:t>│  4. 디버깅 (AI)                                                │</w:t>
        <w:br/>
        <w:t>│     로그/에러 메시지 분석 → 원인 추론 → 수정 코드 생성             │</w:t>
        <w:br/>
        <w:t>│     예: Mesa OpenGL 버그 → 3가지 대안 제시 → 최적안 선택          │</w:t>
        <w:br/>
        <w:t>│                                                               │</w:t>
        <w:br/>
        <w:t>│  5. 최적화 (AI + 사용자)                                         │</w:t>
        <w:br/>
        <w:t>│     성능 프로파일링 결과 기반 병목 식별 → 병렬화/캐싱 적용          │</w:t>
        <w:br/>
        <w:t>│     예: 렌더링 병렬화 → Phase 1/2 분리 구조                      │</w:t>
        <w:br/>
        <w:t>│                                                               │</w:t>
        <w:br/>
        <w:t>│  6. 문서화 (AI)                                                │</w:t>
        <w:br/>
        <w:t>│     코드 주석, 기술 문서, 사용자 가이드 자동 생성                   │</w:t>
        <w:br/>
        <w:t>└───────────────────────────────────────────────────────────────┘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7.3 AI 활용의 정량적 효과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56D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지표</w:t>
            </w:r>
          </w:p>
        </w:tc>
        <w:tc>
          <w:tcPr>
            <w:tcW w:type="dxa" w:w="2351"/>
            <w:shd w:fill="1A56D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수동 개발 추정</w:t>
            </w:r>
          </w:p>
        </w:tc>
        <w:tc>
          <w:tcPr>
            <w:tcW w:type="dxa" w:w="2351"/>
            <w:shd w:fill="1A56D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AI 지원 실제</w:t>
            </w:r>
          </w:p>
        </w:tc>
        <w:tc>
          <w:tcPr>
            <w:tcW w:type="dxa" w:w="2351"/>
            <w:shd w:fill="1A56D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배율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D3plot 파서 개발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2~3개월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2~3주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~4x</w:t>
            </w:r>
          </w:p>
        </w:tc>
      </w:tr>
      <w:tr>
        <w:tc>
          <w:tcPr>
            <w:tcW w:type="dxa" w:w="2351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HTML 리포트 (12탭)</w:t>
            </w:r>
          </w:p>
        </w:tc>
        <w:tc>
          <w:tcPr>
            <w:tcW w:type="dxa" w:w="2351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1~2개월</w:t>
            </w:r>
          </w:p>
        </w:tc>
        <w:tc>
          <w:tcPr>
            <w:tcW w:type="dxa" w:w="2351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1~2주</w:t>
            </w:r>
          </w:p>
        </w:tc>
        <w:tc>
          <w:tcPr>
            <w:tcW w:type="dxa" w:w="2351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~4x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렌더링 자동화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2~4주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3~5일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~4x</w:t>
            </w:r>
          </w:p>
        </w:tc>
      </w:tr>
      <w:tr>
        <w:tc>
          <w:tcPr>
            <w:tcW w:type="dxa" w:w="2351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디버깅 (Mesa 호환)</w:t>
            </w:r>
          </w:p>
        </w:tc>
        <w:tc>
          <w:tcPr>
            <w:tcW w:type="dxa" w:w="2351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1~2주</w:t>
            </w:r>
          </w:p>
        </w:tc>
        <w:tc>
          <w:tcPr>
            <w:tcW w:type="dxa" w:w="2351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1~2일</w:t>
            </w:r>
          </w:p>
        </w:tc>
        <w:tc>
          <w:tcPr>
            <w:tcW w:type="dxa" w:w="2351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~7x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전체 프로젝트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6~12개월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2~3개월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~4x</w:t>
            </w:r>
          </w:p>
        </w:tc>
      </w:tr>
    </w:tbl>
    <w:p/>
    <w:p>
      <w:r/>
      <w:r>
        <w:rPr>
          <w:b/>
        </w:rPr>
        <w:t>특히 효과적인 영역</w:t>
      </w:r>
      <w:r>
        <w:t>:</w:t>
      </w:r>
    </w:p>
    <w:p>
      <w:pPr>
        <w:pStyle w:val="ListBullet"/>
      </w:pPr>
      <w:r/>
      <w:r>
        <w:rPr>
          <w:b/>
        </w:rPr>
        <w:t>바이너리 포맷 역공학</w:t>
      </w:r>
      <w:r>
        <w:t>: AI가 LS-DYNA 매뉴얼의 제어 워드 정의를 코드로 정확히 변환</w:t>
      </w:r>
    </w:p>
    <w:p>
      <w:pPr>
        <w:pStyle w:val="ListBullet"/>
      </w:pPr>
      <w:r/>
      <w:r>
        <w:rPr>
          <w:b/>
        </w:rPr>
        <w:t>수학 공식 → 코드</w:t>
      </w:r>
      <w:r>
        <w:t>: Von Mises, 주응력, Mollweide 등의 수식을 최적화된 코드로 변환</w:t>
      </w:r>
    </w:p>
    <w:p>
      <w:pPr>
        <w:pStyle w:val="ListBullet"/>
      </w:pPr>
      <w:r/>
      <w:r>
        <w:rPr>
          <w:b/>
        </w:rPr>
        <w:t>크로스 도메인 지식</w:t>
      </w:r>
      <w:r>
        <w:t>: FEA + 프로그래밍 + 시각화 + 웹 기술을 융합한 설계</w:t>
      </w:r>
    </w:p>
    <w:p>
      <w:pPr>
        <w:pStyle w:val="ListBullet"/>
      </w:pPr>
      <w:r/>
      <w:r>
        <w:rPr>
          <w:b/>
        </w:rPr>
        <w:t>대규모 HTML/JS 생성</w:t>
      </w:r>
      <w:r>
        <w:t>: 4,300줄의 인터랙티브 리포트 코드를 일관된 구조로 생성</w:t>
      </w:r>
    </w:p>
    <w:p>
      <w:pPr>
        <w:pStyle w:val="Heading2"/>
      </w:pPr>
      <w:r>
        <w:t>8. 적용 사례</w:t>
      </w:r>
    </w:p>
    <w:p>
      <w:pPr>
        <w:pBdr>
          <w:bottom w:val="single" w:sz="4" w:space="1" w:color="1A56DB"/>
        </w:pBdr>
        <w:spacing w:after="160"/>
      </w:pPr>
    </w:p>
    <w:p>
      <w:pPr>
        <w:pStyle w:val="Heading3"/>
      </w:pPr>
      <w:r>
        <w:t>사례 1: 26각도 낙하 시험 (피보나치 6도 간격)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/>
          <w:color w:val="333333"/>
          <w:sz w:val="16"/>
        </w:rPr>
        <w:t>analyze_and_report.sh /data/Tests/Test_006_Fibonacci_6deg \</w:t>
        <w:br/>
        <w:t xml:space="preserve">    --threads 4 --yield-stress 250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56D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703"/>
            <w:shd w:fill="1A56D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결과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시뮬레이션 수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26개 각도</w:t>
            </w:r>
          </w:p>
        </w:tc>
      </w:tr>
      <w:tr>
        <w:tc>
          <w:tcPr>
            <w:tcW w:type="dxa" w:w="4703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분석 결과</w:t>
            </w:r>
          </w:p>
        </w:tc>
        <w:tc>
          <w:tcPr>
            <w:tcW w:type="dxa" w:w="4703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26개 analysis_result.json + 78개 CSV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렌더링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72개 MP4 (26 × 3축 overview)</w:t>
            </w:r>
          </w:p>
        </w:tc>
      </w:tr>
      <w:tr>
        <w:tc>
          <w:tcPr>
            <w:tcW w:type="dxa" w:w="4703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HTML 리포트</w:t>
            </w:r>
          </w:p>
        </w:tc>
        <w:tc>
          <w:tcPr>
            <w:tcW w:type="dxa" w:w="4703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49MB (12탭, 인터랙티브)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총 소요 시간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~25분 (분석 + 렌더링 + 리포트)</w:t>
            </w:r>
          </w:p>
        </w:tc>
      </w:tr>
      <w:tr>
        <w:tc>
          <w:tcPr>
            <w:tcW w:type="dxa" w:w="4703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핵심 발견</w:t>
            </w:r>
          </w:p>
        </w:tc>
        <w:tc>
          <w:tcPr>
            <w:tcW w:type="dxa" w:w="4703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Part 1 피크 응력 661 MPa (SF=0.38), 에너지 비율 min=0.9938</w:t>
            </w:r>
          </w:p>
        </w:tc>
      </w:tr>
    </w:tbl>
    <w:p/>
    <w:p>
      <w:pPr>
        <w:pStyle w:val="Heading3"/>
      </w:pPr>
      <w:r>
        <w:t>사례 2: 배터리 팩 충돌 안전성 평가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/>
          <w:color w:val="333333"/>
          <w:sz w:val="16"/>
        </w:rPr>
        <w:t>single_analyzer /data/battery_crush \</w:t>
        <w:br/>
        <w:t xml:space="preserve">    --part-pattern "CELL*" --per-part-render --yield-stress 150 --render-threads 4</w:t>
      </w:r>
    </w:p>
    <w:p>
      <w:r>
        <w:t>배터리 셀 부품만 필터링. 각 셀의 응력 분포와 변형을 부품별 하이라이트 영상으로 확인. 셀 간 응력 전달 경로를 히트맵으로 가시화.</w:t>
      </w:r>
    </w:p>
    <w:p>
      <w:pPr>
        <w:pStyle w:val="Heading3"/>
      </w:pPr>
      <w:r>
        <w:t>사례 3: 대규모 DOE 후처리 (200+ 케이스)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/>
          <w:color w:val="333333"/>
          <w:sz w:val="16"/>
        </w:rPr>
        <w:t>single_analyzer batch /data/doe_L27 \</w:t>
        <w:br/>
        <w:t xml:space="preserve">    --output /results --skip-existing --threads 8 --no-render --yield-stress 300</w:t>
      </w:r>
    </w:p>
    <w:p>
      <w:r>
        <w:t xml:space="preserve">27개 설계 변수 조합 분석. </w:t>
      </w:r>
      <w:r>
        <w:rPr>
          <w:rFonts w:ascii="Consolas" w:hAnsi="Consolas"/>
          <w:color w:val="993300"/>
          <w:sz w:val="17"/>
        </w:rPr>
        <w:t>--skip-existing</w:t>
      </w:r>
      <w:r>
        <w:t>으로 중단 후 재개. 배치 리포트에서 전 케이스 비교. 최적 설계 방향 자동 식별.</w:t>
      </w:r>
    </w:p>
    <w:p>
      <w:pPr>
        <w:pStyle w:val="Heading2"/>
      </w:pPr>
      <w:r>
        <w:t>9. CLI 레퍼런스</w:t>
      </w:r>
    </w:p>
    <w:p>
      <w:pPr>
        <w:pBdr>
          <w:bottom w:val="single" w:sz="4" w:space="1" w:color="1A56DB"/>
        </w:pBdr>
        <w:spacing w:after="160"/>
      </w:pPr>
    </w:p>
    <w:p>
      <w:pPr>
        <w:pStyle w:val="Heading3"/>
      </w:pPr>
      <w:r>
        <w:t>single_analyzer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56D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옵션</w:t>
            </w:r>
          </w:p>
        </w:tc>
        <w:tc>
          <w:tcPr>
            <w:tcW w:type="dxa" w:w="3135"/>
            <w:shd w:fill="1A56D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기본값</w:t>
            </w:r>
          </w:p>
        </w:tc>
        <w:tc>
          <w:tcPr>
            <w:tcW w:type="dxa" w:w="3135"/>
            <w:shd w:fill="1A56D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`path`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(필수)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시뮬레이션 디렉토리 또는 d3plot 파일 경로</w:t>
            </w:r>
          </w:p>
        </w:tc>
      </w:tr>
      <w:tr>
        <w:tc>
          <w:tcPr>
            <w:tcW w:type="dxa" w:w="3135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`--output`, `-o`</w:t>
            </w:r>
          </w:p>
        </w:tc>
        <w:tc>
          <w:tcPr>
            <w:tcW w:type="dxa" w:w="3135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`./single_report`</w:t>
            </w:r>
          </w:p>
        </w:tc>
        <w:tc>
          <w:tcPr>
            <w:tcW w:type="dxa" w:w="3135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출력 디렉토리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`--label`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(디렉토리명)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리포트 제목</w:t>
            </w:r>
          </w:p>
        </w:tc>
      </w:tr>
      <w:tr>
        <w:tc>
          <w:tcPr>
            <w:tcW w:type="dxa" w:w="3135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`--yield-stress`</w:t>
            </w:r>
          </w:p>
        </w:tc>
        <w:tc>
          <w:tcPr>
            <w:tcW w:type="dxa" w:w="3135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0</w:t>
            </w:r>
          </w:p>
        </w:tc>
        <w:tc>
          <w:tcPr>
            <w:tcW w:type="dxa" w:w="3135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항복 응력 [MPa]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`--parts`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(전체)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부품 ID 목록</w:t>
            </w:r>
          </w:p>
        </w:tc>
      </w:tr>
      <w:tr>
        <w:tc>
          <w:tcPr>
            <w:tcW w:type="dxa" w:w="3135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`--part-pattern`</w:t>
            </w:r>
          </w:p>
        </w:tc>
        <w:tc>
          <w:tcPr>
            <w:tcW w:type="dxa" w:w="3135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(없음)</w:t>
            </w:r>
          </w:p>
        </w:tc>
        <w:tc>
          <w:tcPr>
            <w:tcW w:type="dxa" w:w="3135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부품 패턴 (예: `PKG*`)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`--no-render`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false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렌더링 비활성화</w:t>
            </w:r>
          </w:p>
        </w:tc>
      </w:tr>
      <w:tr>
        <w:tc>
          <w:tcPr>
            <w:tcW w:type="dxa" w:w="3135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`--per-part-render`</w:t>
            </w:r>
          </w:p>
        </w:tc>
        <w:tc>
          <w:tcPr>
            <w:tcW w:type="dxa" w:w="3135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false</w:t>
            </w:r>
          </w:p>
        </w:tc>
        <w:tc>
          <w:tcPr>
            <w:tcW w:type="dxa" w:w="3135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부품별 렌더링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`--ua-threads`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0 (자동)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분석 스레드</w:t>
            </w:r>
          </w:p>
        </w:tc>
      </w:tr>
      <w:tr>
        <w:tc>
          <w:tcPr>
            <w:tcW w:type="dxa" w:w="3135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`--render-threads`</w:t>
            </w:r>
          </w:p>
        </w:tc>
        <w:tc>
          <w:tcPr>
            <w:tcW w:type="dxa" w:w="3135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3135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렌더링 병렬 수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`--verbose`, `-v`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false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상세 출력</w:t>
            </w:r>
          </w:p>
        </w:tc>
      </w:tr>
    </w:tbl>
    <w:p/>
    <w:p>
      <w:pPr>
        <w:pStyle w:val="Heading3"/>
      </w:pPr>
      <w:r>
        <w:t>single_analyzer batch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56D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옵션</w:t>
            </w:r>
          </w:p>
        </w:tc>
        <w:tc>
          <w:tcPr>
            <w:tcW w:type="dxa" w:w="3135"/>
            <w:shd w:fill="1A56D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기본값</w:t>
            </w:r>
          </w:p>
        </w:tc>
        <w:tc>
          <w:tcPr>
            <w:tcW w:type="dxa" w:w="3135"/>
            <w:shd w:fill="1A56D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`path`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(필수)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배치 루트 디렉토리</w:t>
            </w:r>
          </w:p>
        </w:tc>
      </w:tr>
      <w:tr>
        <w:tc>
          <w:tcPr>
            <w:tcW w:type="dxa" w:w="3135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`--skip-existing`</w:t>
            </w:r>
          </w:p>
        </w:tc>
        <w:tc>
          <w:tcPr>
            <w:tcW w:type="dxa" w:w="3135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false</w:t>
            </w:r>
          </w:p>
        </w:tc>
        <w:tc>
          <w:tcPr>
            <w:tcW w:type="dxa" w:w="3135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result.json 존재 시 스킵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`--threads`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배치 병렬 수</w:t>
            </w:r>
          </w:p>
        </w:tc>
      </w:tr>
      <w:tr>
        <w:tc>
          <w:tcPr>
            <w:tcW w:type="dxa" w:w="3135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+ 위 단일 옵션 전체</w:t>
            </w:r>
          </w:p>
        </w:tc>
        <w:tc>
          <w:tcPr>
            <w:tcW w:type="dxa" w:w="3135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3135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analyze_and_report.sh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56D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옵션</w:t>
            </w:r>
          </w:p>
        </w:tc>
        <w:tc>
          <w:tcPr>
            <w:tcW w:type="dxa" w:w="3135"/>
            <w:shd w:fill="1A56D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기본값</w:t>
            </w:r>
          </w:p>
        </w:tc>
        <w:tc>
          <w:tcPr>
            <w:tcW w:type="dxa" w:w="3135"/>
            <w:shd w:fill="1A56D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`test-dir`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(필수)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테스트 디렉토리</w:t>
            </w:r>
          </w:p>
        </w:tc>
      </w:tr>
      <w:tr>
        <w:tc>
          <w:tcPr>
            <w:tcW w:type="dxa" w:w="3135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`--threads`</w:t>
            </w:r>
          </w:p>
        </w:tc>
        <w:tc>
          <w:tcPr>
            <w:tcW w:type="dxa" w:w="3135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3135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분석 병렬 스레드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`--yield-stress`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0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항복 응력 [MPa]</w:t>
            </w:r>
          </w:p>
        </w:tc>
      </w:tr>
      <w:tr>
        <w:tc>
          <w:tcPr>
            <w:tcW w:type="dxa" w:w="3135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`--ts-points`</w:t>
            </w:r>
          </w:p>
        </w:tc>
        <w:tc>
          <w:tcPr>
            <w:tcW w:type="dxa" w:w="3135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0 (자동)</w:t>
            </w:r>
          </w:p>
        </w:tc>
        <w:tc>
          <w:tcPr>
            <w:tcW w:type="dxa" w:w="3135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시계열 해상도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`--force-reanalyze`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false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전체 재분석</w:t>
            </w:r>
          </w:p>
        </w:tc>
      </w:tr>
      <w:tr>
        <w:tc>
          <w:tcPr>
            <w:tcW w:type="dxa" w:w="3135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`--report-only`</w:t>
            </w:r>
          </w:p>
        </w:tc>
        <w:tc>
          <w:tcPr>
            <w:tcW w:type="dxa" w:w="3135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false</w:t>
            </w:r>
          </w:p>
        </w:tc>
        <w:tc>
          <w:tcPr>
            <w:tcW w:type="dxa" w:w="3135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리포트만 재생성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`--render-only`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false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렌더링만 실행</w:t>
            </w:r>
          </w:p>
        </w:tc>
      </w:tr>
    </w:tbl>
    <w:p/>
    <w:p>
      <w:pPr>
        <w:pStyle w:val="Heading2"/>
      </w:pPr>
      <w:r>
        <w:t>10. 시스템 요구 사항</w:t>
      </w:r>
    </w:p>
    <w:p>
      <w:pPr>
        <w:pBdr>
          <w:bottom w:val="single" w:sz="4" w:space="1" w:color="1A56DB"/>
        </w:pBdr>
        <w:spacing w:after="1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56D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3135"/>
            <w:shd w:fill="1A56D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최소</w:t>
            </w:r>
          </w:p>
        </w:tc>
        <w:tc>
          <w:tcPr>
            <w:tcW w:type="dxa" w:w="3135"/>
            <w:shd w:fill="1A56D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권장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**OS**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Linux (Ubuntu 20.04+)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Ubuntu 22.04+</w:t>
            </w:r>
          </w:p>
        </w:tc>
      </w:tr>
      <w:tr>
        <w:tc>
          <w:tcPr>
            <w:tcW w:type="dxa" w:w="3135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**Python**</w:t>
            </w:r>
          </w:p>
        </w:tc>
        <w:tc>
          <w:tcPr>
            <w:tcW w:type="dxa" w:w="3135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3.10+</w:t>
            </w:r>
          </w:p>
        </w:tc>
        <w:tc>
          <w:tcPr>
            <w:tcW w:type="dxa" w:w="3135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3.11+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**C++ 컴파일러**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GCC 10+ (C++17)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GCC 12+</w:t>
            </w:r>
          </w:p>
        </w:tc>
      </w:tr>
      <w:tr>
        <w:tc>
          <w:tcPr>
            <w:tcW w:type="dxa" w:w="3135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**RAM**</w:t>
            </w:r>
          </w:p>
        </w:tc>
        <w:tc>
          <w:tcPr>
            <w:tcW w:type="dxa" w:w="3135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8 GB</w:t>
            </w:r>
          </w:p>
        </w:tc>
        <w:tc>
          <w:tcPr>
            <w:tcW w:type="dxa" w:w="3135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32 GB+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**LSPrePost**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4.12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4.12 (Mesa 포함)</w:t>
            </w:r>
          </w:p>
        </w:tc>
      </w:tr>
      <w:tr>
        <w:tc>
          <w:tcPr>
            <w:tcW w:type="dxa" w:w="3135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**GPU**</w:t>
            </w:r>
          </w:p>
        </w:tc>
        <w:tc>
          <w:tcPr>
            <w:tcW w:type="dxa" w:w="3135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불필요 (Mesa SW)</w:t>
            </w:r>
          </w:p>
        </w:tc>
        <w:tc>
          <w:tcPr>
            <w:tcW w:type="dxa" w:w="3135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NVIDIA (향후 전축 drawcut)</w:t>
            </w:r>
          </w:p>
        </w:tc>
      </w:tr>
    </w:tbl>
    <w:p/>
    <w:p>
      <w:pPr>
        <w:pStyle w:val="Heading3"/>
      </w:pPr>
      <w:r>
        <w:t>의존성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56D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패키지</w:t>
            </w:r>
          </w:p>
        </w:tc>
        <w:tc>
          <w:tcPr>
            <w:tcW w:type="dxa" w:w="3135"/>
            <w:shd w:fill="1A56D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필수</w:t>
            </w:r>
          </w:p>
        </w:tc>
        <w:tc>
          <w:tcPr>
            <w:tcW w:type="dxa" w:w="3135"/>
            <w:shd w:fill="1A56D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용도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CMake 3.16+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빌드 시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C++ 빌드 시스템</w:t>
            </w:r>
          </w:p>
        </w:tc>
      </w:tr>
      <w:tr>
        <w:tc>
          <w:tcPr>
            <w:tcW w:type="dxa" w:w="3135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`lasso-python`</w:t>
            </w:r>
          </w:p>
        </w:tc>
        <w:tc>
          <w:tcPr>
            <w:tcW w:type="dxa" w:w="3135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선택</w:t>
            </w:r>
          </w:p>
        </w:tc>
        <w:tc>
          <w:tcPr>
            <w:tcW w:type="dxa" w:w="3135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binout 파싱 (T3/T4)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Plotly.js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CDN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HTML 차트</w:t>
            </w:r>
          </w:p>
        </w:tc>
      </w:tr>
    </w:tbl>
    <w:p/>
    <w:p>
      <w:pPr>
        <w:pStyle w:val="Heading2"/>
      </w:pPr>
      <w:r>
        <w:t>11. 로드맵</w:t>
      </w:r>
    </w:p>
    <w:p>
      <w:pPr>
        <w:pBdr>
          <w:bottom w:val="single" w:sz="4" w:space="1" w:color="1A56DB"/>
        </w:pBdr>
        <w:spacing w:after="1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56D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3135"/>
            <w:shd w:fill="1A56D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기능</w:t>
            </w:r>
          </w:p>
        </w:tc>
        <w:tc>
          <w:tcPr>
            <w:tcW w:type="dxa" w:w="3135"/>
            <w:shd w:fill="1A56D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상태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Phase 1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단일 분석 + HTML 리포트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**완료**</w:t>
            </w:r>
          </w:p>
        </w:tc>
      </w:tr>
      <w:tr>
        <w:tc>
          <w:tcPr>
            <w:tcW w:type="dxa" w:w="3135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Phase 2</w:t>
            </w:r>
          </w:p>
        </w:tc>
        <w:tc>
          <w:tcPr>
            <w:tcW w:type="dxa" w:w="3135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배치 분석 + 배치 리포트</w:t>
            </w:r>
          </w:p>
        </w:tc>
        <w:tc>
          <w:tcPr>
            <w:tcW w:type="dxa" w:w="3135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**완료**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Phase 2.5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부품별 렌더링 + 병렬 렌더링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**완료**</w:t>
            </w:r>
          </w:p>
        </w:tc>
      </w:tr>
      <w:tr>
        <w:tc>
          <w:tcPr>
            <w:tcW w:type="dxa" w:w="3135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Phase 3</w:t>
            </w:r>
          </w:p>
        </w:tc>
        <w:tc>
          <w:tcPr>
            <w:tcW w:type="dxa" w:w="3135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케이스 비교 리포트 (Compare)</w:t>
            </w:r>
          </w:p>
        </w:tc>
        <w:tc>
          <w:tcPr>
            <w:tcW w:type="dxa" w:w="3135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계획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Phase 4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Render Export (Mollweide → YAML → 렌더링)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계획</w:t>
            </w:r>
          </w:p>
        </w:tc>
      </w:tr>
      <w:tr>
        <w:tc>
          <w:tcPr>
            <w:tcW w:type="dxa" w:w="3135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Phase 5</w:t>
            </w:r>
          </w:p>
        </w:tc>
        <w:tc>
          <w:tcPr>
            <w:tcW w:type="dxa" w:w="3135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GPU 환경 전축 drawcut + genselect</w:t>
            </w:r>
          </w:p>
        </w:tc>
        <w:tc>
          <w:tcPr>
            <w:tcW w:type="dxa" w:w="3135"/>
            <w:shd w:fill="F3F4F6"/>
          </w:tcPr>
          <w:p>
            <w:pPr>
              <w:spacing w:before="40" w:after="40"/>
            </w:pPr>
            <w:r>
              <w:rPr>
                <w:sz w:val="18"/>
              </w:rPr>
              <w:t>대기</w:t>
            </w:r>
          </w:p>
        </w:tc>
      </w:tr>
    </w:tbl>
    <w:p/>
    <w:p>
      <w:r>
        <w:t>*KooD3plot Analysis Platform — 시뮬레이션 후처리의 수동 작업을 제거하고, 엔지니어가 해석에 집중할 수 있도록.*</w:t>
      </w:r>
    </w:p>
    <w:p>
      <w:r>
        <w:t>*개발 도구: Claude AI (Anthropic) — AI-Assisted Engineering Software Development*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56DB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0"/>
      <w:outlineLvl w:val="1"/>
    </w:pPr>
    <w:rPr>
      <w:rFonts w:asciiTheme="majorHAnsi" w:eastAsiaTheme="majorEastAsia" w:hAnsiTheme="majorHAnsi" w:cstheme="majorBidi"/>
      <w:b/>
      <w:bCs/>
      <w:color w:val="1E293B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/>
      <w:outlineLvl w:val="2"/>
    </w:pPr>
    <w:rPr>
      <w:rFonts w:asciiTheme="majorHAnsi" w:eastAsiaTheme="majorEastAsia" w:hAnsiTheme="majorHAnsi" w:cstheme="majorBidi"/>
      <w:b/>
      <w:bCs/>
      <w:color w:val="1E293B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0"/>
      <w:outlineLvl w:val="3"/>
    </w:pPr>
    <w:rPr>
      <w:rFonts w:asciiTheme="majorHAnsi" w:eastAsiaTheme="majorEastAsia" w:hAnsiTheme="majorHAnsi" w:cstheme="majorBidi"/>
      <w:b/>
      <w:bCs/>
      <w:i/>
      <w:iCs/>
      <w:color w:val="1E293B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