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Malgun Gothic" w:hAnsi="Malgun Gothic"/>
          <w:b/>
          <w:color w:val="1F3864"/>
          <w:sz w:val="40"/>
        </w:rPr>
        <w:t>IGA (Isogeometric Analysis) 가이드</w:t>
      </w:r>
    </w:p>
    <w:p>
      <w:pPr>
        <w:spacing w:after="320"/>
        <w:jc w:val="center"/>
      </w:pPr>
      <w:r>
        <w:rPr>
          <w:rFonts w:ascii="Malgun Gothic" w:hAnsi="Malgun Gothic"/>
          <w:color w:val="17375E"/>
          <w:sz w:val="20"/>
        </w:rPr>
        <w:t>KooRemapper v1.3.0 기준  |  LS-DYNA R12+ 전용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1. 개요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1.1 IGA란 무엇인가</w:t>
      </w:r>
    </w:p>
    <w:p>
      <w:pPr>
        <w:spacing w:before="40" w:after="80"/>
      </w:pPr>
      <w:r>
        <w:rPr>
          <w:rFonts w:ascii="Malgun Gothic" w:hAnsi="Malgun Gothic"/>
          <w:sz w:val="20"/>
        </w:rPr>
        <w:t>IGA(Isogeometric Analysis, 등기하해석)는 CAD와 CAE를 통합하는 수치해석 방법론이다. 기존 유한요소법(FEM)이 Lagrange 다항식 기반의 형상 함수를 사용하는 반면, IGA는 NURBS(Non-Uniform Rational B-Spline)를 형상 함수로 직접 사용한다.</w:t>
      </w:r>
    </w:p>
    <w:p>
      <w:pPr>
        <w:spacing w:before="40" w:after="80"/>
      </w:pPr>
      <w:r>
        <w:rPr>
          <w:rFonts w:ascii="Malgun Gothic" w:hAnsi="Malgun Gothic"/>
          <w:sz w:val="20"/>
        </w:rPr>
        <w:t>FEM과 IGA의 주요 차이점: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2835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FEM (HEX8/TET4)</w:t>
            </w:r>
          </w:p>
        </w:tc>
        <w:tc>
          <w:tcPr>
            <w:tcW w:type="dxa" w:w="311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IGA (NURBS)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형상 함수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Lagrange 다항식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기저함수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형상 표현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근사 (절점 보간)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정확 (CAD와 동일)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연속성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C0 (요소 경계)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Cp-1 (p차 기준)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제어점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해석 자유도와 일치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CAD 제어점 역할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메시 세분화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h-refinement (분할)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k-refinement (차수+세분화 동시)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곡면 품질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메시에 의존</w:t>
            </w:r>
          </w:p>
        </w:tc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NURBS로 항상 보장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IGA는 특히 얇은 쉘, 유체-구조 연성(FSI), 접촉 해석에서 FEM 대비 높은 정밀도를 보인다.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1.2 LS-DYNA에서의 IGA</w:t>
      </w:r>
    </w:p>
    <w:p>
      <w:pPr>
        <w:spacing w:before="40" w:after="80"/>
      </w:pPr>
      <w:r>
        <w:rPr>
          <w:rFonts w:ascii="Malgun Gothic" w:hAnsi="Malgun Gothic"/>
          <w:sz w:val="20"/>
        </w:rPr>
        <w:t>LS-DYNA는 R12 버전부터 IGA solid 해석을 지원한다. KooRemapper가 활용하는 핵심 방식은 Trimmed NURBS Volume으로, 다음과 같은 구조를 가진다: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*IGA_DEV_VOLUME_XYZ + TETMSH=-1 옵션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기존 FE tet/hex mesh를 내부 형상으로 사용 (trimming 경계)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NURBS 직육면체 박스(trivariate B-spline patch)가 FE mesh를 완전히 감싸는 구조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LS-DYNA가 FE mesh의 면을 trim 경계로 인식하여 NURBS 적분점을 내부에만 배치</w:t>
      </w:r>
    </w:p>
    <w:p>
      <w:pPr>
        <w:spacing w:before="40" w:after="80"/>
      </w:pPr>
      <w:r>
        <w:rPr>
          <w:rFonts w:ascii="Malgun Gothic" w:hAnsi="Malgun Gothic"/>
          <w:sz w:val="20"/>
        </w:rPr>
        <w:t>이 방식의 장점은 기존 FE mesh를 그대로 활용하면서 NURBS의 고차 연속성 및 수렴성을 얻을 수 있다는 점이다.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1.3 KooRemapper가 자동화하는 것</w:t>
      </w:r>
    </w:p>
    <w:p>
      <w:pPr>
        <w:spacing w:before="40" w:after="80"/>
      </w:pPr>
      <w:r>
        <w:rPr>
          <w:rFonts w:ascii="Malgun Gothic" w:hAnsi="Malgun Gothic"/>
          <w:sz w:val="20"/>
        </w:rPr>
        <w:t>KooRemapper의 iga 명령은 다음 과정을 완전 자동화한다: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1. Bounding Box 계산: 대상 FE 파트의 모든 절점 좌표에서 최소/최대값 탐색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2. Offset 확장: YAML 설정에 따른 bbox 확장 (고정값 / 비율 스케일 / 자동)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3. NURBS 제어점 생성: 2×2×2 직육면체 제어점 배치 (8개 코너)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4. 파라미터 출력: *PARAMETER_LOCAL로 모든 값 기록 (LS-DYNA 참조 가능)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5. 재질 복사: 원본 FE 파트의 MAT 카드를 새 MID로 복사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6. IGA 키워드 생성: *IGA_DEV_STABILIZATION, *PART, *SECTION_IGA_SOLID, *IGA_DEV_VOLUME_XYZ, *IGA_SOLID, *IGA_3D_NURBS_XYZ, *IGA_REFINE_SOLID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7. 파일 분리 출력: 파트별 _iga_pN.k 파일 생성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8. 메인 파일에 *INCLUDE 삽입: FE mesh와 IGA 정의를 연결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2. 작동 원리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2.1 Trimmed NURBS Volume 개념</w:t>
      </w:r>
    </w:p>
    <w:p>
      <w:pPr>
        <w:spacing w:before="40" w:after="80"/>
      </w:pPr>
      <w:r>
        <w:rPr>
          <w:rFonts w:ascii="Malgun Gothic" w:hAnsi="Malgun Gothic"/>
          <w:sz w:val="20"/>
        </w:rPr>
        <w:t>FE mesh를 trim 경계로 사용하는 방식으로, NURBS 박스가 FE mesh를 감싸는 구조이다: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 NURBS 박스 (IGA_3D_NURBS_XYZ)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┌─────────────────────────────────┐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offset                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┌─────────────────────────┐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│  FE Solid Part          │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│  (TET4/HEX8 mesh)       │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│                         │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└─────────────────────────┘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│                  offset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└─────────────────────────────────┘</w:t>
      </w:r>
    </w:p>
    <w:p>
      <w:pPr>
        <w:spacing w:before="0" w:after="120"/>
      </w:pP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FE mesh: 원본 LS-DYNA FE solid 파트 (trim 경계 역할)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NURBS 박스: FE mesh bbox를 offset만큼 확장한 직육면체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TETMSH=-1: LS-DYNA에 FE mesh의 외면을 trim 경계로 사용하라는 지시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적분점: NURBS 박스 내부 + FE mesh 내부 영역에만 배치됨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2.2 생성 흐름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FE K-파일 로드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대상 PID 절점 좌표 수집 (added elements 포함)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BBox 계산: xmin/xmax/ymin/ymax/zmin/zmax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Offset 계산 (bbox_scale or fixed offset or auto)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새 ID 할당: newId = ++maxPartId_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새 MID 할당: newMid = ++maxMaterialId_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원본 MAT 블록 추출 + MID 교체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generateIGAContent() → *PARAMETER_LOCAL + 카드 직렬화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igaFiles_ 목록에 추가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↓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writeOutput() 호출 시: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메인 K파일: FE mesh 전체 + *INCLUDE _iga_pN.k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_iga_pN.k: IGA 정의 + *END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2.3 ID 할당 규칙</w:t>
      </w:r>
    </w:p>
    <w:p>
      <w:pPr>
        <w:spacing w:before="40" w:after="80"/>
      </w:pPr>
      <w:r>
        <w:rPr>
          <w:rFonts w:ascii="Malgun Gothic" w:hAnsi="Malgun Gothic"/>
          <w:sz w:val="20"/>
        </w:rPr>
        <w:t>IGA 파트는 FE 파트와 다른 PID, SECID, MID를 사용해야 한다 (LS-DYNA 요건).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PID = SECID = newId: 하나의 IGA 파트에 PID와 SECID를 동일하게 설정 (단일 NURBS 패치)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newId: 현재 모델의 maxPartId_에 +1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newMid: 현재 모델의 maxMaterialId_에 +1 (FE 파트 MID와 반드시 달라야 함)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3. YAML 문법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3.1 독립 실행 모드 (standalone iga command)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KooRemapper iga config.yaml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YAML 최상위 필드 구조: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base_model: block_2x2x1.k    # 입력 K-파일 (필수)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output: result                # 출력 prefix (필수, 확장자 없이)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targets: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target_pid: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element_size: 4.0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# ... 추가 파라미터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3.2 assemble 모드 (assemble 명령 내 operation)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base_model: model.k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output: result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operations: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type: iga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targets: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- target_pid: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element_size: 4.0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- target_pid: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element_size: 3.0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element_size_r: 2.0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3.3 target 필드 전체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85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기본값</w:t>
            </w:r>
          </w:p>
        </w:tc>
        <w:tc>
          <w:tcPr>
            <w:tcW w:type="dxa" w:w="396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target_pid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대상 FE 파트 PID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element_size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박스의 균일 복셀 크기 (rr=rs=rt)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element_size_r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r(x)방향 복셀 크기 (0이면 element_size 사용)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element_size_s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s(y)방향 복셀 크기 (0이면 element_size 사용)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element_size_t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t(z)방향 복셀 크기 (0이면 element_size 사용)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offset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-1.0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bbox 고정 확장량 (-1이면 auto = element_size 사용)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bbox_scale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균일 bbox 스케일 (0=비활성; 1.5 = 각 측면 +25% 확장)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bbox_scale_r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r(x)방향 bbox 스케일 (0이면 bbox_scale 사용)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bbox_scale_s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s(y)방향 bbox 스케일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bbox_scale_t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t(z)방향 bbox 스케일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적분 방식 (0=reduced Gauss, 1=full Gauss)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styp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IGA_DEV_STABILIZATION의 LCP 안정화 타입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tollg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1.0e-3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LCP 안정화 임계값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pr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r(x)방향 NURBS 다항식 차수 (1=선형, 2=2차, 3=3차)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ps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s(y)방향 NURBS 다항식 차수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pt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t(z)방향 NURBS 다항식 차수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nisr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적분점 수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niss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적분점 수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nist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적분점 수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4. bbox 확장(offset) 계산 방법</w:t>
      </w:r>
    </w:p>
    <w:p>
      <w:pPr>
        <w:spacing w:before="40" w:after="80"/>
      </w:pPr>
      <w:r>
        <w:rPr>
          <w:rFonts w:ascii="Malgun Gothic" w:hAnsi="Malgun Gothic"/>
          <w:sz w:val="20"/>
        </w:rPr>
        <w:t>NURBS 박스는 FE 파트의 bounding box보다 반드시 커야 한다 (FE mesh가 박스 안에 완전히 포함되어야 함). Offset은 각 축 방향으로 bbox를 얼마나 확장할지를 결정한다.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4.1 우선순위 (높은 순서)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1순위: bbox_scale_r/s/t (축별 스케일)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2순위: bbox_scale (균일 스케일)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3순위: offset &gt;= 0 (고정 확장량)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4순위: auto = element_size (기본, offset=-1일 때)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각 축에 대해 독립적으로 계산된다.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4.2 수식</w:t>
      </w:r>
    </w:p>
    <w:p>
      <w:pPr>
        <w:spacing w:before="160" w:after="60"/>
      </w:pPr>
      <w:r>
        <w:rPr>
          <w:rFonts w:ascii="Malgun Gothic" w:hAnsi="Malgun Gothic"/>
          <w:b/>
          <w:color w:val="2E2E2E"/>
          <w:sz w:val="22"/>
        </w:rPr>
        <w:t>bbox_scale 또는 bbox_scale_r/s/t 사용 시: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off_axis = (scale - 1.0) / 2.0 × len_axis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예) bbox_scale=1.5, lenR=20.0: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offR = (1.5 - 1.0) / 2.0 × 20.0 = 5.0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결과: rxminn = xmin - 5.0, rxmaxx = xmax + 5.0</w:t>
      </w:r>
    </w:p>
    <w:p>
      <w:pPr>
        <w:spacing w:before="0" w:after="120"/>
      </w:pPr>
    </w:p>
    <w:p>
      <w:pPr>
        <w:spacing w:before="160" w:after="60"/>
      </w:pPr>
      <w:r>
        <w:rPr>
          <w:rFonts w:ascii="Malgun Gothic" w:hAnsi="Malgun Gothic"/>
          <w:b/>
          <w:color w:val="2E2E2E"/>
          <w:sz w:val="22"/>
        </w:rPr>
        <w:t>고정 offset 사용 시 (offset &gt;= 0):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offR = offS = offT = offset (지정값 그대로)</w:t>
      </w:r>
    </w:p>
    <w:p>
      <w:pPr>
        <w:spacing w:before="0" w:after="120"/>
      </w:pPr>
    </w:p>
    <w:p>
      <w:pPr>
        <w:spacing w:before="160" w:after="60"/>
      </w:pPr>
      <w:r>
        <w:rPr>
          <w:rFonts w:ascii="Malgun Gothic" w:hAnsi="Malgun Gothic"/>
          <w:b/>
          <w:color w:val="2E2E2E"/>
          <w:sz w:val="22"/>
        </w:rPr>
        <w:t>자동(auto) 사용 시 (offset = -1, 기본값):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offR = rr (element_size_r 또는 element_size)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offS = rs (element_size_s 또는 element_size)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offT = rt (element_size_t 또는 element_size)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4.3 확장된 bbox 파라미터 (사전 계산)</w:t>
      </w:r>
    </w:p>
    <w:p>
      <w:pPr>
        <w:spacing w:before="40" w:after="80"/>
      </w:pPr>
      <w:r>
        <w:rPr>
          <w:rFonts w:ascii="Malgun Gothic" w:hAnsi="Malgun Gothic"/>
          <w:sz w:val="20"/>
        </w:rPr>
        <w:t>계산된 확장 bbox는 *PARAMETER_LOCAL에 사전 계산된 값으로 저장된다. 이는 LS-DYNA의 *PARAMETER_EXPRESSION_LOCAL 호환성 문제를 피하기 위한 설계이다.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파라미터</w:t>
            </w:r>
          </w:p>
        </w:tc>
        <w:tc>
          <w:tcPr>
            <w:tcW w:type="dxa" w:w="5953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 (수식)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Rrxminn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xmin - offR    (NURBS 박스 X 최솟값)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Rrxmaxx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xmax + offR    (NURBS 박스 X 최댓값)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Rryminn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ymin - offS    (NURBS 박스 Y 최솟값)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Rrymaxx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ymax + offS    (NURBS 박스 Y 최댓값)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Rrzminn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zmin - offT    (NURBS 박스 Z 최솟값)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Rrzmaxx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zmax + offT    (NURBS 박스 Z 최댓값)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5. NURBS 파라미터 의미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5.1 다항식 차수 (pr, ps, pt)</w:t>
      </w:r>
    </w:p>
    <w:p>
      <w:pPr>
        <w:spacing w:before="40" w:after="80"/>
      </w:pPr>
      <w:r>
        <w:rPr>
          <w:rFonts w:ascii="Malgun Gothic" w:hAnsi="Malgun Gothic"/>
          <w:sz w:val="20"/>
        </w:rPr>
        <w:t>NURBS B-spline의 차수(degree)를 각 방향별로 지정한다.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연속성</w:t>
            </w:r>
          </w:p>
        </w:tc>
        <w:tc>
          <w:tcPr>
            <w:tcW w:type="dxa" w:w="4535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선형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C0</w:t>
            </w:r>
          </w:p>
        </w:tc>
        <w:tc>
          <w:tcPr>
            <w:tcW w:type="dxa" w:w="45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단순 형상, 빠른 계산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2차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C1</w:t>
            </w:r>
          </w:p>
        </w:tc>
        <w:tc>
          <w:tcPr>
            <w:tcW w:type="dxa" w:w="45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응력 구배 표현, 얇은 부품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3차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C2</w:t>
            </w:r>
          </w:p>
        </w:tc>
        <w:tc>
          <w:tcPr>
            <w:tcW w:type="dxa" w:w="45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고정밀 해석, 복잡한 응력분포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실용 가이드: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얇은 평판 (두께 방향): pt=1 또는 pt=2로 시작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평면 방향: pr=2, ps=2로 수렴성 향상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계산 비용: 차수가 높을수록 비례하여 증가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5.2 k-refinement와 요소 크기 (rr, rs, rt)</w:t>
      </w:r>
    </w:p>
    <w:p>
      <w:pPr>
        <w:spacing w:before="40" w:after="80"/>
      </w:pPr>
      <w:r>
        <w:rPr>
          <w:rFonts w:ascii="Malgun Gothic" w:hAnsi="Malgun Gothic"/>
          <w:sz w:val="20"/>
        </w:rPr>
        <w:t>rr/rs/rt는 *IGA_REFINE_SOLID에서 사용하는 목표 요소 크기이다. k-refinement는 차수를 높이면서 동시에 knot을 삽입하는 IGA 고유의 세분화 방식이다.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*IGA_REFINE_SOLID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rid    rtyp=2      ← 균일 refinement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hrtyp=2  rr  rs  rt  ← h-refinement 요소 크기 목표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itr=2  its=2  itt=2  ← 각 방향 minimum 분할 수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rtyp=2: 균일(uniform) refinement / hrtyp=2: h-type (요소 크기 기반) refinement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5.3 적분점 수 (nisr, niss, nist)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6803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기본 (reduced integration에서 충분)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정밀 (고차 NURBS에서 권장)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5.4 적분 방식 (ir)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226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명칭</w:t>
            </w:r>
          </w:p>
        </w:tc>
        <w:tc>
          <w:tcPr>
            <w:tcW w:type="dxa" w:w="481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특성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Reduced Gauss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빠름, 대부분의 경우 충분, 기본값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Full Gauss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정밀, volumetric locking 억제에 유리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ir=0이 기본이며, 대부분의 고체 해석에 적합하다. 비압축성 재료(고무 등)나 높은 포아송비에서는 ir=1 권장.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5.5 LCP 안정화 (styp, tollg)</w:t>
      </w:r>
    </w:p>
    <w:p>
      <w:pPr>
        <w:spacing w:before="40" w:after="80"/>
      </w:pPr>
      <w:r>
        <w:rPr>
          <w:rFonts w:ascii="Malgun Gothic" w:hAnsi="Malgun Gothic"/>
          <w:sz w:val="20"/>
        </w:rPr>
        <w:t>*IGA_DEV_STABILIZATION은 IGA trimmed volume 경계에서의 LCP(Linear Complementarity Problem) 안정화를 제어한다.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파라미터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기본값</w:t>
            </w:r>
          </w:p>
        </w:tc>
        <w:tc>
          <w:tcPr>
            <w:tcW w:type="dxa" w:w="481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styp=4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안정화 타입 (LS-DYNA 내부 정의)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tollg=1e-3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1.0e-3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적분점 제거 임계값 (NURBS 박스 경계 근처 처리)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tollg를 너무 크게 하면 필요한 적분점이 제거되어 정밀도 저하, 너무 작으면 경계 불안정 발생 가능.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6. 생성 파일 구조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6.1 메인 파일 (&lt;output&gt;.k)</w:t>
      </w:r>
    </w:p>
    <w:p>
      <w:pPr>
        <w:spacing w:before="40" w:after="80"/>
      </w:pPr>
      <w:r>
        <w:rPr>
          <w:rFonts w:ascii="Malgun Gothic" w:hAnsi="Malgun Gothic"/>
          <w:sz w:val="20"/>
        </w:rPr>
        <w:t>원본 FE mesh를 완전히 보존하며, IGA 파트는 파트 정의 자체는 그대로 둔다 (FE tetmesh로 사용). 파일 끝에 *INCLUDE로 IGA 파일을 참조한다.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*KEYWORD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*TITLE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(원본 제목)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*NODE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(원본 절점 전체)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*ELEMENT_SOLID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(원본 요소 전체 - IGA의 fepid로 사용됨)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*PART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(원본 FE 파트 정의들)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*SECTION_SOLID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(원본 섹션)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*MAT_ELASTIC (또는 원본 재질)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(원본 재질 - MID 1)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*INCLUDE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&lt;output&gt;_iga_p1.k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*INCLUDE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&lt;output&gt;_iga_p2.k    (다중 파트의 경우)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*END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6.2 IGA 파일 (&lt;output&gt;_iga_pN.k)</w:t>
      </w:r>
    </w:p>
    <w:p>
      <w:pPr>
        <w:spacing w:before="40" w:after="80"/>
      </w:pPr>
      <w:r>
        <w:rPr>
          <w:rFonts w:ascii="Malgun Gothic" w:hAnsi="Malgun Gothic"/>
          <w:sz w:val="20"/>
        </w:rPr>
        <w:t>파트별로 별도 파일이 생성된다. 파일명 형식: &lt;output_basename&gt;_iga_p&lt;PID&gt;.k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*KEYWORD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IGA solid wrapper for FE part 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Generated by KooRemapper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$---+----1----+----2----+----3----+----4----+----5----+----6----+----7----+----8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*PARAMETER_LOCAL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(모든 파라미터)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*MAT_ELASTIC (또는 원본 재질 타입)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(MID = newMid로 복사)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*IGA_DEV_STABILIZATION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*PART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*SECTION_IGA_SOLID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*IGA_DEV_VOLUME_XYZ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*IGA_3D_NURBS_XYZ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*IGA_REFINE_SOLID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*END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7. 생성 카드 상세 해설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7.1 *PARAMETER_LOCAL</w:t>
      </w:r>
    </w:p>
    <w:p>
      <w:pPr>
        <w:spacing w:before="40" w:after="80"/>
      </w:pPr>
      <w:r>
        <w:rPr>
          <w:rFonts w:ascii="Malgun Gothic" w:hAnsi="Malgun Gothic"/>
          <w:sz w:val="20"/>
        </w:rPr>
        <w:t>IGA 파일의 모든 수치값을 파라미터로 선언한다. 파라미터명 앞의 'I'는 정수(Integer), 'R'은 실수(Real)를 의미한다.</w:t>
      </w:r>
    </w:p>
    <w:p>
      <w:pPr>
        <w:spacing w:before="40" w:after="80"/>
      </w:pPr>
      <w:r>
        <w:rPr>
          <w:rFonts w:ascii="Malgun Gothic" w:hAnsi="Malgun Gothic"/>
          <w:sz w:val="20"/>
        </w:rPr>
        <w:t>전체 파라미터 목록: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파라미터명</w:t>
            </w:r>
          </w:p>
        </w:tc>
        <w:tc>
          <w:tcPr>
            <w:tcW w:type="dxa" w:w="85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5386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Iid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이 IGA 파트의 PID = SECID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Imid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IGA 파트용 새 MID (FE와 다름)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Ifepid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원본 FE 파트 PID (trim 경계)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Rxmin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bbox X 최솟값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Rxmax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bbox X 최댓값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Rymin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bbox Y 최솟값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Rymax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bbox Y 최댓값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Rzmin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bbox Z 최솟값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Rzmax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bbox Z 최댓값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NURBS refinement 요소 크기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Rrs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NURBS refinement 요소 크기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NURBS refinement 요소 크기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Rofr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bbox 확장량 (offset)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Rofs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bbox 확장량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Roft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bbox 확장량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Iir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적분 방식 (0=reduced, 1=full)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Istyp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LCP 안정화 타입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Rtollg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LCP 임계값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Rrxminn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X 최솟값 (= Rxmin - Rofr)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Rrxmaxx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X 최댓값 (= Rxmax + Rofr)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Rryminn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Y 최솟값 (= Rymin - Rofs)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Rrymaxx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Y 최댓값 (= Rymax + Rofs)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Rrzminn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Z 최솟값 (= Rzmin - Roft)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Rrzmaxx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real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Z 최댓값 (= Rzmax + Roft)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파라미터 참조 방식: LS-DYNA 카드에서 &amp;id, &amp;mid, &amp;rxminn 등으로 참조.</w:t>
      </w:r>
    </w:p>
    <w:p>
      <w:pPr>
        <w:spacing w:before="40" w:after="80"/>
      </w:pPr>
      <w:r>
        <w:rPr>
          <w:rFonts w:ascii="Malgun Gothic" w:hAnsi="Malgun Gothic"/>
          <w:sz w:val="20"/>
        </w:rPr>
        <w:t>형식 예시 (10-char 고정폭 필드):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Iid                3     ← 타입(I/R)+이름을 10자로 패딩, 값 10자 우측정렬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Rxmin     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Rrxminn           -4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7.2 재질 카드 (*MAT_*)</w:t>
      </w:r>
    </w:p>
    <w:p>
      <w:pPr>
        <w:spacing w:before="40" w:after="80"/>
      </w:pPr>
      <w:r>
        <w:rPr>
          <w:rFonts w:ascii="Malgun Gothic" w:hAnsi="Malgun Gothic"/>
          <w:sz w:val="20"/>
        </w:rPr>
        <w:t>원본 FE 파트의 MAT 카드를 그대로 복사하되, MID 필드를 newMid로 교체한다. 원본 MAT를 찾지 못한 경우 경고 주석 + 더미 *MAT_ELASTIC (모든 값 0.0) 삽입.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*MAT_ELASTIC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mid        ro         e        pr        da        db  not used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2  7.85E-09    210000       0.3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7.3 *IGA_DEV_STABILIZATION</w:t>
      </w:r>
    </w:p>
    <w:p>
      <w:pPr>
        <w:spacing w:before="40" w:after="80"/>
      </w:pPr>
      <w:r>
        <w:rPr>
          <w:rFonts w:ascii="Malgun Gothic" w:hAnsi="Malgun Gothic"/>
          <w:sz w:val="20"/>
        </w:rPr>
        <w:t>LCP 안정화 설정. Trimmed volume의 경계 처리를 위한 개발자 옵션.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*IGA_DEV_STABILIZATION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sid      styp                                   tollg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&amp;id     &amp;styp                                  &amp;tollg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170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파라미터</w:t>
            </w:r>
          </w:p>
        </w:tc>
        <w:tc>
          <w:tcPr>
            <w:tcW w:type="dxa" w:w="5102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SID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1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Set ID (이 IGA 파트 ID와 동일)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STYP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&amp;styp</w:t>
            </w:r>
          </w:p>
        </w:tc>
        <w:tc>
          <w:tcPr>
            <w:tcW w:type="dxa" w:w="51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안정화 타입 (기본: 4)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TOLLG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&amp;tollg</w:t>
            </w:r>
          </w:p>
        </w:tc>
        <w:tc>
          <w:tcPr>
            <w:tcW w:type="dxa" w:w="51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적분점 제거 임계값 (기본: 1.0e-3)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7.4 *PART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*PART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IGA_Part_1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pid     secid       mid     eosid      hgid      grav    adpopt      tmid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&amp;id     &amp;mid</w:t>
      </w:r>
    </w:p>
    <w:p>
      <w:pPr>
        <w:spacing w:before="0" w:after="120"/>
      </w:pP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제목 행: IGA_Part_&lt;fepid&gt; (원본 FE PID 번호 포함)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pid = secid = &amp;id: 동일한 ID 공유 (NURBS patch 1개이므로)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mid = &amp;mid: IGA 전용 재질 ID (FE와 반드시 다름)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7.5 *SECTION_IGA_SOLID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*SECTION_IGA_SOLID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secid    elform        ir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  0      &amp;ir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5102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SECID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1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섹션 ID (PID와 동일)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ELFORM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1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요소 정식화 자동 (LS-DYNA가 선택)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&amp;ir</w:t>
            </w:r>
          </w:p>
        </w:tc>
        <w:tc>
          <w:tcPr>
            <w:tcW w:type="dxa" w:w="51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적분 방식 (0=reduced, 1=full)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7.6 *IGA_DEV_VOLUME_XYZ</w:t>
      </w:r>
    </w:p>
    <w:p>
      <w:pPr>
        <w:spacing w:before="40" w:after="80"/>
      </w:pPr>
      <w:r>
        <w:rPr>
          <w:rFonts w:ascii="Malgun Gothic" w:hAnsi="Malgun Gothic"/>
          <w:sz w:val="20"/>
        </w:rPr>
        <w:t>Trimmed NURBS volume 정의 (핵심 카드). TETMSH=-1이 FE mesh를 trim 경계로 사용하게 한다.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*IGA_DEV_VOLUME_XYZ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vid   patchid       pid      esid      fsid    TETMSH      MYTP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&amp;id                                  -1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PID of existing FEA solid with tetmesh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&amp;fepid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brid1     brid2     brid3     brid4     brid5     brid6     brid7     brid8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(빈 행)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170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481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VID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Volume ID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PATCHID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patch ID (*IGA_3D_NURBS_XYZ의 patchid)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PID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(빈칸)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이 볼륨이 속할 IGA 파트 PID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TETMSH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-1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mesh를 trim 경계로 사용 (핵심!)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PID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&amp;fepid</w:t>
            </w:r>
          </w:p>
        </w:tc>
        <w:tc>
          <w:tcPr>
            <w:tcW w:type="dxa" w:w="481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trim 경계로 사용할 FE 파트 PID (Card 2)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7.7 *IGA_SOLID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sid       pid      nisr      niss      nist       rid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&amp;id        1        1        1      &amp;id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5386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SID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Solid set ID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PID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연결할 IGA 파트 PID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NISR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nisr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적분점 수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NISS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niss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적분점 수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NIST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nist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적분점 수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RID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*IGA_REFINE_SOLID의 RID 참조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7.8 *IGA_3D_NURBS_XYZ</w:t>
      </w:r>
    </w:p>
    <w:p>
      <w:pPr>
        <w:spacing w:before="40" w:after="80"/>
      </w:pPr>
      <w:r>
        <w:rPr>
          <w:rFonts w:ascii="Malgun Gothic" w:hAnsi="Malgun Gothic"/>
          <w:sz w:val="20"/>
        </w:rPr>
        <w:t>NURBS 볼륨 패치 정의 (B-spline 제어점, knot 벡터).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*IGA_3D_NURBS_XYZ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patchid        nr        ns        nt        pr        ps        pt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  2        2        2        1        1       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unir      unis      unit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1        1        1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rfirst               rlast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&amp;rxmaxx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sfirst               slast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&amp;ryminn             &amp;rymaxx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tfirst               tlast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&amp;rzminn             &amp;rzmaxx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     x                   y                   z                 wgt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&amp;ryminn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&amp;ryminn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&amp;rymaxx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&amp;rymaxx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&amp;ryminn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&amp;ryminn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&amp;rymaxx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&amp;rymaxx             &amp;rzmaxx                 1.0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Card 1 필드 설명: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5386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PATCHID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이 패치의 ID (IGA_DEV_VOLUME_XYZ와 일치)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NR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제어점 수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NS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제어점 수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제어점 수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PR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pr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다항식 차수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PS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ps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다항식 차수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PT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다항식 차수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unir=unis=unit=1: 균일(uniform) knot 분포 지시자. rfirst/rlast ~ tfirst/tlast: 각 방향 knot 범위 (= NURBS 박스 좌표 범위). 제어점 8개: 2×2×2 코너점, 루프 순서 k(z) → j(y) → i(x), 가중치 wgt=1.0.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7.9 *IGA_REFINE_SOLID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*IGA_REFINE_SOLID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  rid      rtyp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 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hrtyp        rr        rs        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2      &amp;rr      &amp;rs      &amp;rt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  itr       its       itt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2        2        2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필드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  <w:tc>
          <w:tcPr>
            <w:tcW w:type="dxa" w:w="5386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RID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&amp;id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Refinement ID (*IGA_SOLID에서 참조)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RTYP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Refinement 타입: 2=균일(uniform)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HRTYP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h-refinement 타입: 2=요소 크기 기반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&amp;rr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목표 요소 크기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RS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&amp;rs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목표 요소 크기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RT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&amp;rt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목표 요소 크기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ITR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r방향 최소 refinement 반복 횟수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ITS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s방향 최소 refinement 반복 횟수</w:t>
            </w:r>
          </w:p>
        </w:tc>
      </w:tr>
      <w:t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ITT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t방향 최소 refinement 반복 횟수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8. 예제 파일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8.1 block_2x2x1.k (기본 FE 베이스 모델)</w:t>
      </w:r>
    </w:p>
    <w:p>
      <w:pPr>
        <w:spacing w:before="40" w:after="80"/>
      </w:pPr>
      <w:r>
        <w:rPr>
          <w:rFonts w:ascii="Malgun Gothic" w:hAnsi="Malgun Gothic"/>
          <w:sz w:val="20"/>
        </w:rPr>
        <w:t>20×10mm 평면 2×2 HEX8 메시, z방향 두 층(각 5mm 높이):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5953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전체 크기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x=0~20, y=0~10, z=0~10 (mm)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절점 수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18개 (6×3 그리드)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요소 수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4개 HEX8 (2×2 패턴)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PID 1 (하부)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Lower layer, z=0~5, eid=1,2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PID 2 (상부)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Upper layer, z=5~10, eid=3,4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재질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MAT_ELASTIC: ro=7.85e-9 (t/mm/s), E=210000 MPa, nu=0.3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섹션</w:t>
            </w:r>
          </w:p>
        </w:tc>
        <w:tc>
          <w:tcPr>
            <w:tcW w:type="dxa" w:w="595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SECTION_SOLID: secid=1, elform=1 (constant stress)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8.2 iga_single.yaml (최소 설정)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단일 파트 IGA - 최소 설정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base_model: block_2x2x1.k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output: iga_single_result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targets: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target_pid: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element_size: 4.0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결과 해석: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566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PID 1 bbox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x[0,20], y[0,10], z[0,5]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auto offset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4.0 (= element_size)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x[-4,24], y[-4,14], z[-4,9]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rr=rs=rt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4.0 (균일 복셀)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ir/styp/tollg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 / 4 / 1.0e-3 (기본값)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pr/ps/pt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1/1/1 (선형, 기본값)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신규 IGA id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3 (maxPartId+1)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신규 IGA mid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 (maxMaterialId+1)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8.3 iga_multipart.yaml (다중 파트 + 축별 복셀)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base_model: block_2x2x1.k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output: iga_multipart_result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targets: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target_pid: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element_size: 4.0     # 균일 복셀 4mm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ir: 0                 # reduced Gauss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styp: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tollg: 1.0e-3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target_pid: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element_size: 3.0     # t방향 기본값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element_size_r: 2.0   # r방향 더 촘촘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element_size_s: 2.0   # s방향 더 촘촘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ir: 1                 # full Gauss (정밀)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pr: 2                 # r방향 2차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ps: 2                 # s방향 2차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pt: 1                 # t방향 1차 유지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PID 2 결과: rr=2.0, rs=2.0, rt=3.0 / NURBS 박스: x[-2,22], y[-2,12], z[2,13]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8.4 iga_scale.yaml (bbox_scale 비율 확장)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base_model: block_2x2x1.k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output: iga_scale_result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targets: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target_pid: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element_size: 4.0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bbox_scale: 1.5         # 각 변 × 1.5 (양측 +25%)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target_pid: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element_size: 3.0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bbox_scale_r: 2.0       # r: +50% 양측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bbox_scale_s: 1.3       # s: +15% 양측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bbox_scale_t: 3.0       # t: +100% 양측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ir: 1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PID 1 계산: lenR=20→offR=5.0, lenS=10→offS=2.5, lenT=5→offT=1.25</w:t>
      </w:r>
    </w:p>
    <w:p>
      <w:pPr>
        <w:spacing w:before="40" w:after="80"/>
      </w:pPr>
      <w:r>
        <w:rPr>
          <w:rFonts w:ascii="Malgun Gothic" w:hAnsi="Malgun Gothic"/>
          <w:sz w:val="20"/>
        </w:rPr>
        <w:t>PID 2 계산: offR=10.0, offS=1.5, offT=5.0 (축별 scale 독립 적용)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9. 주요 파라미터 선택 가이드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9.1 element_size 설정</w:t>
      </w:r>
    </w:p>
    <w:p>
      <w:pPr>
        <w:spacing w:before="40" w:after="80"/>
      </w:pPr>
      <w:r>
        <w:rPr>
          <w:rFonts w:ascii="Malgun Gothic" w:hAnsi="Malgun Gothic"/>
          <w:sz w:val="20"/>
        </w:rPr>
        <w:t>권장: FE mesh 평균 요소 크기의 1~4배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얇은 판재 (두께 방향 HEX8 1층):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element_size_t: 두께/2 ~ 두께×2 (두께 방향 NURBS 간격)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element_size_r/s: 면내 HEX 크기의 2~4배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3D 솔리드: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element_size: FE 요소 크기의 2~3배 (균일)</w:t>
      </w:r>
    </w:p>
    <w:p>
      <w:pPr>
        <w:spacing w:before="0" w:after="120"/>
      </w:pPr>
    </w:p>
    <w:p>
      <w:pPr>
        <w:spacing w:before="40" w:after="80"/>
      </w:pPr>
      <w:r>
        <w:rPr>
          <w:rFonts w:ascii="Malgun Gothic" w:hAnsi="Malgun Gothic"/>
          <w:sz w:val="20"/>
        </w:rPr>
        <w:t>너무 작은 element_size → 과도한 NURBS refinement → 계산 비용 급증. 너무 큰 element_size → 해상도 부족 → 응력 분포 불량.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9.2 offset vs bbox_scale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방식</w:t>
            </w:r>
          </w:p>
        </w:tc>
        <w:tc>
          <w:tcPr>
            <w:tcW w:type="dxa" w:w="226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YAML</w:t>
            </w:r>
          </w:p>
        </w:tc>
        <w:tc>
          <w:tcPr>
            <w:tcW w:type="dxa" w:w="396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고정 offset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offset: 2.0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파트 크기와 무관하게 일정한 여유 확보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비율 scale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bbox_scale: 1.2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파트 크기 대비 일정 비율(20%) 여유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auto (기본)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(offset 미지정)</w:t>
            </w:r>
          </w:p>
        </w:tc>
        <w:tc>
          <w:tcPr>
            <w:tcW w:type="dxa" w:w="39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element_size를 자동으로 offset 적용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9.3 다항식 차수 선택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평판/쉘 유사 파트:     pr: 2, ps: 2, pt: 1    (두께 방향은 선형)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3D 볼륨 고정밀:        pr: 2, ps: 2, pt: 2    (전 방향 2차)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빠른 초기 계산:        pr: 1, ps: 1, pt: 1    (선형, 기본값)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9.4 적분 방식 선택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일반 구조 해석:     ir: 0  (reduced, 기본)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비압축성 재료:      ir: 1  (full)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고차 NURBS (p≥3): ir: 1  권장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10. LS-DYNA 실행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10.1 실행 방법</w:t>
      </w:r>
    </w:p>
    <w:p>
      <w:pPr>
        <w:spacing w:before="40" w:after="80"/>
      </w:pPr>
      <w:r>
        <w:rPr>
          <w:rFonts w:ascii="Malgun Gothic" w:hAnsi="Malgun Gothic"/>
          <w:sz w:val="20"/>
        </w:rPr>
        <w:t>IGA 파일은 단독 실행 불가 → 반드시 메인 K 파일로 실행: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단일 CPU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ls-dyna i=iga_single_result.k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병렬 (4 CPU)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ls-dyna i=iga_single_result.k ncpu=4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MPP 버전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mpirun -np 4 ls-dyna_mpp i=iga_single_result.k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10.2 예상 Warning 메시지 (정상)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Warning 번호</w:t>
            </w:r>
          </w:p>
        </w:tc>
        <w:tc>
          <w:tcPr>
            <w:tcW w:type="dxa" w:w="2835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  <w:tc>
          <w:tcPr>
            <w:tcW w:type="dxa" w:w="3402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원인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11541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Structured deck disabled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IGA 개발자 키워드 사용 시 정상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30128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Massless node detected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제어점은 질량 없음 (정상)</w:t>
            </w:r>
          </w:p>
        </w:tc>
      </w:tr>
      <w:tr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30131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Node not attached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 내 미사용 절점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10.3 IGA 해석 결과 확인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FE mesh 부분은 기존과 동일하게 d3plot에서 확인 가능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IGA 파트 응력은 별도 IGA 결과 데이터베이스에 저장됨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LS-PrePost에서 IGA 결과 확인: Results → IGA → ...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11. 알려진 제약사항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제약</w:t>
            </w:r>
          </w:p>
        </w:tc>
        <w:tc>
          <w:tcPr>
            <w:tcW w:type="dxa" w:w="566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Shell 파트 불가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Solid 파트만 지원 (ELEMENT_SOLID)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단일 NURBS 박스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L형/C형/복잡한 형상은 단일 직육면체로 표현 불가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mesh 포함 필수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FE mesh가 NURBS 박스 안에 완전히 포함되어야 함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LS-DYNA R12+ 필요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*IGA_DEV_* 키워드는 R12 이상에서만 지원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MID 공유 불가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IGA 파트와 FE 파트는 반드시 다른 MID 사용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Courier New" w:hAnsi="Courier New"/>
                <w:sz w:val="18"/>
              </w:rPr>
              <w:t>offset &gt; 0 권장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NURBS 박스가 FE mesh와 정확히 일치하면 경계 문제 발생 가능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12. 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버전</w:t>
            </w:r>
          </w:p>
        </w:tc>
        <w:tc>
          <w:tcPr>
            <w:tcW w:type="dxa" w:w="652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v1.2.x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초기 IGA 기능 구현 (단일 파트, assemble op 내 지원)</w:t>
            </w:r>
          </w:p>
        </w:tc>
      </w:tr>
      <w:tr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v1.3.0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다중 파트 지원, bbox_scale (균일/축별), 축별 element_size, standalone iga 명령 추가, *PARAMETER_EXPRESSION_LOCAL 호환성 문제 해결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부록 A. 전체 IGA 파일 예시 (iga_single_result_iga_p1.k)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*KEYWORD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IGA solid wrapper for FE part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Generated by KooRemapper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$---+----1----+----2----+----3----+----4----+----5----+----6----+----7----+----8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*PARAMETER_LOCAL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PRMR1      VAL1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Iid                3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Imid              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Ifepid            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Rxmin     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Rxmax             20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Rymin     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Rymax             10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Rzmin     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Rzmax              5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Rrr  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Rrs  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Rrt  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Rofr 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Rofs 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Roft 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Iir       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Istyp              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Rtollg         0.001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Rrxminn           -4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Rrxmaxx           24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Rryminn           -4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Rrymaxx           14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Rrzminn           -4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Rrzmaxx            9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*MAT_ELASTIC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mid        ro         e        pr        da        db  not used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2  7.85E-09    210000       0.3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*IGA_DEV_STABILIZATION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sid      styp                                   tollg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&amp;id     &amp;styp                                  &amp;tollg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*PART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IGA_Part_1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pid     secid       mid     eosid      hgid      grav    adpopt      tmid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&amp;id     &amp;mid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*SECTION_IGA_SOLID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secid    elform        ir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  0      &amp;ir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*IGA_DEV_VOLUME_XYZ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vid   patchid       pid      esid      fsid    TETMSH      MYTP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&amp;id                                  -1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PID of existing FEA solid with tetmesh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&amp;fepid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brid1     brid2     brid3     brid4     brid5     brid6     brid7     brid8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sid       pid      nisr      niss      nist       rid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&amp;id        1        1        1      &amp;id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*IGA_3D_NURBS_XYZ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patchid        nr        ns        nt        pr        ps        pt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  2        2        2        1        1       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unir      unis      unit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1        1        1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rfirst               rlast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&amp;rxmaxx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sfirst               slast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&amp;ryminn             &amp;rymaxx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tfirst               tlast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&amp;rzminn             &amp;rzmaxx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          x                   y                   z                 wgt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&amp;ryminn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&amp;ryminn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&amp;rymaxx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&amp;rymaxx             &amp;rzminn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&amp;ryminn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&amp;ryminn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&amp;rxminn             &amp;rymaxx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&amp;rxmaxx             &amp;rymaxx             &amp;rzmaxx                 1.0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*IGA_REFINE_SOLID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  rid      rtyp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&amp;id       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hrtyp        rr        rs        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2      &amp;rr      &amp;rs      &amp;rt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      itr       its       itt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2        2        2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*END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부록 B. 자주 묻는 질문</w:t>
      </w:r>
    </w:p>
    <w:p>
      <w:pPr>
        <w:spacing w:before="120" w:after="40"/>
      </w:pPr>
      <w:r>
        <w:rPr>
          <w:rFonts w:ascii="Malgun Gothic" w:hAnsi="Malgun Gothic"/>
          <w:b/>
          <w:sz w:val="20"/>
        </w:rPr>
        <w:t>Q: IGA 파트와 FE 파트가 같은 공간을 공유해도 되나요?</w:t>
      </w:r>
    </w:p>
    <w:p>
      <w:pPr>
        <w:spacing w:before="40" w:after="80"/>
      </w:pPr>
      <w:r>
        <w:rPr>
          <w:rFonts w:ascii="Malgun Gothic" w:hAnsi="Malgun Gothic"/>
          <w:sz w:val="20"/>
        </w:rPr>
        <w:t>A: 네. IGA 파트(NURBS 박스)는 FE 파트와 물리적으로 겹칩니다. LS-DYNA가 TETMSH=-1과 fepid를 통해 FE mesh를 trim 경계로 사용하기 때문에, IGA와 FE 해석 영역은 동일한 형상을 공유합니다.</w:t>
      </w:r>
    </w:p>
    <w:p>
      <w:pPr>
        <w:spacing w:before="120" w:after="40"/>
      </w:pPr>
      <w:r>
        <w:rPr>
          <w:rFonts w:ascii="Malgun Gothic" w:hAnsi="Malgun Gothic"/>
          <w:b/>
          <w:sz w:val="20"/>
        </w:rPr>
        <w:t>Q: FE와 IGA 파트 간 접촉/구속은 어떻게 처리하나요?</w:t>
      </w:r>
    </w:p>
    <w:p>
      <w:pPr>
        <w:spacing w:before="40" w:after="80"/>
      </w:pPr>
      <w:r>
        <w:rPr>
          <w:rFonts w:ascii="Malgun Gothic" w:hAnsi="Malgun Gothic"/>
          <w:sz w:val="20"/>
        </w:rPr>
        <w:t>A: TETMSH=-1 방식에서 LS-DYNA가 내부적으로 coupling을 처리합니다. 별도 *CONSTRAINED_* 카드가 필요하지 않습니다.</w:t>
      </w:r>
    </w:p>
    <w:p>
      <w:pPr>
        <w:spacing w:before="120" w:after="40"/>
      </w:pPr>
      <w:r>
        <w:rPr>
          <w:rFonts w:ascii="Malgun Gothic" w:hAnsi="Malgun Gothic"/>
          <w:b/>
          <w:sz w:val="20"/>
        </w:rPr>
        <w:t>Q: 여러 번 assemble op를 거친 후 IGA를 적용해도 되나요?</w:t>
      </w:r>
    </w:p>
    <w:p>
      <w:pPr>
        <w:spacing w:before="40" w:after="80"/>
      </w:pPr>
      <w:r>
        <w:rPr>
          <w:rFonts w:ascii="Malgun Gothic" w:hAnsi="Malgun Gothic"/>
          <w:sz w:val="20"/>
        </w:rPr>
        <w:t>A: 네. applyIGA()는 addedElements_와 modifiedNodePositions_도 포함하여 bbox를 계산하므로, replace/restack 이후에 적용해도 정상 동작합니다.</w:t>
      </w:r>
    </w:p>
    <w:p>
      <w:pPr>
        <w:spacing w:before="120" w:after="40"/>
      </w:pPr>
      <w:r>
        <w:rPr>
          <w:rFonts w:ascii="Malgun Gothic" w:hAnsi="Malgun Gothic"/>
          <w:b/>
          <w:sz w:val="20"/>
        </w:rPr>
        <w:t>Q: offset을 0으로 설정하면 어떻게 되나요?</w:t>
      </w:r>
    </w:p>
    <w:p>
      <w:pPr>
        <w:spacing w:before="40" w:after="80"/>
      </w:pPr>
      <w:r>
        <w:rPr>
          <w:rFonts w:ascii="Malgun Gothic" w:hAnsi="Malgun Gothic"/>
          <w:sz w:val="20"/>
        </w:rPr>
        <w:t>A: offset: 0.0으로 설정하면 NURBS 박스 = FE bbox (확장 없음). FE mesh 표면이 NURBS 박스와 정확히 일치하게 되어 경계 처리 문제가 발생할 수 있습니다. 최소 요소 크기의 10% 이상 offset을 권장합니다.</w:t>
      </w:r>
    </w:p>
    <w:p>
      <w:pPr>
        <w:spacing w:before="120" w:after="40"/>
      </w:pPr>
      <w:r>
        <w:rPr>
          <w:rFonts w:ascii="Malgun Gothic" w:hAnsi="Malgun Gothic"/>
          <w:b/>
          <w:sz w:val="20"/>
        </w:rPr>
        <w:t>Q: *MAT_024 같은 탄소성 재질도 지원하나요?</w:t>
      </w:r>
    </w:p>
    <w:p>
      <w:pPr>
        <w:spacing w:before="40" w:after="80"/>
      </w:pPr>
      <w:r>
        <w:rPr>
          <w:rFonts w:ascii="Malgun Gothic" w:hAnsi="Malgun Gothic"/>
          <w:sz w:val="20"/>
        </w:rPr>
        <w:t>A: 네. extractMaterialBlock()이 *MAT_* 키워드 종류와 무관하게 원본 카드를 복사합니다. MAT_ELASTIC, MAT_024, MAT_RIGID 등 모두 지원됩니다.</w:t>
      </w:r>
    </w:p>
    <w:p>
      <w:pPr>
        <w:spacing w:before="120" w:after="40"/>
      </w:pPr>
      <w:r>
        <w:rPr>
          <w:rFonts w:ascii="Malgun Gothic" w:hAnsi="Malgun Gothic"/>
          <w:b/>
          <w:sz w:val="20"/>
        </w:rPr>
        <w:t>Q: 생성된 IGA 파일을 수동으로 편집해도 되나요?</w:t>
      </w:r>
    </w:p>
    <w:p>
      <w:pPr>
        <w:spacing w:before="40" w:after="80"/>
      </w:pPr>
      <w:r>
        <w:rPr>
          <w:rFonts w:ascii="Malgun Gothic" w:hAnsi="Malgun Gothic"/>
          <w:sz w:val="20"/>
        </w:rPr>
        <w:t>A: *PARAMETER_LOCAL의 값을 수정하면 연결된 모든 카드에 자동 반영됩니다. 단, 파라미터명 형식(Iname, Rname, 10자 필드)을 유지해야 합니다.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