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KooRemapper 이론 문서 v1.1</w:t>
      </w:r>
    </w:p>
    <w:p>
      <w:pPr>
        <w:jc w:val="center"/>
      </w:pPr>
      <w:r>
        <w:t>메시 매핑 및 응력/변형률 계산 알고리즘</w:t>
      </w:r>
    </w:p>
    <w:p/>
    <w:p>
      <w:r>
        <w:t>Date: 2026-01-20</w:t>
      </w:r>
    </w:p>
    <w:p/>
    <w:p>
      <w:r>
        <w:rPr>
          <w:b/>
        </w:rPr>
        <w:t>실제 구현 요약:</w:t>
      </w:r>
    </w:p>
    <w:p>
      <w:r>
        <w:t>• 메시 매핑: 호장 길이 기반 Edge-Based 보간법</w:t>
      </w:r>
    </w:p>
    <w:p>
      <w:r>
        <w:t>• 변형 해석: 야코비안 기반 변형 구배 → 변형률 → 응력 계산</w:t>
      </w:r>
    </w:p>
    <w:p>
      <w:r>
        <w:t>• 가우스 적분: 1점 (기본) 또는 8점 선택 가능</w:t>
      </w:r>
    </w:p>
    <w:p/>
    <w:p>
      <w:pPr>
        <w:pStyle w:val="Heading1"/>
      </w:pPr>
      <w:r>
        <w:t>1. 메시 매핑 알고리즘</w:t>
      </w:r>
    </w:p>
    <w:p>
      <w:pPr>
        <w:pStyle w:val="Heading2"/>
      </w:pPr>
      <w:r>
        <w:t>1.1 호장 길이 기반 Edge-Based 보간 (실제 사용)</w:t>
      </w:r>
    </w:p>
    <w:p>
      <w:r>
        <w:t>구현 위치: ParametricMapper::edgeBasedInterpolate(), EdgeInterpolator::interpolate()</w:t>
      </w:r>
    </w:p>
    <w:p/>
    <w:p>
      <w:r>
        <w:t>Step 1: i-축 4개 모서리에서 호장 길이 기반 점 선택</w:t>
      </w:r>
    </w:p>
    <w:p>
      <w:r>
        <w:t>p00 = edges_[0].interpolate(u)  // j=0, k=0</w:t>
      </w:r>
    </w:p>
    <w:p>
      <w:r>
        <w:t>p10 = edges_[1].interpolate(u)  // j=N, k=0</w:t>
      </w:r>
    </w:p>
    <w:p>
      <w:r>
        <w:t>p01 = edges_[2].interpolate(u)  // j=0, k=P</w:t>
      </w:r>
    </w:p>
    <w:p>
      <w:r>
        <w:t>p11 = edges_[3].interpolate(u)  // j=N, k=P</w:t>
      </w:r>
    </w:p>
    <w:p/>
    <w:p>
      <w:r>
        <w:t>Step 2: (v, w) 평면에서 쌍선형 보간</w:t>
      </w:r>
    </w:p>
    <w:p>
      <w:r>
        <w:t>P(u,v,w) = (1-w)·[(1-v)·p00 + v·p10] + w·[(1-v)·p01 + v·p11]</w:t>
      </w:r>
    </w:p>
    <w:p>
      <w:pPr>
        <w:pStyle w:val="Heading2"/>
      </w:pPr>
      <w:r>
        <w:t>1.2 호장 길이 매개변수화 (실제 사용)</w:t>
      </w:r>
    </w:p>
    <w:p>
      <w:r>
        <w:t>구현 위치: EdgeInterpolator::build(), EdgeInterpolator::interpolate()</w:t>
      </w:r>
    </w:p>
    <w:p/>
    <w:p>
      <w:r>
        <w:t>누적 호장 계산: s_i = s_(i-1) + |P_i - P_(i-1)|</w:t>
      </w:r>
    </w:p>
    <w:p>
      <w:r>
        <w:t>목표 호장: s_target = t × L_total</w:t>
      </w:r>
    </w:p>
    <w:p>
      <w:r>
        <w:t>선형 보간: P(t) = (1 - t_local)·P_i + t_local·P_(i+1)</w:t>
      </w:r>
    </w:p>
    <w:p>
      <w:pPr>
        <w:pStyle w:val="Heading2"/>
      </w:pPr>
      <w:r>
        <w:t>1.3 트랜스파이닛 보간 (구현됨, 미사용)</w:t>
      </w:r>
    </w:p>
    <w:p>
      <w:r>
        <w:t>구현 위치: ParametricMapper::transfiniteInterpolate() - 비활성화</w:t>
      </w:r>
    </w:p>
    <w:p>
      <w:r>
        <w:t>Gordon-Hall 공식: P(u,v,w) = P_faces - P_edges + P_corners</w:t>
      </w:r>
    </w:p>
    <w:p>
      <w:pPr>
        <w:pStyle w:val="Heading1"/>
      </w:pPr>
      <w:r>
        <w:t>2. 변형 해석 알고리즘</w:t>
      </w:r>
    </w:p>
    <w:p>
      <w:pPr>
        <w:pStyle w:val="Heading2"/>
      </w:pPr>
      <w:r>
        <w:t>2.1 변형 구배 텐서 (실제 사용)</w:t>
      </w:r>
    </w:p>
    <w:p>
      <w:r>
        <w:t>구현 위치: DeformationGradient::computeHex8()</w:t>
      </w:r>
    </w:p>
    <w:p/>
    <w:p>
      <w:r>
        <w:t>F = J_def · J_ref^(-1)</w:t>
      </w:r>
    </w:p>
    <w:p/>
    <w:p>
      <w:r>
        <w:t>야코비안 계산: J_ij = Σ (∂N_k/∂ξ_j) · x_ki</w:t>
      </w:r>
    </w:p>
    <w:p>
      <w:pPr>
        <w:pStyle w:val="Heading2"/>
      </w:pPr>
      <w:r>
        <w:t>2.2 변형률 텐서 (실제 사용)</w:t>
      </w:r>
    </w:p>
    <w:p>
      <w:r>
        <w:t>구현 위치: StrainTensor::fromDeformationGradient()</w:t>
      </w:r>
    </w:p>
    <w:p/>
    <w:p>
      <w:r>
        <w:t>공학 변형률 (기본): ε = ½(F + F^T) - I</w:t>
      </w:r>
    </w:p>
    <w:p>
      <w:r>
        <w:t>Green-Lagrange (옵션): E = ½(F^T·F - I)</w:t>
      </w:r>
    </w:p>
    <w:p>
      <w:pPr>
        <w:pStyle w:val="Heading2"/>
      </w:pPr>
      <w:r>
        <w:t>2.3 응력 텐서 (실제 사용)</w:t>
      </w:r>
    </w:p>
    <w:p>
      <w:r>
        <w:t>구현 위치: StressTensor::fromStrain()</w:t>
      </w:r>
    </w:p>
    <w:p/>
    <w:p>
      <w:r>
        <w:t>Hooke 법칙: σ = λ·tr(ε)·I + 2μ·ε</w:t>
      </w:r>
    </w:p>
    <w:p>
      <w:pPr>
        <w:pStyle w:val="Heading1"/>
      </w:pPr>
      <w:r>
        <w:t>3. 수치 해석 기법</w:t>
      </w:r>
    </w:p>
    <w:p>
      <w:pPr>
        <w:pStyle w:val="Heading2"/>
      </w:pPr>
      <w:r>
        <w:t>3.1 가우스 적분 (실제 사용)</w:t>
      </w:r>
    </w:p>
    <w:p>
      <w:r>
        <w:t>구현 위치: DeformationGradient::gaussPointsHex8()</w:t>
      </w:r>
    </w:p>
    <w:p/>
    <w:p>
      <w:r>
        <w:t>1점 적분 (기본): 위치 (0,0,0), 가중치 8</w:t>
      </w:r>
    </w:p>
    <w:p>
      <w:r>
        <w:t>8점 적분 (옵션): 위치 (±1/√3)³, 가중치 1</w:t>
      </w:r>
    </w:p>
    <w:p>
      <w:pPr>
        <w:pStyle w:val="Heading2"/>
      </w:pPr>
      <w:r>
        <w:t>3.2 HEX8 형상 함수 (실제 사용)</w:t>
      </w:r>
    </w:p>
    <w:p>
      <w:r>
        <w:t>구현 위치: DeformationGradient::shapeFunctionsHex8()</w:t>
      </w:r>
    </w:p>
    <w:p/>
    <w:p>
      <w:r>
        <w:t>N_i(ξ,η,ζ) = ⅛(1 + ξ_i·ξ)(1 + η_i·η)(1 + ζ_i·ζ)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