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2026-08-06 · 재료 544종 · 물성값 16,975건 · 출처 1,975건 · 물성 정의 158종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12개 해석이 요구하는 (재료 × 필수물성) 격자 14,490칸 중 11,930칸이 채워졌다 — 전체 82.3%.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낙하·충격이 정확히 그 경우다(셀 72.1% vs 준비 11.6%).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1607/1632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98.5%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519  (95.4%)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youngs_modulus — 25종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1962/2720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72.1%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43.6%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  (11.6%)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475종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1420/1632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87.0%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332  (61.0%)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211종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2150/2176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98.8%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519  (95.4%)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youngs_modulus — 25종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591/740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40  (21.6%)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145종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1727/2176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79.4%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238  (43.8%)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237종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1268/1680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75.5%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160  (38.1%)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water_vapor_transmission | gas_perme — 206종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73/92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79.3%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27  (58.7%)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hyperelastic_coefficient | hyperelas — 19종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302/370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81.6%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117  (63.2%)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68종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297/544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54.6%  █████·····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297  (54.6%)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247종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429/594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72.2%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35  (17.7%)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163종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48/55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87.3%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  (87.3%)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56/79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70.9%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70.9%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  (70.9%)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23종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4,303칸이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구조·강성 95.4% · 열응력·워피지 95.4% · 산소소광-발광체 87.3% · 산소확산-매트릭스 70.9% · 접착·박리 63.2% · 열전달·방열 61.0% · 초탄성(실링·완충) 58.7% · 전기·EMI 54.6%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결로(표면) 43.8% · 결로(투습) 38.1%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폴더블 벤딩 21.6% · 피로·수명 17.7% · 낙하·충격 11.6%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1607/1632  (98.5%)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519종  (95.4%)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169종  (31.1%)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25종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1962/2720  (72.1%)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63종  (11.6%)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(8.5%)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475종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258종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25종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1420/1632  (87.0%)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332종  (61.0%)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166종  (30.5%)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2150/2176  (98.8%)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519종  (95.4%)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161종  (29.6%)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591/740  (79.9%)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40종  (21.6%)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16종  (8.6%)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1727/2176  (79.4%)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238종  (43.8%)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145종  (26.7%)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420종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1268/1680  (75.5%)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160종  (38.1%)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61종  (14.5%)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206종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73/92  (79.3%)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27종  (58.7%)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20종  (43.5%)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302/370  (81.6%)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117종  (63.2%)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70종  (37.8%)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68종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297/544  (54.6%)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52.9%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297종  (54.6%)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288종  (52.9%)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247종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198종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429/594  (72.2%)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64.6%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35종  (17.7%)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33종  (16.7%)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48/55  (87.3%)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87.3%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48종  (87.3%)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48종  (87.3%)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79종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56/79  (70.9%)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70.9%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56종  (70.9%)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56종  (70.9%)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158종 전부에 값이 하나 이상 있다(개통률 100%). 아래는 재료 544종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702건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99.8%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99.8%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1239건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519종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95.4%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1138건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61.2%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59.4%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670건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53.3%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521건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41.9%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38.8%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36.2%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32.4%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25.6%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24.8%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264건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포화수분흡수율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22.1%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19.3%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층 두께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18.9%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178건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겔타임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이온교환 깊이(DOL)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Prony 상대 체적계수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노화 후 물성 유지율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표면압축응력(CS)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Anand 점소성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지수 n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흡습팽창계수 CHE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변형률속도별 인장강도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6,749건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3,682건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1,479건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1,410건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1,354건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774건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659건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7,593건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25.3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2,960건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37.0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3,786건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51.2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1,518건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28.3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439건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20.0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9,489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55.9%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1,639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9.7%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3,181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18.7%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2,666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15.7%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2,578건은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871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612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290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11.6%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61.0%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21.6%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43.8%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17.7%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87.3% · 산소확산-매트릭스 준비율 70.9%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