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4F6" w:rsidRPr="00634F2F" w:rsidRDefault="00FE192C" w:rsidP="00FE01E8">
      <w:pPr>
        <w:autoSpaceDE w:val="0"/>
        <w:autoSpaceDN w:val="0"/>
        <w:adjustRightInd w:val="0"/>
        <w:spacing w:line="276" w:lineRule="auto"/>
        <w:jc w:val="left"/>
        <w:rPr>
          <w:rFonts w:asciiTheme="minorEastAsia" w:hAnsiTheme="minorEastAsia" w:cs="TimesNewRomanPS-BoldMT"/>
          <w:bCs/>
          <w:kern w:val="0"/>
          <w:szCs w:val="21"/>
        </w:rPr>
      </w:pPr>
      <w:r w:rsidRPr="00634F2F">
        <w:rPr>
          <w:rFonts w:asciiTheme="minorEastAsia" w:hAnsiTheme="minorEastAsia" w:cs="TimesNewRomanPS-BoldMT" w:hint="eastAsia"/>
          <w:bCs/>
          <w:kern w:val="0"/>
          <w:szCs w:val="21"/>
        </w:rPr>
        <w:t>《</w:t>
      </w:r>
      <w:r w:rsidRPr="00634F2F">
        <w:rPr>
          <w:rFonts w:asciiTheme="minorEastAsia" w:hAnsiTheme="minorEastAsia" w:cs="TimesNewRomanPS-BoldMT"/>
          <w:bCs/>
          <w:kern w:val="0"/>
          <w:szCs w:val="21"/>
        </w:rPr>
        <w:t>面向对象程序设计基础</w:t>
      </w:r>
      <w:r w:rsidRPr="00634F2F">
        <w:rPr>
          <w:rFonts w:asciiTheme="minorEastAsia" w:hAnsiTheme="minorEastAsia" w:cs="TimesNewRomanPS-BoldMT" w:hint="eastAsia"/>
          <w:bCs/>
          <w:kern w:val="0"/>
          <w:szCs w:val="21"/>
        </w:rPr>
        <w:t>》</w:t>
      </w:r>
      <w:r w:rsidR="00CB14F6" w:rsidRPr="00634F2F">
        <w:rPr>
          <w:rFonts w:asciiTheme="minorEastAsia" w:hAnsiTheme="minorEastAsia" w:cs="AdobeHeitiStd-Regular" w:hint="eastAsia"/>
          <w:kern w:val="0"/>
          <w:szCs w:val="21"/>
        </w:rPr>
        <w:t>课程大作业</w:t>
      </w:r>
      <w:r w:rsidR="004B7174">
        <w:rPr>
          <w:rFonts w:asciiTheme="minorEastAsia" w:hAnsiTheme="minorEastAsia" w:cs="AdobeHeitiStd-Regular" w:hint="eastAsia"/>
          <w:kern w:val="0"/>
          <w:szCs w:val="21"/>
        </w:rPr>
        <w:t>（2015版</w:t>
      </w:r>
      <w:bookmarkStart w:id="0" w:name="_GoBack"/>
      <w:bookmarkEnd w:id="0"/>
      <w:r w:rsidR="004B7174">
        <w:rPr>
          <w:rFonts w:asciiTheme="minorEastAsia" w:hAnsiTheme="minorEastAsia" w:cs="AdobeHeitiStd-Regular" w:hint="eastAsia"/>
          <w:kern w:val="0"/>
          <w:szCs w:val="21"/>
        </w:rPr>
        <w:t>）</w:t>
      </w:r>
    </w:p>
    <w:p w:rsidR="007E739A" w:rsidRPr="00634F2F" w:rsidRDefault="007E739A" w:rsidP="00FE01E8">
      <w:pPr>
        <w:autoSpaceDE w:val="0"/>
        <w:autoSpaceDN w:val="0"/>
        <w:adjustRightInd w:val="0"/>
        <w:spacing w:line="276" w:lineRule="auto"/>
        <w:jc w:val="left"/>
        <w:rPr>
          <w:rFonts w:asciiTheme="minorEastAsia" w:hAnsiTheme="minorEastAsia" w:cs="AdobeFangsongStd-Regular"/>
          <w:kern w:val="0"/>
          <w:szCs w:val="21"/>
        </w:rPr>
      </w:pPr>
    </w:p>
    <w:p w:rsidR="00A91BC5" w:rsidRPr="00634F2F" w:rsidRDefault="00CB14F6" w:rsidP="00FE01E8">
      <w:pPr>
        <w:autoSpaceDE w:val="0"/>
        <w:autoSpaceDN w:val="0"/>
        <w:adjustRightInd w:val="0"/>
        <w:spacing w:line="276" w:lineRule="auto"/>
        <w:ind w:firstLine="420"/>
        <w:jc w:val="left"/>
        <w:rPr>
          <w:rFonts w:asciiTheme="minorEastAsia" w:hAnsiTheme="minorEastAsia" w:cs="AdobeFangsongStd-Regular"/>
          <w:kern w:val="0"/>
          <w:szCs w:val="21"/>
        </w:rPr>
      </w:pPr>
      <w:r w:rsidRPr="00634F2F">
        <w:rPr>
          <w:rFonts w:asciiTheme="minorEastAsia" w:hAnsiTheme="minorEastAsia" w:cs="AdobeFangsongStd-Regular" w:hint="eastAsia"/>
          <w:kern w:val="0"/>
          <w:szCs w:val="21"/>
        </w:rPr>
        <w:t>用计算机来辅助外语学习越来越流行，在互联网或各种手机应用程序商店中能见到很多设计十分优秀的外语学习工具。其中，背记外语单词工具的用户群体最大。</w:t>
      </w:r>
    </w:p>
    <w:p w:rsidR="00CB14F6" w:rsidRPr="00634F2F" w:rsidRDefault="00CB14F6" w:rsidP="00FE01E8">
      <w:pPr>
        <w:autoSpaceDE w:val="0"/>
        <w:autoSpaceDN w:val="0"/>
        <w:adjustRightInd w:val="0"/>
        <w:spacing w:line="276" w:lineRule="auto"/>
        <w:ind w:firstLine="420"/>
        <w:jc w:val="left"/>
        <w:rPr>
          <w:rFonts w:asciiTheme="minorEastAsia" w:hAnsiTheme="minorEastAsia" w:cs="AdobeFangsongStd-Regular"/>
          <w:kern w:val="0"/>
          <w:szCs w:val="21"/>
        </w:rPr>
      </w:pPr>
      <w:r w:rsidRPr="00634F2F">
        <w:rPr>
          <w:rFonts w:asciiTheme="minorEastAsia" w:hAnsiTheme="minorEastAsia" w:cs="AdobeFangsongStd-Regular" w:hint="eastAsia"/>
          <w:kern w:val="0"/>
          <w:szCs w:val="21"/>
        </w:rPr>
        <w:t>请针对英语单词背记要求，利用本学期所学面向对象编程的基本思想，充分锻炼和发挥自己的抽象思维能力，基于</w:t>
      </w:r>
      <w:r w:rsidRPr="00634F2F">
        <w:rPr>
          <w:rFonts w:asciiTheme="minorEastAsia" w:hAnsiTheme="minorEastAsia" w:cs="TimesNewRomanPSMT"/>
          <w:kern w:val="0"/>
          <w:szCs w:val="21"/>
        </w:rPr>
        <w:t>C++</w:t>
      </w:r>
      <w:r w:rsidRPr="00634F2F">
        <w:rPr>
          <w:rFonts w:asciiTheme="minorEastAsia" w:hAnsiTheme="minorEastAsia" w:cs="AdobeFangsongStd-Regular" w:hint="eastAsia"/>
          <w:kern w:val="0"/>
          <w:szCs w:val="21"/>
        </w:rPr>
        <w:t>语言的</w:t>
      </w:r>
      <w:r w:rsidRPr="00634F2F">
        <w:rPr>
          <w:rFonts w:asciiTheme="minorEastAsia" w:hAnsiTheme="minorEastAsia" w:cs="TimesNewRomanPSMT"/>
          <w:kern w:val="0"/>
          <w:szCs w:val="21"/>
        </w:rPr>
        <w:t xml:space="preserve">OOP </w:t>
      </w:r>
      <w:r w:rsidRPr="00634F2F">
        <w:rPr>
          <w:rFonts w:asciiTheme="minorEastAsia" w:hAnsiTheme="minorEastAsia" w:cs="AdobeFangsongStd-Regular" w:hint="eastAsia"/>
          <w:kern w:val="0"/>
          <w:szCs w:val="21"/>
        </w:rPr>
        <w:t>方法，设计并实现一个功能强大、使用方便、人用人爱（至少能让自己达到喜爱的程度）的英语单词背记工具。</w:t>
      </w:r>
    </w:p>
    <w:p w:rsidR="00CB14F6" w:rsidRPr="00634F2F" w:rsidRDefault="00CB14F6" w:rsidP="00FE01E8">
      <w:pPr>
        <w:autoSpaceDE w:val="0"/>
        <w:autoSpaceDN w:val="0"/>
        <w:adjustRightInd w:val="0"/>
        <w:spacing w:line="276" w:lineRule="auto"/>
        <w:jc w:val="left"/>
        <w:rPr>
          <w:rFonts w:asciiTheme="minorEastAsia" w:hAnsiTheme="minorEastAsia" w:cs="AdobeFangsongStd-Regular"/>
          <w:kern w:val="0"/>
          <w:szCs w:val="21"/>
        </w:rPr>
      </w:pPr>
    </w:p>
    <w:p w:rsidR="00CB14F6" w:rsidRPr="00634F2F" w:rsidRDefault="00CB14F6" w:rsidP="00FE01E8">
      <w:pPr>
        <w:autoSpaceDE w:val="0"/>
        <w:autoSpaceDN w:val="0"/>
        <w:adjustRightInd w:val="0"/>
        <w:spacing w:line="276" w:lineRule="auto"/>
        <w:jc w:val="left"/>
        <w:rPr>
          <w:rFonts w:asciiTheme="minorEastAsia" w:hAnsiTheme="minorEastAsia" w:cs="AdobeFangsongStd-Regular"/>
          <w:kern w:val="0"/>
          <w:szCs w:val="21"/>
        </w:rPr>
      </w:pPr>
      <w:r w:rsidRPr="00634F2F">
        <w:rPr>
          <w:rFonts w:asciiTheme="minorEastAsia" w:hAnsiTheme="minorEastAsia" w:cs="AdobeFangsongStd-Regular" w:hint="eastAsia"/>
          <w:kern w:val="0"/>
          <w:szCs w:val="21"/>
        </w:rPr>
        <w:t>功能要求：</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单词查询、测试、提醒、助记</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音标、词性、释义、例句</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跨平台（</w:t>
      </w:r>
      <w:r w:rsidRPr="00634F2F">
        <w:rPr>
          <w:rFonts w:asciiTheme="minorEastAsia" w:hAnsiTheme="minorEastAsia" w:cs="TimesNewRomanPSMT"/>
          <w:kern w:val="0"/>
          <w:szCs w:val="21"/>
        </w:rPr>
        <w:t>win, linux/mac</w:t>
      </w:r>
      <w:r w:rsidRPr="00634F2F">
        <w:rPr>
          <w:rFonts w:asciiTheme="minorEastAsia" w:hAnsiTheme="minorEastAsia" w:cs="AdobeFangsongStd-Regular" w:hint="eastAsia"/>
          <w:kern w:val="0"/>
          <w:szCs w:val="21"/>
        </w:rPr>
        <w:t>）</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运用记忆遗忘规律</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单词类别（已掌握的熟词、不认识的生词、不牢固的“灰词”、等等）</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对英语文件自动提取生词并生成生词释义</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支持至少一个其他已有单词工具导出的单词数据文件</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对指定单词，生成在拼写上有“亲缘”关系的单词关系图</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其他你认为合适的功能</w:t>
      </w:r>
    </w:p>
    <w:p w:rsidR="007E739A" w:rsidRPr="00634F2F" w:rsidRDefault="007E739A" w:rsidP="00FE01E8">
      <w:pPr>
        <w:autoSpaceDE w:val="0"/>
        <w:autoSpaceDN w:val="0"/>
        <w:adjustRightInd w:val="0"/>
        <w:spacing w:line="276" w:lineRule="auto"/>
        <w:jc w:val="left"/>
        <w:rPr>
          <w:rFonts w:asciiTheme="minorEastAsia" w:hAnsiTheme="minorEastAsia" w:cs="Symbol"/>
          <w:kern w:val="0"/>
          <w:szCs w:val="21"/>
        </w:rPr>
      </w:pPr>
    </w:p>
    <w:p w:rsidR="00CB14F6" w:rsidRPr="00634F2F" w:rsidRDefault="00CB14F6" w:rsidP="00FE01E8">
      <w:pPr>
        <w:autoSpaceDE w:val="0"/>
        <w:autoSpaceDN w:val="0"/>
        <w:adjustRightInd w:val="0"/>
        <w:spacing w:line="276" w:lineRule="auto"/>
        <w:jc w:val="left"/>
        <w:rPr>
          <w:rFonts w:asciiTheme="minorEastAsia" w:hAnsiTheme="minorEastAsia" w:cs="AdobeFangsongStd-Regular"/>
          <w:kern w:val="0"/>
          <w:szCs w:val="21"/>
        </w:rPr>
      </w:pPr>
      <w:r w:rsidRPr="00634F2F">
        <w:rPr>
          <w:rFonts w:asciiTheme="minorEastAsia" w:hAnsiTheme="minorEastAsia" w:cs="AdobeFangsongStd-Regular" w:hint="eastAsia"/>
          <w:kern w:val="0"/>
          <w:szCs w:val="21"/>
        </w:rPr>
        <w:t>提交要求：</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工具使用手册（</w:t>
      </w:r>
      <w:r w:rsidRPr="00634F2F">
        <w:rPr>
          <w:rFonts w:asciiTheme="minorEastAsia" w:hAnsiTheme="minorEastAsia" w:cs="TimesNewRomanPSMT"/>
          <w:kern w:val="0"/>
          <w:szCs w:val="21"/>
        </w:rPr>
        <w:t xml:space="preserve">WORD </w:t>
      </w:r>
      <w:r w:rsidRPr="00634F2F">
        <w:rPr>
          <w:rFonts w:asciiTheme="minorEastAsia" w:hAnsiTheme="minorEastAsia" w:cs="AdobeFangsongStd-Regular" w:hint="eastAsia"/>
          <w:kern w:val="0"/>
          <w:szCs w:val="21"/>
        </w:rPr>
        <w:t>或</w:t>
      </w:r>
      <w:r w:rsidRPr="00634F2F">
        <w:rPr>
          <w:rFonts w:asciiTheme="minorEastAsia" w:hAnsiTheme="minorEastAsia" w:cs="TimesNewRomanPSMT"/>
          <w:kern w:val="0"/>
          <w:szCs w:val="21"/>
        </w:rPr>
        <w:t>PDF</w:t>
      </w:r>
      <w:r w:rsidRPr="00634F2F">
        <w:rPr>
          <w:rFonts w:asciiTheme="minorEastAsia" w:hAnsiTheme="minorEastAsia" w:cs="AdobeFangsongStd-Regular" w:hint="eastAsia"/>
          <w:kern w:val="0"/>
          <w:szCs w:val="21"/>
        </w:rPr>
        <w:t>）</w:t>
      </w:r>
    </w:p>
    <w:p w:rsidR="00CB14F6" w:rsidRPr="00634F2F" w:rsidRDefault="00CB14F6" w:rsidP="00F02136">
      <w:pPr>
        <w:autoSpaceDE w:val="0"/>
        <w:autoSpaceDN w:val="0"/>
        <w:adjustRightInd w:val="0"/>
        <w:spacing w:line="276" w:lineRule="auto"/>
        <w:ind w:firstLine="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程序设计文档（</w:t>
      </w:r>
      <w:r w:rsidRPr="00634F2F">
        <w:rPr>
          <w:rFonts w:asciiTheme="minorEastAsia" w:hAnsiTheme="minorEastAsia" w:cs="TimesNewRomanPSMT"/>
          <w:kern w:val="0"/>
          <w:szCs w:val="21"/>
        </w:rPr>
        <w:t xml:space="preserve">WORD </w:t>
      </w:r>
      <w:r w:rsidRPr="00634F2F">
        <w:rPr>
          <w:rFonts w:asciiTheme="minorEastAsia" w:hAnsiTheme="minorEastAsia" w:cs="AdobeFangsongStd-Regular" w:hint="eastAsia"/>
          <w:kern w:val="0"/>
          <w:szCs w:val="21"/>
        </w:rPr>
        <w:t>或</w:t>
      </w:r>
      <w:r w:rsidRPr="00634F2F">
        <w:rPr>
          <w:rFonts w:asciiTheme="minorEastAsia" w:hAnsiTheme="minorEastAsia" w:cs="TimesNewRomanPSMT"/>
          <w:kern w:val="0"/>
          <w:szCs w:val="21"/>
        </w:rPr>
        <w:t>PDF</w:t>
      </w:r>
      <w:r w:rsidRPr="00634F2F">
        <w:rPr>
          <w:rFonts w:asciiTheme="minorEastAsia" w:hAnsiTheme="minorEastAsia" w:cs="AdobeFangsongStd-Regular" w:hint="eastAsia"/>
          <w:kern w:val="0"/>
          <w:szCs w:val="21"/>
        </w:rPr>
        <w:t>）</w:t>
      </w:r>
    </w:p>
    <w:p w:rsidR="00CB14F6" w:rsidRPr="00634F2F" w:rsidRDefault="00CB14F6" w:rsidP="00FE01E8">
      <w:pPr>
        <w:autoSpaceDE w:val="0"/>
        <w:autoSpaceDN w:val="0"/>
        <w:adjustRightInd w:val="0"/>
        <w:spacing w:line="276" w:lineRule="auto"/>
        <w:ind w:leftChars="200" w:left="420"/>
        <w:jc w:val="left"/>
        <w:rPr>
          <w:rFonts w:asciiTheme="minorEastAsia" w:hAnsiTheme="minorEastAsia" w:cs="TimesNewRomanPSMT"/>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源程序（</w:t>
      </w:r>
      <w:r w:rsidRPr="00634F2F">
        <w:rPr>
          <w:rFonts w:asciiTheme="minorEastAsia" w:hAnsiTheme="minorEastAsia" w:cs="TimesNewRomanPSMT"/>
          <w:kern w:val="0"/>
          <w:szCs w:val="21"/>
        </w:rPr>
        <w:t>CPP</w:t>
      </w:r>
      <w:r w:rsidRPr="00634F2F">
        <w:rPr>
          <w:rFonts w:asciiTheme="minorEastAsia" w:hAnsiTheme="minorEastAsia" w:cs="AdobeFangsongStd-Regular" w:hint="eastAsia"/>
          <w:kern w:val="0"/>
          <w:szCs w:val="21"/>
        </w:rPr>
        <w:t>、</w:t>
      </w:r>
      <w:r w:rsidRPr="00634F2F">
        <w:rPr>
          <w:rFonts w:asciiTheme="minorEastAsia" w:hAnsiTheme="minorEastAsia" w:cs="TimesNewRomanPSMT"/>
          <w:kern w:val="0"/>
          <w:szCs w:val="21"/>
        </w:rPr>
        <w:t>H</w:t>
      </w:r>
      <w:r w:rsidRPr="00634F2F">
        <w:rPr>
          <w:rFonts w:asciiTheme="minorEastAsia" w:hAnsiTheme="minorEastAsia" w:cs="AdobeFangsongStd-Regular" w:hint="eastAsia"/>
          <w:kern w:val="0"/>
          <w:szCs w:val="21"/>
        </w:rPr>
        <w:t>）、</w:t>
      </w:r>
      <w:r w:rsidRPr="00634F2F">
        <w:rPr>
          <w:rFonts w:asciiTheme="minorEastAsia" w:hAnsiTheme="minorEastAsia" w:cs="TimesNewRomanPSMT"/>
          <w:kern w:val="0"/>
          <w:szCs w:val="21"/>
        </w:rPr>
        <w:t>makefile</w:t>
      </w:r>
    </w:p>
    <w:p w:rsidR="00CB14F6" w:rsidRDefault="00CB14F6" w:rsidP="00FE01E8">
      <w:pPr>
        <w:autoSpaceDE w:val="0"/>
        <w:autoSpaceDN w:val="0"/>
        <w:adjustRightInd w:val="0"/>
        <w:spacing w:line="276" w:lineRule="auto"/>
        <w:ind w:leftChars="200" w:left="420"/>
        <w:jc w:val="left"/>
        <w:rPr>
          <w:rFonts w:asciiTheme="minorEastAsia" w:hAnsiTheme="minorEastAsia" w:cs="AdobeFangsongStd-Regular"/>
          <w:kern w:val="0"/>
          <w:szCs w:val="21"/>
        </w:rPr>
      </w:pPr>
      <w:r w:rsidRPr="00634F2F">
        <w:rPr>
          <w:rFonts w:asciiTheme="minorEastAsia" w:hAnsiTheme="minorEastAsia" w:cs="Symbol"/>
          <w:kern w:val="0"/>
          <w:szCs w:val="21"/>
        </w:rPr>
        <w:t>•</w:t>
      </w:r>
      <w:r w:rsidRPr="00634F2F">
        <w:rPr>
          <w:rFonts w:asciiTheme="minorEastAsia" w:hAnsiTheme="minorEastAsia" w:cs="Symbol" w:hint="eastAsia"/>
          <w:kern w:val="0"/>
          <w:szCs w:val="21"/>
        </w:rPr>
        <w:t xml:space="preserve"> </w:t>
      </w:r>
      <w:r w:rsidRPr="00634F2F">
        <w:rPr>
          <w:rFonts w:asciiTheme="minorEastAsia" w:hAnsiTheme="minorEastAsia" w:cs="AdobeFangsongStd-Regular" w:hint="eastAsia"/>
          <w:kern w:val="0"/>
          <w:szCs w:val="21"/>
        </w:rPr>
        <w:t>资源文件（如词典数据）</w:t>
      </w:r>
    </w:p>
    <w:p w:rsidR="00184056" w:rsidRPr="00634F2F" w:rsidRDefault="00184056" w:rsidP="00FE01E8">
      <w:pPr>
        <w:autoSpaceDE w:val="0"/>
        <w:autoSpaceDN w:val="0"/>
        <w:adjustRightInd w:val="0"/>
        <w:spacing w:line="276" w:lineRule="auto"/>
        <w:ind w:leftChars="200" w:left="420"/>
        <w:jc w:val="left"/>
        <w:rPr>
          <w:rFonts w:asciiTheme="minorEastAsia" w:hAnsiTheme="minorEastAsia" w:cs="AdobeFangsongStd-Regular" w:hint="eastAsia"/>
          <w:kern w:val="0"/>
          <w:szCs w:val="21"/>
        </w:rPr>
      </w:pPr>
      <w:r>
        <w:rPr>
          <w:rFonts w:asciiTheme="minorEastAsia" w:hAnsiTheme="minorEastAsia" w:cs="AdobeFangsongStd-Regular" w:hint="eastAsia"/>
          <w:kern w:val="0"/>
          <w:szCs w:val="21"/>
        </w:rPr>
        <w:t>* 其</w:t>
      </w:r>
      <w:r>
        <w:rPr>
          <w:rFonts w:asciiTheme="minorEastAsia" w:hAnsiTheme="minorEastAsia" w:cs="AdobeFangsongStd-Regular"/>
          <w:kern w:val="0"/>
          <w:szCs w:val="21"/>
        </w:rPr>
        <w:t>他助教检查时</w:t>
      </w:r>
      <w:r>
        <w:rPr>
          <w:rFonts w:asciiTheme="minorEastAsia" w:hAnsiTheme="minorEastAsia" w:cs="AdobeFangsongStd-Regular" w:hint="eastAsia"/>
          <w:kern w:val="0"/>
          <w:szCs w:val="21"/>
        </w:rPr>
        <w:t>规定</w:t>
      </w:r>
      <w:r>
        <w:rPr>
          <w:rFonts w:asciiTheme="minorEastAsia" w:hAnsiTheme="minorEastAsia" w:cs="AdobeFangsongStd-Regular"/>
          <w:kern w:val="0"/>
          <w:szCs w:val="21"/>
        </w:rPr>
        <w:t>的提交要求</w:t>
      </w:r>
    </w:p>
    <w:p w:rsidR="00F02136" w:rsidRPr="00634F2F" w:rsidRDefault="00F02136" w:rsidP="00F02136">
      <w:pPr>
        <w:autoSpaceDE w:val="0"/>
        <w:autoSpaceDN w:val="0"/>
        <w:adjustRightInd w:val="0"/>
        <w:spacing w:line="276" w:lineRule="auto"/>
        <w:jc w:val="left"/>
        <w:rPr>
          <w:rFonts w:asciiTheme="minorEastAsia" w:hAnsiTheme="minorEastAsia" w:cs="AdobeFangsongStd-Regular"/>
          <w:kern w:val="0"/>
          <w:szCs w:val="21"/>
        </w:rPr>
      </w:pPr>
    </w:p>
    <w:p w:rsidR="00782D58" w:rsidRPr="00634F2F" w:rsidRDefault="00782D58" w:rsidP="00782D58">
      <w:pPr>
        <w:autoSpaceDE w:val="0"/>
        <w:autoSpaceDN w:val="0"/>
        <w:adjustRightInd w:val="0"/>
        <w:spacing w:line="276" w:lineRule="auto"/>
        <w:ind w:firstLine="420"/>
        <w:jc w:val="left"/>
        <w:rPr>
          <w:rFonts w:asciiTheme="minorEastAsia" w:hAnsiTheme="minorEastAsia" w:cs="AdobeFangsongStd-Regular"/>
          <w:kern w:val="0"/>
          <w:szCs w:val="21"/>
        </w:rPr>
      </w:pPr>
      <w:r w:rsidRPr="00634F2F">
        <w:rPr>
          <w:rFonts w:asciiTheme="minorEastAsia" w:hAnsiTheme="minorEastAsia" w:cs="AdobeFangsongStd-Regular" w:hint="eastAsia"/>
          <w:kern w:val="0"/>
          <w:szCs w:val="21"/>
        </w:rPr>
        <w:t>大</w:t>
      </w:r>
      <w:r w:rsidRPr="00634F2F">
        <w:rPr>
          <w:rFonts w:asciiTheme="minorEastAsia" w:hAnsiTheme="minorEastAsia" w:cs="AdobeFangsongStd-Regular"/>
          <w:kern w:val="0"/>
          <w:szCs w:val="21"/>
        </w:rPr>
        <w:t>作业要求</w:t>
      </w:r>
      <w:r w:rsidRPr="00634F2F">
        <w:rPr>
          <w:rFonts w:asciiTheme="minorEastAsia" w:hAnsiTheme="minorEastAsia" w:cs="AdobeFangsongStd-Regular" w:hint="eastAsia"/>
          <w:kern w:val="0"/>
          <w:szCs w:val="21"/>
        </w:rPr>
        <w:t>分</w:t>
      </w:r>
      <w:r w:rsidRPr="00634F2F">
        <w:rPr>
          <w:rFonts w:asciiTheme="minorEastAsia" w:hAnsiTheme="minorEastAsia" w:cs="AdobeFangsongStd-Regular"/>
          <w:kern w:val="0"/>
          <w:szCs w:val="21"/>
        </w:rPr>
        <w:t>组完成，每个小组统一计分</w:t>
      </w:r>
      <w:r w:rsidRPr="00634F2F">
        <w:rPr>
          <w:rFonts w:asciiTheme="minorEastAsia" w:hAnsiTheme="minorEastAsia" w:cs="AdobeFangsongStd-Regular" w:hint="eastAsia"/>
          <w:kern w:val="0"/>
          <w:szCs w:val="21"/>
        </w:rPr>
        <w:t>，</w:t>
      </w:r>
      <w:r w:rsidRPr="00634F2F">
        <w:rPr>
          <w:rFonts w:asciiTheme="minorEastAsia" w:hAnsiTheme="minorEastAsia" w:cs="AdobeFangsongStd-Regular"/>
          <w:kern w:val="0"/>
          <w:szCs w:val="21"/>
        </w:rPr>
        <w:t>一般由</w:t>
      </w:r>
      <w:r w:rsidRPr="00634F2F">
        <w:rPr>
          <w:rFonts w:asciiTheme="minorEastAsia" w:hAnsiTheme="minorEastAsia" w:cs="AdobeFangsongStd-Regular" w:hint="eastAsia"/>
          <w:kern w:val="0"/>
          <w:szCs w:val="21"/>
        </w:rPr>
        <w:t>2或3人</w:t>
      </w:r>
      <w:r w:rsidRPr="00634F2F">
        <w:rPr>
          <w:rFonts w:asciiTheme="minorEastAsia" w:hAnsiTheme="minorEastAsia" w:cs="AdobeFangsongStd-Regular"/>
          <w:kern w:val="0"/>
          <w:szCs w:val="21"/>
        </w:rPr>
        <w:t>组成</w:t>
      </w:r>
      <w:r w:rsidRPr="00634F2F">
        <w:rPr>
          <w:rFonts w:asciiTheme="minorEastAsia" w:hAnsiTheme="minorEastAsia" w:cs="AdobeFangsongStd-Regular" w:hint="eastAsia"/>
          <w:kern w:val="0"/>
          <w:szCs w:val="21"/>
        </w:rPr>
        <w:t>一</w:t>
      </w:r>
      <w:r w:rsidRPr="00634F2F">
        <w:rPr>
          <w:rFonts w:asciiTheme="minorEastAsia" w:hAnsiTheme="minorEastAsia" w:cs="AdobeFangsongStd-Regular"/>
          <w:kern w:val="0"/>
          <w:szCs w:val="21"/>
        </w:rPr>
        <w:t>个小组。</w:t>
      </w:r>
      <w:r w:rsidRPr="00634F2F">
        <w:rPr>
          <w:rFonts w:asciiTheme="minorEastAsia" w:hAnsiTheme="minorEastAsia" w:cs="AdobeFangsongStd-Regular" w:hint="eastAsia"/>
          <w:kern w:val="0"/>
          <w:szCs w:val="21"/>
        </w:rPr>
        <w:t>特殊</w:t>
      </w:r>
      <w:r w:rsidR="00B06EFE" w:rsidRPr="00634F2F">
        <w:rPr>
          <w:rFonts w:asciiTheme="minorEastAsia" w:hAnsiTheme="minorEastAsia" w:cs="AdobeFangsongStd-Regular"/>
          <w:kern w:val="0"/>
          <w:szCs w:val="21"/>
        </w:rPr>
        <w:t>情况下</w:t>
      </w:r>
      <w:r w:rsidR="00B06EFE" w:rsidRPr="00634F2F">
        <w:rPr>
          <w:rFonts w:asciiTheme="minorEastAsia" w:hAnsiTheme="minorEastAsia" w:cs="AdobeFangsongStd-Regular" w:hint="eastAsia"/>
          <w:kern w:val="0"/>
          <w:szCs w:val="21"/>
        </w:rPr>
        <w:t>要</w:t>
      </w:r>
      <w:r w:rsidR="00B06EFE" w:rsidRPr="00634F2F">
        <w:rPr>
          <w:rFonts w:asciiTheme="minorEastAsia" w:hAnsiTheme="minorEastAsia" w:cs="AdobeFangsongStd-Regular"/>
          <w:kern w:val="0"/>
          <w:szCs w:val="21"/>
        </w:rPr>
        <w:t>求</w:t>
      </w:r>
      <w:r w:rsidRPr="00634F2F">
        <w:rPr>
          <w:rFonts w:asciiTheme="minorEastAsia" w:hAnsiTheme="minorEastAsia" w:cs="AdobeFangsongStd-Regular" w:hint="eastAsia"/>
          <w:kern w:val="0"/>
          <w:szCs w:val="21"/>
        </w:rPr>
        <w:t>4人</w:t>
      </w:r>
      <w:r w:rsidR="00B06EFE" w:rsidRPr="00634F2F">
        <w:rPr>
          <w:rFonts w:asciiTheme="minorEastAsia" w:hAnsiTheme="minorEastAsia" w:cs="AdobeFangsongStd-Regular" w:hint="eastAsia"/>
          <w:kern w:val="0"/>
          <w:szCs w:val="21"/>
        </w:rPr>
        <w:t>一</w:t>
      </w:r>
      <w:r w:rsidRPr="00634F2F">
        <w:rPr>
          <w:rFonts w:asciiTheme="minorEastAsia" w:hAnsiTheme="minorEastAsia" w:cs="AdobeFangsongStd-Regular"/>
          <w:kern w:val="0"/>
          <w:szCs w:val="21"/>
        </w:rPr>
        <w:t>组</w:t>
      </w:r>
      <w:r w:rsidR="00B06EFE" w:rsidRPr="00634F2F">
        <w:rPr>
          <w:rFonts w:asciiTheme="minorEastAsia" w:hAnsiTheme="minorEastAsia" w:cs="AdobeFangsongStd-Regular" w:hint="eastAsia"/>
          <w:kern w:val="0"/>
          <w:szCs w:val="21"/>
        </w:rPr>
        <w:t>的</w:t>
      </w:r>
      <w:r w:rsidRPr="00634F2F">
        <w:rPr>
          <w:rFonts w:asciiTheme="minorEastAsia" w:hAnsiTheme="minorEastAsia" w:cs="AdobeFangsongStd-Regular"/>
          <w:kern w:val="0"/>
          <w:szCs w:val="21"/>
        </w:rPr>
        <w:t>，成绩</w:t>
      </w:r>
      <w:r w:rsidRPr="00634F2F">
        <w:rPr>
          <w:rFonts w:asciiTheme="minorEastAsia" w:hAnsiTheme="minorEastAsia" w:cs="AdobeFangsongStd-Regular" w:hint="eastAsia"/>
          <w:kern w:val="0"/>
          <w:szCs w:val="21"/>
        </w:rPr>
        <w:t>乘</w:t>
      </w:r>
      <w:r w:rsidRPr="00634F2F">
        <w:rPr>
          <w:rFonts w:asciiTheme="minorEastAsia" w:hAnsiTheme="minorEastAsia" w:cs="AdobeFangsongStd-Regular"/>
          <w:kern w:val="0"/>
          <w:szCs w:val="21"/>
        </w:rPr>
        <w:t>上系数</w:t>
      </w:r>
      <w:r w:rsidRPr="00634F2F">
        <w:rPr>
          <w:rFonts w:asciiTheme="minorEastAsia" w:hAnsiTheme="minorEastAsia" w:cs="AdobeFangsongStd-Regular" w:hint="eastAsia"/>
          <w:kern w:val="0"/>
          <w:szCs w:val="21"/>
        </w:rPr>
        <w:t>0.9；</w:t>
      </w:r>
      <w:r w:rsidR="00B06EFE" w:rsidRPr="00634F2F">
        <w:rPr>
          <w:rFonts w:asciiTheme="minorEastAsia" w:hAnsiTheme="minorEastAsia" w:cs="AdobeFangsongStd-Regular" w:hint="eastAsia"/>
          <w:kern w:val="0"/>
          <w:szCs w:val="21"/>
        </w:rPr>
        <w:t>要求</w:t>
      </w:r>
      <w:r w:rsidRPr="00634F2F">
        <w:rPr>
          <w:rFonts w:asciiTheme="minorEastAsia" w:hAnsiTheme="minorEastAsia" w:cs="AdobeFangsongStd-Regular"/>
          <w:kern w:val="0"/>
          <w:szCs w:val="21"/>
        </w:rPr>
        <w:t>一个人</w:t>
      </w:r>
      <w:r w:rsidR="00B06EFE" w:rsidRPr="00634F2F">
        <w:rPr>
          <w:rFonts w:asciiTheme="minorEastAsia" w:hAnsiTheme="minorEastAsia" w:cs="AdobeFangsongStd-Regular" w:hint="eastAsia"/>
          <w:kern w:val="0"/>
          <w:szCs w:val="21"/>
        </w:rPr>
        <w:t>独立</w:t>
      </w:r>
      <w:r w:rsidRPr="00634F2F">
        <w:rPr>
          <w:rFonts w:asciiTheme="minorEastAsia" w:hAnsiTheme="minorEastAsia" w:cs="AdobeFangsongStd-Regular"/>
          <w:kern w:val="0"/>
          <w:szCs w:val="21"/>
        </w:rPr>
        <w:t>完成的，成绩乘上系数</w:t>
      </w:r>
      <w:r w:rsidRPr="00634F2F">
        <w:rPr>
          <w:rFonts w:asciiTheme="minorEastAsia" w:hAnsiTheme="minorEastAsia" w:cs="AdobeFangsongStd-Regular" w:hint="eastAsia"/>
          <w:kern w:val="0"/>
          <w:szCs w:val="21"/>
        </w:rPr>
        <w:t>0.8。</w:t>
      </w:r>
    </w:p>
    <w:p w:rsidR="00782D58" w:rsidRPr="00634F2F" w:rsidRDefault="00782D58" w:rsidP="00F02136">
      <w:pPr>
        <w:autoSpaceDE w:val="0"/>
        <w:autoSpaceDN w:val="0"/>
        <w:adjustRightInd w:val="0"/>
        <w:spacing w:line="276" w:lineRule="auto"/>
        <w:jc w:val="left"/>
        <w:rPr>
          <w:rFonts w:asciiTheme="minorEastAsia" w:hAnsiTheme="minorEastAsia" w:cs="AdobeFangsongStd-Regular" w:hint="eastAsia"/>
          <w:kern w:val="0"/>
          <w:szCs w:val="21"/>
        </w:rPr>
      </w:pPr>
    </w:p>
    <w:p w:rsidR="009113FF" w:rsidRPr="00634F2F" w:rsidRDefault="00F02136" w:rsidP="00782D58">
      <w:pPr>
        <w:spacing w:line="276" w:lineRule="auto"/>
        <w:ind w:firstLine="420"/>
        <w:rPr>
          <w:rFonts w:asciiTheme="minorEastAsia" w:hAnsiTheme="minorEastAsia"/>
          <w:szCs w:val="21"/>
        </w:rPr>
      </w:pPr>
      <w:r w:rsidRPr="00634F2F">
        <w:rPr>
          <w:rFonts w:asciiTheme="minorEastAsia" w:hAnsiTheme="minorEastAsia" w:hint="eastAsia"/>
          <w:szCs w:val="21"/>
        </w:rPr>
        <w:t>最晚</w:t>
      </w:r>
      <w:r w:rsidRPr="00634F2F">
        <w:rPr>
          <w:rFonts w:asciiTheme="minorEastAsia" w:hAnsiTheme="minorEastAsia"/>
          <w:szCs w:val="21"/>
        </w:rPr>
        <w:t>第</w:t>
      </w:r>
      <w:r w:rsidRPr="00634F2F">
        <w:rPr>
          <w:rFonts w:asciiTheme="minorEastAsia" w:hAnsiTheme="minorEastAsia" w:hint="eastAsia"/>
          <w:szCs w:val="21"/>
        </w:rPr>
        <w:t>15周</w:t>
      </w:r>
      <w:r w:rsidRPr="00634F2F">
        <w:rPr>
          <w:rFonts w:asciiTheme="minorEastAsia" w:hAnsiTheme="minorEastAsia"/>
          <w:szCs w:val="21"/>
        </w:rPr>
        <w:t>周日前</w:t>
      </w:r>
      <w:r w:rsidRPr="00634F2F">
        <w:rPr>
          <w:rFonts w:asciiTheme="minorEastAsia" w:hAnsiTheme="minorEastAsia" w:hint="eastAsia"/>
          <w:szCs w:val="21"/>
        </w:rPr>
        <w:t>提交</w:t>
      </w:r>
      <w:r w:rsidRPr="00634F2F">
        <w:rPr>
          <w:rFonts w:asciiTheme="minorEastAsia" w:hAnsiTheme="minorEastAsia"/>
          <w:szCs w:val="21"/>
        </w:rPr>
        <w:t>。</w:t>
      </w:r>
      <w:r w:rsidRPr="00634F2F">
        <w:rPr>
          <w:rFonts w:asciiTheme="minorEastAsia" w:hAnsiTheme="minorEastAsia" w:hint="eastAsia"/>
          <w:szCs w:val="21"/>
        </w:rPr>
        <w:t>前8周内</w:t>
      </w:r>
      <w:r w:rsidRPr="00634F2F">
        <w:rPr>
          <w:rFonts w:asciiTheme="minorEastAsia" w:hAnsiTheme="minorEastAsia"/>
          <w:szCs w:val="21"/>
        </w:rPr>
        <w:t>完成并提</w:t>
      </w:r>
      <w:r w:rsidRPr="00634F2F">
        <w:rPr>
          <w:rFonts w:asciiTheme="minorEastAsia" w:hAnsiTheme="minorEastAsia" w:hint="eastAsia"/>
          <w:szCs w:val="21"/>
        </w:rPr>
        <w:t>交的</w:t>
      </w:r>
      <w:r w:rsidRPr="00634F2F">
        <w:rPr>
          <w:rFonts w:asciiTheme="minorEastAsia" w:hAnsiTheme="minorEastAsia"/>
          <w:szCs w:val="21"/>
        </w:rPr>
        <w:t>，</w:t>
      </w:r>
      <w:r w:rsidRPr="00634F2F">
        <w:rPr>
          <w:rFonts w:asciiTheme="minorEastAsia" w:hAnsiTheme="minorEastAsia" w:hint="eastAsia"/>
          <w:szCs w:val="21"/>
        </w:rPr>
        <w:t>大作业</w:t>
      </w:r>
      <w:r w:rsidRPr="00634F2F">
        <w:rPr>
          <w:rFonts w:asciiTheme="minorEastAsia" w:hAnsiTheme="minorEastAsia"/>
          <w:szCs w:val="21"/>
        </w:rPr>
        <w:t>成绩乘上</w:t>
      </w:r>
      <w:r w:rsidRPr="00634F2F">
        <w:rPr>
          <w:rFonts w:asciiTheme="minorEastAsia" w:hAnsiTheme="minorEastAsia" w:hint="eastAsia"/>
          <w:szCs w:val="21"/>
        </w:rPr>
        <w:t>系数1.2；</w:t>
      </w:r>
      <w:r w:rsidR="00885935" w:rsidRPr="00634F2F">
        <w:rPr>
          <w:rFonts w:asciiTheme="minorEastAsia" w:hAnsiTheme="minorEastAsia" w:hint="eastAsia"/>
          <w:szCs w:val="21"/>
        </w:rPr>
        <w:t>在第</w:t>
      </w:r>
      <w:r w:rsidRPr="00634F2F">
        <w:rPr>
          <w:rFonts w:asciiTheme="minorEastAsia" w:hAnsiTheme="minorEastAsia" w:hint="eastAsia"/>
          <w:szCs w:val="21"/>
        </w:rPr>
        <w:t>12周</w:t>
      </w:r>
      <w:r w:rsidR="001C5726" w:rsidRPr="00634F2F">
        <w:rPr>
          <w:rFonts w:asciiTheme="minorEastAsia" w:hAnsiTheme="minorEastAsia" w:hint="eastAsia"/>
          <w:szCs w:val="21"/>
        </w:rPr>
        <w:t>末</w:t>
      </w:r>
      <w:r w:rsidR="00885935" w:rsidRPr="00634F2F">
        <w:rPr>
          <w:rFonts w:asciiTheme="minorEastAsia" w:hAnsiTheme="minorEastAsia" w:hint="eastAsia"/>
          <w:szCs w:val="21"/>
        </w:rPr>
        <w:t>之</w:t>
      </w:r>
      <w:r w:rsidR="001C5726" w:rsidRPr="00634F2F">
        <w:rPr>
          <w:rFonts w:asciiTheme="minorEastAsia" w:hAnsiTheme="minorEastAsia"/>
          <w:szCs w:val="21"/>
        </w:rPr>
        <w:t>前</w:t>
      </w:r>
      <w:r w:rsidRPr="00634F2F">
        <w:rPr>
          <w:rFonts w:asciiTheme="minorEastAsia" w:hAnsiTheme="minorEastAsia"/>
          <w:szCs w:val="21"/>
        </w:rPr>
        <w:t>完成</w:t>
      </w:r>
      <w:r w:rsidRPr="00634F2F">
        <w:rPr>
          <w:rFonts w:asciiTheme="minorEastAsia" w:hAnsiTheme="minorEastAsia" w:hint="eastAsia"/>
          <w:szCs w:val="21"/>
        </w:rPr>
        <w:t>并</w:t>
      </w:r>
      <w:r w:rsidRPr="00634F2F">
        <w:rPr>
          <w:rFonts w:asciiTheme="minorEastAsia" w:hAnsiTheme="minorEastAsia"/>
          <w:szCs w:val="21"/>
        </w:rPr>
        <w:t>提交的，大作业成绩乘上系数</w:t>
      </w:r>
      <w:r w:rsidRPr="00634F2F">
        <w:rPr>
          <w:rFonts w:asciiTheme="minorEastAsia" w:hAnsiTheme="minorEastAsia" w:hint="eastAsia"/>
          <w:szCs w:val="21"/>
        </w:rPr>
        <w:t>1.1。</w:t>
      </w:r>
      <w:r w:rsidR="00885935" w:rsidRPr="00634F2F">
        <w:rPr>
          <w:rFonts w:asciiTheme="minorEastAsia" w:hAnsiTheme="minorEastAsia" w:hint="eastAsia"/>
          <w:szCs w:val="21"/>
        </w:rPr>
        <w:t>在</w:t>
      </w:r>
      <w:r w:rsidRPr="00634F2F">
        <w:rPr>
          <w:rFonts w:asciiTheme="minorEastAsia" w:hAnsiTheme="minorEastAsia" w:hint="eastAsia"/>
          <w:szCs w:val="21"/>
        </w:rPr>
        <w:t>第16周到</w:t>
      </w:r>
      <w:r w:rsidRPr="00634F2F">
        <w:rPr>
          <w:rFonts w:asciiTheme="minorEastAsia" w:hAnsiTheme="minorEastAsia"/>
          <w:szCs w:val="21"/>
        </w:rPr>
        <w:t>期末考试前</w:t>
      </w:r>
      <w:r w:rsidR="003C59C0" w:rsidRPr="00634F2F">
        <w:rPr>
          <w:rFonts w:asciiTheme="minorEastAsia" w:hAnsiTheme="minorEastAsia" w:hint="eastAsia"/>
          <w:szCs w:val="21"/>
        </w:rPr>
        <w:t>之间</w:t>
      </w:r>
      <w:r w:rsidR="003C59C0" w:rsidRPr="00634F2F">
        <w:rPr>
          <w:rFonts w:asciiTheme="minorEastAsia" w:hAnsiTheme="minorEastAsia"/>
          <w:szCs w:val="21"/>
        </w:rPr>
        <w:t>完成并</w:t>
      </w:r>
      <w:r w:rsidRPr="00634F2F">
        <w:rPr>
          <w:rFonts w:asciiTheme="minorEastAsia" w:hAnsiTheme="minorEastAsia"/>
          <w:szCs w:val="21"/>
        </w:rPr>
        <w:t>提交的，成绩</w:t>
      </w:r>
      <w:r w:rsidRPr="00634F2F">
        <w:rPr>
          <w:rFonts w:asciiTheme="minorEastAsia" w:hAnsiTheme="minorEastAsia" w:hint="eastAsia"/>
          <w:szCs w:val="21"/>
        </w:rPr>
        <w:t>乘</w:t>
      </w:r>
      <w:r w:rsidRPr="00634F2F">
        <w:rPr>
          <w:rFonts w:asciiTheme="minorEastAsia" w:hAnsiTheme="minorEastAsia"/>
          <w:szCs w:val="21"/>
        </w:rPr>
        <w:t>上系数</w:t>
      </w:r>
      <w:r w:rsidRPr="00634F2F">
        <w:rPr>
          <w:rFonts w:asciiTheme="minorEastAsia" w:hAnsiTheme="minorEastAsia" w:hint="eastAsia"/>
          <w:szCs w:val="21"/>
        </w:rPr>
        <w:t>0.9；</w:t>
      </w:r>
      <w:r w:rsidRPr="00634F2F">
        <w:rPr>
          <w:rFonts w:asciiTheme="minorEastAsia" w:hAnsiTheme="minorEastAsia"/>
          <w:szCs w:val="21"/>
        </w:rPr>
        <w:t>期末考试之后提交的，成绩乘上系数</w:t>
      </w:r>
      <w:r w:rsidRPr="00634F2F">
        <w:rPr>
          <w:rFonts w:asciiTheme="minorEastAsia" w:hAnsiTheme="minorEastAsia" w:hint="eastAsia"/>
          <w:szCs w:val="21"/>
        </w:rPr>
        <w:t>0.5。</w:t>
      </w:r>
    </w:p>
    <w:p w:rsidR="00F02136" w:rsidRPr="00634F2F" w:rsidRDefault="009113FF" w:rsidP="00782D58">
      <w:pPr>
        <w:spacing w:line="276" w:lineRule="auto"/>
        <w:ind w:firstLine="420"/>
        <w:rPr>
          <w:rFonts w:hint="eastAsia"/>
        </w:rPr>
      </w:pPr>
      <w:r w:rsidRPr="00634F2F">
        <w:rPr>
          <w:rFonts w:asciiTheme="minorEastAsia" w:hAnsiTheme="minorEastAsia" w:hint="eastAsia"/>
          <w:szCs w:val="21"/>
        </w:rPr>
        <w:t>允许多</w:t>
      </w:r>
      <w:r w:rsidRPr="00634F2F">
        <w:rPr>
          <w:rFonts w:asciiTheme="minorEastAsia" w:hAnsiTheme="minorEastAsia"/>
          <w:szCs w:val="21"/>
        </w:rPr>
        <w:t>次提交，但</w:t>
      </w:r>
      <w:r w:rsidRPr="00634F2F">
        <w:rPr>
          <w:rFonts w:asciiTheme="minorEastAsia" w:hAnsiTheme="minorEastAsia" w:hint="eastAsia"/>
          <w:szCs w:val="21"/>
        </w:rPr>
        <w:t>后续</w:t>
      </w:r>
      <w:r w:rsidRPr="00634F2F">
        <w:rPr>
          <w:rFonts w:asciiTheme="minorEastAsia" w:hAnsiTheme="minorEastAsia"/>
          <w:szCs w:val="21"/>
        </w:rPr>
        <w:t>提交要附上</w:t>
      </w:r>
      <w:r w:rsidRPr="00634F2F">
        <w:rPr>
          <w:rFonts w:asciiTheme="minorEastAsia" w:hAnsiTheme="minorEastAsia" w:hint="eastAsia"/>
          <w:szCs w:val="21"/>
        </w:rPr>
        <w:t>一</w:t>
      </w:r>
      <w:r w:rsidRPr="00634F2F">
        <w:rPr>
          <w:rFonts w:asciiTheme="minorEastAsia" w:hAnsiTheme="minorEastAsia"/>
          <w:szCs w:val="21"/>
        </w:rPr>
        <w:t>份说明</w:t>
      </w:r>
      <w:r w:rsidRPr="00634F2F">
        <w:rPr>
          <w:rFonts w:asciiTheme="minorEastAsia" w:hAnsiTheme="minorEastAsia" w:hint="eastAsia"/>
          <w:szCs w:val="21"/>
        </w:rPr>
        <w:t>文档，</w:t>
      </w:r>
      <w:r w:rsidRPr="00634F2F">
        <w:rPr>
          <w:rFonts w:asciiTheme="minorEastAsia" w:hAnsiTheme="minorEastAsia"/>
          <w:szCs w:val="21"/>
        </w:rPr>
        <w:t>详细说明与前一版本</w:t>
      </w:r>
      <w:r w:rsidRPr="00634F2F">
        <w:rPr>
          <w:rFonts w:asciiTheme="minorEastAsia" w:hAnsiTheme="minorEastAsia" w:hint="eastAsia"/>
          <w:szCs w:val="21"/>
        </w:rPr>
        <w:t>在</w:t>
      </w:r>
      <w:r w:rsidRPr="00634F2F">
        <w:rPr>
          <w:rFonts w:asciiTheme="minorEastAsia" w:hAnsiTheme="minorEastAsia"/>
          <w:szCs w:val="21"/>
        </w:rPr>
        <w:t>设计</w:t>
      </w:r>
      <w:r w:rsidRPr="00634F2F">
        <w:rPr>
          <w:rFonts w:asciiTheme="minorEastAsia" w:hAnsiTheme="minorEastAsia" w:hint="eastAsia"/>
          <w:szCs w:val="21"/>
        </w:rPr>
        <w:t>与</w:t>
      </w:r>
      <w:r w:rsidRPr="00634F2F">
        <w:rPr>
          <w:rFonts w:asciiTheme="minorEastAsia" w:hAnsiTheme="minorEastAsia"/>
          <w:szCs w:val="21"/>
        </w:rPr>
        <w:t>实现上的</w:t>
      </w:r>
      <w:r w:rsidRPr="00634F2F">
        <w:rPr>
          <w:rFonts w:asciiTheme="minorEastAsia" w:hAnsiTheme="minorEastAsia" w:hint="eastAsia"/>
          <w:szCs w:val="21"/>
        </w:rPr>
        <w:t>改动</w:t>
      </w:r>
      <w:r w:rsidRPr="00634F2F">
        <w:rPr>
          <w:rFonts w:asciiTheme="minorEastAsia" w:hAnsiTheme="minorEastAsia"/>
          <w:szCs w:val="21"/>
        </w:rPr>
        <w:t>。</w:t>
      </w:r>
      <w:r w:rsidRPr="00634F2F">
        <w:rPr>
          <w:rFonts w:asciiTheme="minorEastAsia" w:hAnsiTheme="minorEastAsia" w:hint="eastAsia"/>
          <w:szCs w:val="21"/>
        </w:rPr>
        <w:t>多</w:t>
      </w:r>
      <w:r w:rsidRPr="00634F2F">
        <w:rPr>
          <w:rFonts w:asciiTheme="minorEastAsia" w:hAnsiTheme="minorEastAsia"/>
          <w:szCs w:val="21"/>
        </w:rPr>
        <w:t>次提交的，以最后一次提交的版本成绩为最终成绩，计分时依然</w:t>
      </w:r>
      <w:r w:rsidRPr="00634F2F">
        <w:rPr>
          <w:rFonts w:asciiTheme="minorEastAsia" w:hAnsiTheme="minorEastAsia" w:hint="eastAsia"/>
          <w:szCs w:val="21"/>
        </w:rPr>
        <w:t>要</w:t>
      </w:r>
      <w:r w:rsidRPr="00634F2F">
        <w:rPr>
          <w:rFonts w:asciiTheme="minorEastAsia" w:hAnsiTheme="minorEastAsia"/>
          <w:szCs w:val="21"/>
        </w:rPr>
        <w:t>按提交时间</w:t>
      </w:r>
      <w:r w:rsidRPr="00634F2F">
        <w:rPr>
          <w:rFonts w:asciiTheme="minorEastAsia" w:hAnsiTheme="minorEastAsia" w:hint="eastAsia"/>
          <w:szCs w:val="21"/>
        </w:rPr>
        <w:t>把</w:t>
      </w:r>
      <w:r w:rsidRPr="00634F2F">
        <w:rPr>
          <w:rFonts w:asciiTheme="minorEastAsia" w:hAnsiTheme="minorEastAsia"/>
          <w:szCs w:val="21"/>
        </w:rPr>
        <w:t>大作业成绩乘上系数。</w:t>
      </w:r>
    </w:p>
    <w:sectPr w:rsidR="00F02136" w:rsidRPr="0063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Arial"/>
    <w:panose1 w:val="00000000000000000000"/>
    <w:charset w:val="00"/>
    <w:family w:val="swiss"/>
    <w:notTrueType/>
    <w:pitch w:val="default"/>
    <w:sig w:usb0="00000003" w:usb1="00000000" w:usb2="00000000" w:usb3="00000000" w:csb0="00000001" w:csb1="00000000"/>
  </w:font>
  <w:font w:name="AdobeHeitiStd-Regular">
    <w:altName w:val="方正大黑简体"/>
    <w:panose1 w:val="00000000000000000000"/>
    <w:charset w:val="86"/>
    <w:family w:val="auto"/>
    <w:notTrueType/>
    <w:pitch w:val="default"/>
    <w:sig w:usb0="00000001" w:usb1="080E0000" w:usb2="00000010" w:usb3="00000000" w:csb0="00040000" w:csb1="00000000"/>
  </w:font>
  <w:font w:name="AdobeFangsongStd-Regular">
    <w:altName w:val="方正大黑简体"/>
    <w:panose1 w:val="00000000000000000000"/>
    <w:charset w:val="86"/>
    <w:family w:val="auto"/>
    <w:notTrueType/>
    <w:pitch w:val="default"/>
    <w:sig w:usb0="00000001" w:usb1="080E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F6EBE"/>
    <w:multiLevelType w:val="hybridMultilevel"/>
    <w:tmpl w:val="7206EF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F6"/>
    <w:rsid w:val="00184056"/>
    <w:rsid w:val="001C5726"/>
    <w:rsid w:val="003C59C0"/>
    <w:rsid w:val="004B7174"/>
    <w:rsid w:val="00634F2F"/>
    <w:rsid w:val="00782D58"/>
    <w:rsid w:val="007E739A"/>
    <w:rsid w:val="00885935"/>
    <w:rsid w:val="009113FF"/>
    <w:rsid w:val="00A91BC5"/>
    <w:rsid w:val="00B06EFE"/>
    <w:rsid w:val="00B104C3"/>
    <w:rsid w:val="00C51CA5"/>
    <w:rsid w:val="00CB14F6"/>
    <w:rsid w:val="00DF6C6C"/>
    <w:rsid w:val="00DF79F9"/>
    <w:rsid w:val="00F02136"/>
    <w:rsid w:val="00FE01E8"/>
    <w:rsid w:val="00FE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EA6D4-7D66-4690-A30A-9F24DAD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1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Mingxing Xu</dc:creator>
  <cp:keywords/>
  <dc:description/>
  <cp:lastModifiedBy>Mingxing Xu</cp:lastModifiedBy>
  <cp:revision>17</cp:revision>
  <dcterms:created xsi:type="dcterms:W3CDTF">2015-03-29T13:30:00Z</dcterms:created>
  <dcterms:modified xsi:type="dcterms:W3CDTF">2015-03-29T13:48:00Z</dcterms:modified>
</cp:coreProperties>
</file>