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u w:val="single"/>
        </w:rPr>
      </w:pPr>
      <w:r w:rsidDel="00000000" w:rsidR="00000000" w:rsidRPr="00000000">
        <w:rPr>
          <w:u w:val="single"/>
          <w:rtl w:val="0"/>
        </w:rPr>
        <w:t xml:space="preserve">TITLE PAGE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ABC-Conditioned Score Correction for Dermoscopic Melanoma Classification under External Dataset Shift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Authors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Rafael Oliveira Chaves¹</w:t>
      </w:r>
    </w:p>
    <w:p w:rsidR="00000000" w:rsidDel="00000000" w:rsidP="00000000" w:rsidRDefault="00000000" w:rsidRPr="00000000" w14:paraId="00000009">
      <w:pPr>
        <w:rPr/>
      </w:pPr>
      <w:r w:rsidDel="00000000" w:rsidR="00000000" w:rsidRPr="00000000">
        <w:rPr>
          <w:rtl w:val="0"/>
        </w:rPr>
        <w:t xml:space="preserve">Email: rafael.ufpa@gmail.com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Rafael Penço de Carvalho²</w:t>
      </w:r>
    </w:p>
    <w:p w:rsidR="00000000" w:rsidDel="00000000" w:rsidP="00000000" w:rsidRDefault="00000000" w:rsidRPr="00000000" w14:paraId="0000000C">
      <w:pPr>
        <w:rPr/>
      </w:pPr>
      <w:r w:rsidDel="00000000" w:rsidR="00000000" w:rsidRPr="00000000">
        <w:rPr>
          <w:rtl w:val="0"/>
        </w:rPr>
        <w:t xml:space="preserve">Email: rafael.penco.carvalho@itec.ufpa.br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Givago Silva Souza³</w:t>
      </w:r>
    </w:p>
    <w:p w:rsidR="00000000" w:rsidDel="00000000" w:rsidP="00000000" w:rsidRDefault="00000000" w:rsidRPr="00000000" w14:paraId="0000000F">
      <w:pPr>
        <w:rPr/>
      </w:pPr>
      <w:r w:rsidDel="00000000" w:rsidR="00000000" w:rsidRPr="00000000">
        <w:rPr>
          <w:rtl w:val="0"/>
        </w:rPr>
        <w:t xml:space="preserve">Email: givagosouza@ufpa.br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Marilia Brasil Xavier³</w:t>
      </w:r>
    </w:p>
    <w:p w:rsidR="00000000" w:rsidDel="00000000" w:rsidP="00000000" w:rsidRDefault="00000000" w:rsidRPr="00000000" w14:paraId="00000012">
      <w:pPr>
        <w:rPr/>
      </w:pPr>
      <w:r w:rsidDel="00000000" w:rsidR="00000000" w:rsidRPr="00000000">
        <w:rPr>
          <w:rtl w:val="0"/>
        </w:rPr>
        <w:t xml:space="preserve">Email: mariliabxavier@gmail.com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Antonio Pereira⁴,*</w:t>
      </w:r>
    </w:p>
    <w:p w:rsidR="00000000" w:rsidDel="00000000" w:rsidP="00000000" w:rsidRDefault="00000000" w:rsidRPr="00000000" w14:paraId="00000015">
      <w:pPr>
        <w:rPr/>
      </w:pPr>
      <w:r w:rsidDel="00000000" w:rsidR="00000000" w:rsidRPr="00000000">
        <w:rPr>
          <w:rtl w:val="0"/>
        </w:rPr>
        <w:t xml:space="preserve">Email: apereira@ufpa.br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Affiliations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¹ Institute of Technology, Federal University of Pará, 66075-110 Belém, Pará, Brazil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² Faculty of Computer and Telecommunications Engineering, Federal University of Pará, 66075-110 Belém, Pará, Brazil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³ Núcleo de Medicina Tropical, Federal University of Pará, 66055-240 Belém, Pará, Brazil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⁴ Signal Processing Laboratory, Institute of Technology, Federal University of Pará, 66075-110 Belém, Pará, Brazil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*Corresponding Author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Antonio Pereira Junior</w:t>
      </w:r>
    </w:p>
    <w:p w:rsidR="00000000" w:rsidDel="00000000" w:rsidP="00000000" w:rsidRDefault="00000000" w:rsidRPr="00000000" w14:paraId="00000025">
      <w:pPr>
        <w:rPr/>
      </w:pPr>
      <w:r w:rsidDel="00000000" w:rsidR="00000000" w:rsidRPr="00000000">
        <w:rPr>
          <w:rtl w:val="0"/>
        </w:rPr>
        <w:t xml:space="preserve">Signal Processing Laboratory</w:t>
      </w:r>
    </w:p>
    <w:p w:rsidR="00000000" w:rsidDel="00000000" w:rsidP="00000000" w:rsidRDefault="00000000" w:rsidRPr="00000000" w14:paraId="00000026">
      <w:pPr>
        <w:rPr/>
      </w:pPr>
      <w:r w:rsidDel="00000000" w:rsidR="00000000" w:rsidRPr="00000000">
        <w:rPr>
          <w:rtl w:val="0"/>
        </w:rPr>
        <w:t xml:space="preserve">Institute of Technology</w:t>
      </w:r>
    </w:p>
    <w:p w:rsidR="00000000" w:rsidDel="00000000" w:rsidP="00000000" w:rsidRDefault="00000000" w:rsidRPr="00000000" w14:paraId="00000027">
      <w:pPr>
        <w:rPr/>
      </w:pPr>
      <w:r w:rsidDel="00000000" w:rsidR="00000000" w:rsidRPr="00000000">
        <w:rPr>
          <w:rtl w:val="0"/>
        </w:rPr>
        <w:t xml:space="preserve">Federal University of Pará</w:t>
      </w:r>
    </w:p>
    <w:p w:rsidR="00000000" w:rsidDel="00000000" w:rsidP="00000000" w:rsidRDefault="00000000" w:rsidRPr="00000000" w14:paraId="00000028">
      <w:pPr>
        <w:rPr/>
      </w:pPr>
      <w:r w:rsidDel="00000000" w:rsidR="00000000" w:rsidRPr="00000000">
        <w:rPr>
          <w:rtl w:val="0"/>
        </w:rPr>
        <w:t xml:space="preserve">66075-110 Belém, Pará, Brazil</w:t>
      </w:r>
    </w:p>
    <w:p w:rsidR="00000000" w:rsidDel="00000000" w:rsidP="00000000" w:rsidRDefault="00000000" w:rsidRPr="00000000" w14:paraId="00000029">
      <w:pPr>
        <w:rPr/>
      </w:pPr>
      <w:r w:rsidDel="00000000" w:rsidR="00000000" w:rsidRPr="00000000">
        <w:rPr>
          <w:rtl w:val="0"/>
        </w:rPr>
        <w:t xml:space="preserve">Email: apereira@ufpa.br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Funding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This work was supported by the Conselho Nacional de Desenvolvimento Científico e Tecnológico (CNPq) under Grant No. 309589/2023-1 and by the Coordenação de Aperfeiçoamento de Pessoal de Nível Superior (CAPES). The funders had no role in study design, data collection, data analysis, interpretation, manuscript preparation, or the decision to submit the work for publication.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Declaration of Competing Interest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authors declare no competing interests.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Ethics Approval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This study used publicly available, de-identified datasets (HAM10000, ISIC 2018, and BCN20000); ethical approval and informed consent were not required for this secondary analysis.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Code and Data Availability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complete source code and derived result files are permanently archived on Zenodo: https://doi.org/10.5281/zenodo.19961155.</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HAM10000 and ISIC 2018 datasets are publicly available from the International Skin Imaging Collaboration. BCN20000 is publicly available from its original dataset repository. These datasets must be obtained directly from their official sources in accordance with their respective data use agreements.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CRediT Authorship Contribution Statement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Rafael Oliveira Chaves: Conceptualization, Methodology, Software, Formal analysis, Visualization, Writing – Original Draft.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Rafael Penço de Carvalho: Data curation, Software, Investigation, Validation, Writing – Review &amp; Editing.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Givago Silva Souza: Validation, Writing – Review &amp; Editing.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Marilia Brasil Xavier: Validation, Writing – Review &amp; Editing.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Antonio Pereira: Supervision, Project administration, Funding acquisition, Validation, Writing – Review &amp; Editing.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Declaration of Generative AI and AI-assisted Technologies in the Writing Process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During manuscript preparation, the authors used ChatGPT to assist with language editing, structural revision, and identification of reporting gaps. The authors reviewed and edited all content and take full responsibility for the final manuscript.</w:t>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