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E6B" w:rsidRPr="008B2F6B" w:rsidRDefault="00537E6B" w:rsidP="0047436C">
      <w:pPr>
        <w:pStyle w:val="Ttulo1"/>
        <w:spacing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B2F6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PROJETO </w:t>
      </w:r>
      <w:r w:rsidR="001F440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r w:rsidR="001F4402" w:rsidRPr="001F4402">
        <w:rPr>
          <w:rFonts w:ascii="Arial" w:eastAsia="Times New Roman" w:hAnsi="Arial" w:cs="Arial"/>
          <w:b/>
          <w:sz w:val="24"/>
          <w:szCs w:val="24"/>
          <w:lang w:eastAsia="pt-BR"/>
        </w:rPr>
        <w:t>OBJETOS INTELIGENTES CONECTADOS</w:t>
      </w:r>
    </w:p>
    <w:p w:rsidR="00537E6B" w:rsidRPr="008B2F6B" w:rsidRDefault="00537E6B" w:rsidP="0047436C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</w:p>
    <w:p w:rsidR="00537E6B" w:rsidRPr="008B2F6B" w:rsidRDefault="00537E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 w:rsidRPr="008B2F6B">
        <w:rPr>
          <w:rFonts w:ascii="Arial" w:hAnsi="Arial" w:cs="Arial"/>
          <w:sz w:val="24"/>
          <w:szCs w:val="24"/>
          <w:lang w:eastAsia="pt-BR"/>
        </w:rPr>
        <w:t xml:space="preserve">Bruno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Candiani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 xml:space="preserve"> Squassoni</w:t>
      </w:r>
      <w:r w:rsidRPr="008B2F6B">
        <w:rPr>
          <w:rFonts w:ascii="Arial" w:hAnsi="Arial" w:cs="Arial"/>
          <w:sz w:val="24"/>
          <w:szCs w:val="24"/>
          <w:lang w:eastAsia="pt-BR"/>
        </w:rPr>
        <w:tab/>
        <w:t>TIA 31312020</w:t>
      </w:r>
    </w:p>
    <w:p w:rsidR="00537E6B" w:rsidRPr="008B2F6B" w:rsidRDefault="00537E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 w:rsidRPr="008B2F6B">
        <w:rPr>
          <w:rFonts w:ascii="Arial" w:hAnsi="Arial" w:cs="Arial"/>
          <w:sz w:val="24"/>
          <w:szCs w:val="24"/>
          <w:lang w:eastAsia="pt-BR"/>
        </w:rPr>
        <w:t xml:space="preserve">Bruno </w:t>
      </w:r>
      <w:proofErr w:type="spellStart"/>
      <w:r w:rsidRPr="008B2F6B">
        <w:rPr>
          <w:rFonts w:ascii="Arial" w:hAnsi="Arial" w:cs="Arial"/>
          <w:sz w:val="24"/>
          <w:szCs w:val="24"/>
          <w:lang w:eastAsia="pt-BR"/>
        </w:rPr>
        <w:t>Gaete</w:t>
      </w:r>
      <w:proofErr w:type="spellEnd"/>
      <w:r w:rsidRPr="008B2F6B">
        <w:rPr>
          <w:rFonts w:ascii="Arial" w:hAnsi="Arial" w:cs="Arial"/>
          <w:sz w:val="24"/>
          <w:szCs w:val="24"/>
          <w:lang w:eastAsia="pt-BR"/>
        </w:rPr>
        <w:t xml:space="preserve"> Gonzalez </w:t>
      </w:r>
      <w:r w:rsidRPr="008B2F6B">
        <w:rPr>
          <w:rFonts w:ascii="Arial" w:hAnsi="Arial" w:cs="Arial"/>
          <w:sz w:val="24"/>
          <w:szCs w:val="24"/>
          <w:lang w:eastAsia="pt-BR"/>
        </w:rPr>
        <w:tab/>
      </w:r>
      <w:r w:rsidRPr="008B2F6B">
        <w:rPr>
          <w:rFonts w:ascii="Arial" w:hAnsi="Arial" w:cs="Arial"/>
          <w:sz w:val="24"/>
          <w:szCs w:val="24"/>
          <w:lang w:eastAsia="pt-BR"/>
        </w:rPr>
        <w:tab/>
        <w:t>TIA 31604390</w:t>
      </w:r>
    </w:p>
    <w:p w:rsidR="008B2F6B" w:rsidRDefault="008B2F6B" w:rsidP="0047436C">
      <w:pPr>
        <w:spacing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Guilherme </w:t>
      </w:r>
      <w:r w:rsidR="00537E6B" w:rsidRPr="008B2F6B">
        <w:rPr>
          <w:rFonts w:ascii="Arial" w:hAnsi="Arial" w:cs="Arial"/>
          <w:sz w:val="24"/>
          <w:szCs w:val="24"/>
          <w:lang w:eastAsia="pt-BR"/>
        </w:rPr>
        <w:t>Martins</w:t>
      </w:r>
      <w:r>
        <w:rPr>
          <w:rFonts w:ascii="Arial" w:hAnsi="Arial" w:cs="Arial"/>
          <w:sz w:val="24"/>
          <w:szCs w:val="24"/>
          <w:lang w:eastAsia="pt-BR"/>
        </w:rPr>
        <w:tab/>
      </w:r>
      <w:r w:rsidR="00537E6B" w:rsidRPr="008B2F6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7E6B" w:rsidRPr="008B2F6B">
        <w:rPr>
          <w:rFonts w:ascii="Arial" w:hAnsi="Arial" w:cs="Arial"/>
          <w:sz w:val="24"/>
          <w:szCs w:val="24"/>
          <w:lang w:eastAsia="pt-BR"/>
        </w:rPr>
        <w:tab/>
      </w:r>
      <w:r w:rsidR="00537E6B" w:rsidRPr="008B2F6B">
        <w:rPr>
          <w:rFonts w:ascii="Arial" w:hAnsi="Arial" w:cs="Arial"/>
          <w:sz w:val="24"/>
          <w:szCs w:val="24"/>
          <w:lang w:eastAsia="pt-BR"/>
        </w:rPr>
        <w:tab/>
        <w:t>TIA 31514340</w:t>
      </w:r>
      <w:bookmarkStart w:id="0" w:name="_GoBack"/>
      <w:bookmarkEnd w:id="0"/>
    </w:p>
    <w:p w:rsidR="0047436C" w:rsidRPr="008B2F6B" w:rsidRDefault="0047436C" w:rsidP="0047436C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</w:p>
    <w:p w:rsidR="00612ECA" w:rsidRPr="008B2F6B" w:rsidRDefault="00447F59" w:rsidP="0047436C">
      <w:pPr>
        <w:pStyle w:val="Ttulo1"/>
        <w:spacing w:line="276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2</w:t>
      </w:r>
      <w:r w:rsidR="00537E6B" w:rsidRPr="008B2F6B">
        <w:rPr>
          <w:rFonts w:ascii="Arial" w:hAnsi="Arial" w:cs="Arial"/>
          <w:b/>
          <w:sz w:val="24"/>
          <w:szCs w:val="24"/>
          <w:lang w:eastAsia="pt-BR"/>
        </w:rPr>
        <w:t xml:space="preserve">ª ENTREGA - </w:t>
      </w:r>
      <w:r w:rsidR="00612ECA" w:rsidRPr="008B2F6B">
        <w:rPr>
          <w:rFonts w:ascii="Arial" w:eastAsia="Times New Roman" w:hAnsi="Arial" w:cs="Arial"/>
          <w:b/>
          <w:sz w:val="24"/>
          <w:szCs w:val="24"/>
          <w:lang w:eastAsia="pt-BR"/>
        </w:rPr>
        <w:t>Descrição do hardware</w:t>
      </w:r>
    </w:p>
    <w:p w:rsidR="003B41E8" w:rsidRDefault="003B41E8" w:rsidP="0047436C">
      <w:pPr>
        <w:spacing w:line="276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286D37" w:rsidRPr="001A67FE" w:rsidRDefault="003B41E8" w:rsidP="0047436C">
      <w:pPr>
        <w:spacing w:line="276" w:lineRule="auto"/>
        <w:jc w:val="both"/>
        <w:rPr>
          <w:rFonts w:ascii="Arial" w:hAnsi="Arial" w:cs="Arial"/>
          <w:b/>
          <w:sz w:val="24"/>
        </w:rPr>
      </w:pPr>
      <w:r w:rsidRPr="001A67FE">
        <w:rPr>
          <w:rFonts w:ascii="Arial" w:hAnsi="Arial" w:cs="Arial"/>
          <w:b/>
          <w:sz w:val="24"/>
          <w:szCs w:val="24"/>
          <w:lang w:eastAsia="pt-BR"/>
        </w:rPr>
        <w:t>I</w:t>
      </w:r>
      <w:r w:rsidR="00447F59" w:rsidRPr="001A67FE">
        <w:rPr>
          <w:rFonts w:ascii="Arial" w:hAnsi="Arial" w:cs="Arial"/>
          <w:b/>
          <w:sz w:val="24"/>
        </w:rPr>
        <w:t>nterfaces</w:t>
      </w:r>
    </w:p>
    <w:p w:rsidR="001A67FE" w:rsidRDefault="003B41E8" w:rsidP="0047436C">
      <w:pPr>
        <w:spacing w:after="0" w:line="360" w:lineRule="auto"/>
        <w:jc w:val="both"/>
        <w:rPr>
          <w:rFonts w:ascii="Arial" w:hAnsi="Arial" w:cs="Arial"/>
          <w:sz w:val="24"/>
        </w:rPr>
      </w:pPr>
      <w:r w:rsidRPr="001A67FE">
        <w:rPr>
          <w:rFonts w:ascii="Arial" w:hAnsi="Arial" w:cs="Arial"/>
          <w:sz w:val="24"/>
        </w:rPr>
        <w:t xml:space="preserve">Utilizaremos uma página web para apresentar </w:t>
      </w:r>
      <w:r w:rsidR="0047436C">
        <w:rPr>
          <w:rFonts w:ascii="Arial" w:hAnsi="Arial" w:cs="Arial"/>
          <w:sz w:val="24"/>
        </w:rPr>
        <w:t xml:space="preserve">o </w:t>
      </w:r>
      <w:r w:rsidRPr="001A67FE">
        <w:rPr>
          <w:rFonts w:ascii="Arial" w:hAnsi="Arial" w:cs="Arial"/>
          <w:sz w:val="24"/>
        </w:rPr>
        <w:t>histórico dos dados medidos pelos sensores DHT11 (Temperatura e Umidade) e MQ-9 (Concentração de Monóxido de Carbono)</w:t>
      </w:r>
      <w:r w:rsidR="009E24C2" w:rsidRPr="001A67FE">
        <w:rPr>
          <w:rFonts w:ascii="Arial" w:hAnsi="Arial" w:cs="Arial"/>
          <w:sz w:val="24"/>
        </w:rPr>
        <w:t>. O usuário poderá gerar relatórios e gráficos com as informações medidas.</w:t>
      </w:r>
    </w:p>
    <w:p w:rsidR="001A67FE" w:rsidRPr="001A67FE" w:rsidRDefault="001A67FE" w:rsidP="0047436C">
      <w:pPr>
        <w:spacing w:after="0" w:line="360" w:lineRule="auto"/>
        <w:jc w:val="both"/>
        <w:rPr>
          <w:rFonts w:ascii="Arial" w:hAnsi="Arial" w:cs="Arial"/>
          <w:sz w:val="28"/>
          <w:szCs w:val="24"/>
        </w:rPr>
      </w:pPr>
    </w:p>
    <w:p w:rsidR="0047436C" w:rsidRDefault="00FF7D5D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67FE">
        <w:rPr>
          <w:rFonts w:ascii="Arial" w:hAnsi="Arial" w:cs="Arial"/>
          <w:b/>
          <w:sz w:val="24"/>
          <w:szCs w:val="24"/>
        </w:rPr>
        <w:t>Desc</w:t>
      </w:r>
      <w:r w:rsidR="001A67FE" w:rsidRPr="001A67FE">
        <w:rPr>
          <w:rFonts w:ascii="Arial" w:hAnsi="Arial" w:cs="Arial"/>
          <w:b/>
          <w:sz w:val="24"/>
          <w:szCs w:val="24"/>
        </w:rPr>
        <w:t>rição dos protocolos utilizados</w:t>
      </w:r>
      <w:r w:rsidR="001A67FE">
        <w:rPr>
          <w:rFonts w:ascii="Arial" w:hAnsi="Arial" w:cs="Arial"/>
          <w:b/>
          <w:sz w:val="24"/>
          <w:szCs w:val="24"/>
        </w:rPr>
        <w:t>:</w:t>
      </w:r>
    </w:p>
    <w:p w:rsidR="0047436C" w:rsidRPr="0047436C" w:rsidRDefault="0047436C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D5D" w:rsidRDefault="00FF7D5D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67FE">
        <w:rPr>
          <w:rFonts w:ascii="Arial" w:hAnsi="Arial" w:cs="Arial"/>
          <w:b/>
          <w:sz w:val="24"/>
          <w:szCs w:val="24"/>
        </w:rPr>
        <w:t>- Protocolos na camada de aplicação</w:t>
      </w:r>
    </w:p>
    <w:p w:rsidR="001A67FE" w:rsidRPr="001A67FE" w:rsidRDefault="001A67FE" w:rsidP="004743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D5D" w:rsidRDefault="00FF7D5D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A67FE">
        <w:rPr>
          <w:rFonts w:ascii="Arial" w:hAnsi="Arial" w:cs="Arial"/>
          <w:b/>
          <w:sz w:val="24"/>
          <w:szCs w:val="24"/>
        </w:rPr>
        <w:t xml:space="preserve">MQTT (MQ </w:t>
      </w:r>
      <w:proofErr w:type="spellStart"/>
      <w:r w:rsidRPr="001A67FE">
        <w:rPr>
          <w:rFonts w:ascii="Arial" w:hAnsi="Arial" w:cs="Arial"/>
          <w:b/>
          <w:sz w:val="24"/>
          <w:szCs w:val="24"/>
        </w:rPr>
        <w:t>Telemetry</w:t>
      </w:r>
      <w:proofErr w:type="spellEnd"/>
      <w:r w:rsidRPr="001A67F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A67FE">
        <w:rPr>
          <w:rFonts w:ascii="Arial" w:hAnsi="Arial" w:cs="Arial"/>
          <w:b/>
          <w:sz w:val="24"/>
          <w:szCs w:val="24"/>
        </w:rPr>
        <w:t>Transport</w:t>
      </w:r>
      <w:proofErr w:type="spellEnd"/>
      <w:r w:rsidRPr="001A67FE">
        <w:rPr>
          <w:rFonts w:ascii="Arial" w:hAnsi="Arial" w:cs="Arial"/>
          <w:b/>
          <w:sz w:val="24"/>
          <w:szCs w:val="24"/>
        </w:rPr>
        <w:t>)</w:t>
      </w:r>
      <w:r w:rsidR="001A67FE">
        <w:rPr>
          <w:rFonts w:ascii="Arial" w:hAnsi="Arial" w:cs="Arial"/>
          <w:b/>
          <w:sz w:val="24"/>
          <w:szCs w:val="24"/>
        </w:rPr>
        <w:t xml:space="preserve">: </w:t>
      </w:r>
      <w:r w:rsidR="001A67FE" w:rsidRPr="001A67FE">
        <w:rPr>
          <w:rFonts w:ascii="Arial" w:hAnsi="Arial" w:cs="Arial"/>
          <w:sz w:val="24"/>
          <w:szCs w:val="24"/>
        </w:rPr>
        <w:t xml:space="preserve">Protocolo de mensagem responsável pela comunicação máquina-máquina (M2M), </w:t>
      </w:r>
      <w:r w:rsidR="001A67FE" w:rsidRPr="001A67FE">
        <w:rPr>
          <w:rFonts w:ascii="Arial" w:hAnsi="Arial" w:cs="Arial"/>
          <w:sz w:val="24"/>
          <w:szCs w:val="24"/>
        </w:rPr>
        <w:t>usa um padrão de comunicação de</w:t>
      </w:r>
      <w:r w:rsidR="001A67FE">
        <w:rPr>
          <w:rFonts w:ascii="Arial" w:hAnsi="Arial" w:cs="Arial"/>
          <w:sz w:val="24"/>
          <w:szCs w:val="24"/>
        </w:rPr>
        <w:t xml:space="preserve"> </w:t>
      </w:r>
      <w:r w:rsidR="001A67FE" w:rsidRPr="001A67FE">
        <w:rPr>
          <w:rFonts w:ascii="Arial" w:hAnsi="Arial" w:cs="Arial"/>
          <w:sz w:val="24"/>
          <w:szCs w:val="24"/>
        </w:rPr>
        <w:t>publicação/a</w:t>
      </w:r>
      <w:r w:rsidR="001A67FE">
        <w:rPr>
          <w:rFonts w:ascii="Arial" w:hAnsi="Arial" w:cs="Arial"/>
          <w:sz w:val="24"/>
          <w:szCs w:val="24"/>
        </w:rPr>
        <w:t>ssinatura (</w:t>
      </w:r>
      <w:proofErr w:type="spellStart"/>
      <w:r w:rsidR="001A67FE">
        <w:rPr>
          <w:rFonts w:ascii="Arial" w:hAnsi="Arial" w:cs="Arial"/>
          <w:sz w:val="24"/>
          <w:szCs w:val="24"/>
        </w:rPr>
        <w:t>publish</w:t>
      </w:r>
      <w:proofErr w:type="spellEnd"/>
      <w:r w:rsidR="001A67FE">
        <w:rPr>
          <w:rFonts w:ascii="Arial" w:hAnsi="Arial" w:cs="Arial"/>
          <w:sz w:val="24"/>
          <w:szCs w:val="24"/>
        </w:rPr>
        <w:t>/</w:t>
      </w:r>
      <w:proofErr w:type="spellStart"/>
      <w:r w:rsidR="001A67FE">
        <w:rPr>
          <w:rFonts w:ascii="Arial" w:hAnsi="Arial" w:cs="Arial"/>
          <w:sz w:val="24"/>
          <w:szCs w:val="24"/>
        </w:rPr>
        <w:t>subscribe</w:t>
      </w:r>
      <w:proofErr w:type="spellEnd"/>
      <w:r w:rsidR="001A67FE">
        <w:rPr>
          <w:rFonts w:ascii="Arial" w:hAnsi="Arial" w:cs="Arial"/>
          <w:sz w:val="24"/>
          <w:szCs w:val="24"/>
        </w:rPr>
        <w:t>).</w:t>
      </w:r>
    </w:p>
    <w:p w:rsidR="00210D0A" w:rsidRDefault="00210D0A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D5D" w:rsidRDefault="00210D0A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0D0A">
        <w:rPr>
          <w:rFonts w:ascii="Arial" w:hAnsi="Arial" w:cs="Arial"/>
          <w:b/>
          <w:sz w:val="24"/>
          <w:szCs w:val="24"/>
        </w:rPr>
        <w:t>HTTP</w:t>
      </w:r>
      <w:r w:rsidR="0047436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HyperText</w:t>
      </w:r>
      <w:proofErr w:type="spellEnd"/>
      <w:r w:rsidRPr="00210D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Transfer</w:t>
      </w:r>
      <w:proofErr w:type="spellEnd"/>
      <w:r w:rsidRPr="00210D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0D0A">
        <w:rPr>
          <w:rFonts w:ascii="Arial" w:hAnsi="Arial" w:cs="Arial"/>
          <w:b/>
          <w:sz w:val="24"/>
          <w:szCs w:val="24"/>
        </w:rPr>
        <w:t>Protocol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 w:rsidR="00D0067F">
        <w:rPr>
          <w:rFonts w:ascii="Arial" w:hAnsi="Arial" w:cs="Arial"/>
          <w:b/>
          <w:sz w:val="24"/>
          <w:szCs w:val="24"/>
        </w:rPr>
        <w:t xml:space="preserve">: </w:t>
      </w:r>
      <w:r w:rsidR="00D0067F">
        <w:rPr>
          <w:rFonts w:ascii="Arial" w:hAnsi="Arial" w:cs="Arial"/>
          <w:sz w:val="24"/>
          <w:szCs w:val="24"/>
        </w:rPr>
        <w:t>P</w:t>
      </w:r>
      <w:r w:rsidR="00D0067F" w:rsidRPr="00D0067F">
        <w:rPr>
          <w:rFonts w:ascii="Arial" w:hAnsi="Arial" w:cs="Arial"/>
          <w:sz w:val="24"/>
          <w:szCs w:val="24"/>
        </w:rPr>
        <w:t>rotocolo de comunicação entre sistemas de informação que permite a transferência de dados entre redes de computadores</w:t>
      </w:r>
      <w:r w:rsidR="00D0067F">
        <w:rPr>
          <w:rFonts w:ascii="Arial" w:hAnsi="Arial" w:cs="Arial"/>
          <w:sz w:val="24"/>
          <w:szCs w:val="24"/>
        </w:rPr>
        <w:t xml:space="preserve">. Será utilizado para </w:t>
      </w:r>
      <w:r w:rsidR="0047436C">
        <w:rPr>
          <w:rFonts w:ascii="Arial" w:hAnsi="Arial" w:cs="Arial"/>
          <w:sz w:val="24"/>
          <w:szCs w:val="24"/>
        </w:rPr>
        <w:t>interpretar</w:t>
      </w:r>
      <w:r w:rsidR="00D0067F">
        <w:rPr>
          <w:rFonts w:ascii="Arial" w:hAnsi="Arial" w:cs="Arial"/>
          <w:sz w:val="24"/>
          <w:szCs w:val="24"/>
        </w:rPr>
        <w:t xml:space="preserve"> nossa página HTML </w:t>
      </w:r>
      <w:r w:rsidR="0047436C">
        <w:rPr>
          <w:rFonts w:ascii="Arial" w:hAnsi="Arial" w:cs="Arial"/>
          <w:sz w:val="24"/>
          <w:szCs w:val="24"/>
        </w:rPr>
        <w:t>através de requisições e respostas.</w:t>
      </w:r>
      <w:r w:rsidR="00D0067F">
        <w:rPr>
          <w:rFonts w:ascii="Arial" w:hAnsi="Arial" w:cs="Arial"/>
          <w:sz w:val="24"/>
          <w:szCs w:val="24"/>
        </w:rPr>
        <w:t xml:space="preserve"> </w:t>
      </w:r>
    </w:p>
    <w:p w:rsidR="0047436C" w:rsidRPr="001A67FE" w:rsidRDefault="0047436C" w:rsidP="004743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D5D" w:rsidRPr="001A67FE" w:rsidRDefault="00FF7D5D" w:rsidP="0047436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A67FE">
        <w:rPr>
          <w:rFonts w:ascii="Arial" w:hAnsi="Arial" w:cs="Arial"/>
          <w:b/>
          <w:sz w:val="24"/>
          <w:szCs w:val="24"/>
        </w:rPr>
        <w:t>- Protocolos de comunicação USB-Serial</w:t>
      </w:r>
    </w:p>
    <w:p w:rsidR="003B41E8" w:rsidRDefault="003B41E8" w:rsidP="004743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67FE">
        <w:rPr>
          <w:rFonts w:ascii="Arial" w:hAnsi="Arial" w:cs="Arial"/>
          <w:b/>
          <w:sz w:val="24"/>
          <w:szCs w:val="24"/>
        </w:rPr>
        <w:t>Firmata</w:t>
      </w:r>
      <w:proofErr w:type="spellEnd"/>
      <w:r w:rsidR="00210D0A">
        <w:rPr>
          <w:rFonts w:ascii="Arial" w:hAnsi="Arial" w:cs="Arial"/>
          <w:sz w:val="24"/>
          <w:szCs w:val="24"/>
        </w:rPr>
        <w:t>: Protocolo responsável pela</w:t>
      </w:r>
      <w:r w:rsidR="00210D0A" w:rsidRPr="00210D0A">
        <w:rPr>
          <w:rFonts w:ascii="Arial" w:hAnsi="Arial" w:cs="Arial"/>
          <w:sz w:val="24"/>
          <w:szCs w:val="24"/>
        </w:rPr>
        <w:t xml:space="preserve"> comunicação </w:t>
      </w:r>
      <w:r w:rsidR="00210D0A">
        <w:rPr>
          <w:rFonts w:ascii="Arial" w:hAnsi="Arial" w:cs="Arial"/>
          <w:sz w:val="24"/>
          <w:szCs w:val="24"/>
        </w:rPr>
        <w:t>entre</w:t>
      </w:r>
      <w:r w:rsidR="00210D0A" w:rsidRPr="00210D0A">
        <w:rPr>
          <w:rFonts w:ascii="Arial" w:hAnsi="Arial" w:cs="Arial"/>
          <w:sz w:val="24"/>
          <w:szCs w:val="24"/>
        </w:rPr>
        <w:t xml:space="preserve"> microcontroladores a partir de software em um computador</w:t>
      </w:r>
      <w:r w:rsidR="00210D0A">
        <w:rPr>
          <w:rFonts w:ascii="Arial" w:hAnsi="Arial" w:cs="Arial"/>
          <w:sz w:val="24"/>
          <w:szCs w:val="24"/>
        </w:rPr>
        <w:t xml:space="preserve"> (Utilizaremos a biblioteca de o software Standard </w:t>
      </w:r>
      <w:proofErr w:type="spellStart"/>
      <w:r w:rsidR="00210D0A">
        <w:rPr>
          <w:rFonts w:ascii="Arial" w:hAnsi="Arial" w:cs="Arial"/>
          <w:sz w:val="24"/>
          <w:szCs w:val="24"/>
        </w:rPr>
        <w:t>Firmata</w:t>
      </w:r>
      <w:proofErr w:type="spellEnd"/>
      <w:r w:rsidR="00210D0A">
        <w:rPr>
          <w:rFonts w:ascii="Arial" w:hAnsi="Arial" w:cs="Arial"/>
          <w:sz w:val="24"/>
          <w:szCs w:val="24"/>
        </w:rPr>
        <w:t>). Assim, permitindo a comunicação do Arduino Uno 3 com o nosso computador.</w:t>
      </w:r>
    </w:p>
    <w:sectPr w:rsidR="003B4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CA"/>
    <w:rsid w:val="000C4AD6"/>
    <w:rsid w:val="001A67FE"/>
    <w:rsid w:val="001F4402"/>
    <w:rsid w:val="00210D0A"/>
    <w:rsid w:val="00286D37"/>
    <w:rsid w:val="003B41E8"/>
    <w:rsid w:val="003C53D3"/>
    <w:rsid w:val="00447F59"/>
    <w:rsid w:val="0047436C"/>
    <w:rsid w:val="00537E6B"/>
    <w:rsid w:val="00612ECA"/>
    <w:rsid w:val="00740B83"/>
    <w:rsid w:val="007F5A83"/>
    <w:rsid w:val="008B2F6B"/>
    <w:rsid w:val="009E24C2"/>
    <w:rsid w:val="00BB47B3"/>
    <w:rsid w:val="00D0067F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3BD0"/>
  <w15:chartTrackingRefBased/>
  <w15:docId w15:val="{6792CD2F-44DE-4C47-A37B-1BB3E34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1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12E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B4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286D3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44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604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3648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69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19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32613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6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20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49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055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7781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117218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9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96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24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83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84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658872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56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63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792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4814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14447">
                                                          <w:marLeft w:val="0"/>
                                                          <w:marRight w:val="120"/>
                                                          <w:marTop w:val="1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16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87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38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22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70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603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32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2834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4E4"/>
                                    <w:right w:val="none" w:sz="0" w:space="0" w:color="auto"/>
                                  </w:divBdr>
                                  <w:divsChild>
                                    <w:div w:id="1506362783">
                                      <w:marLeft w:val="24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57801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E4E4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261272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Bruno Squassoni</cp:lastModifiedBy>
  <cp:revision>4</cp:revision>
  <cp:lastPrinted>2018-04-29T15:32:00Z</cp:lastPrinted>
  <dcterms:created xsi:type="dcterms:W3CDTF">2018-05-05T22:26:00Z</dcterms:created>
  <dcterms:modified xsi:type="dcterms:W3CDTF">2018-05-05T22:59:00Z</dcterms:modified>
</cp:coreProperties>
</file>