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E6B" w:rsidRPr="008B2F6B" w:rsidRDefault="00537E6B" w:rsidP="0047436C">
      <w:pPr>
        <w:pStyle w:val="Ttulo1"/>
        <w:spacing w:line="276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8B2F6B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PROJETO </w:t>
      </w:r>
      <w:r w:rsidR="001F4402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- </w:t>
      </w:r>
      <w:r w:rsidR="001F4402" w:rsidRPr="001F4402">
        <w:rPr>
          <w:rFonts w:ascii="Arial" w:eastAsia="Times New Roman" w:hAnsi="Arial" w:cs="Arial"/>
          <w:b/>
          <w:sz w:val="24"/>
          <w:szCs w:val="24"/>
          <w:lang w:eastAsia="pt-BR"/>
        </w:rPr>
        <w:t>OBJETOS INTELIGENTES CONECTADOS</w:t>
      </w:r>
    </w:p>
    <w:p w:rsidR="00537E6B" w:rsidRPr="008B2F6B" w:rsidRDefault="00537E6B" w:rsidP="0047436C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</w:p>
    <w:p w:rsidR="00537E6B" w:rsidRPr="008B2F6B" w:rsidRDefault="00537E6B" w:rsidP="0047436C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  <w:r w:rsidRPr="008B2F6B">
        <w:rPr>
          <w:rFonts w:ascii="Arial" w:hAnsi="Arial" w:cs="Arial"/>
          <w:sz w:val="24"/>
          <w:szCs w:val="24"/>
          <w:lang w:eastAsia="pt-BR"/>
        </w:rPr>
        <w:t xml:space="preserve">Bruno </w:t>
      </w:r>
      <w:proofErr w:type="spellStart"/>
      <w:r w:rsidRPr="008B2F6B">
        <w:rPr>
          <w:rFonts w:ascii="Arial" w:hAnsi="Arial" w:cs="Arial"/>
          <w:sz w:val="24"/>
          <w:szCs w:val="24"/>
          <w:lang w:eastAsia="pt-BR"/>
        </w:rPr>
        <w:t>Candiani</w:t>
      </w:r>
      <w:proofErr w:type="spellEnd"/>
      <w:r w:rsidRPr="008B2F6B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8B2F6B">
        <w:rPr>
          <w:rFonts w:ascii="Arial" w:hAnsi="Arial" w:cs="Arial"/>
          <w:sz w:val="24"/>
          <w:szCs w:val="24"/>
          <w:lang w:eastAsia="pt-BR"/>
        </w:rPr>
        <w:t>Squassoni</w:t>
      </w:r>
      <w:proofErr w:type="spellEnd"/>
      <w:r w:rsidRPr="008B2F6B">
        <w:rPr>
          <w:rFonts w:ascii="Arial" w:hAnsi="Arial" w:cs="Arial"/>
          <w:sz w:val="24"/>
          <w:szCs w:val="24"/>
          <w:lang w:eastAsia="pt-BR"/>
        </w:rPr>
        <w:tab/>
        <w:t>TIA 31312020</w:t>
      </w:r>
    </w:p>
    <w:p w:rsidR="00537E6B" w:rsidRPr="008B2F6B" w:rsidRDefault="00537E6B" w:rsidP="0047436C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  <w:r w:rsidRPr="008B2F6B">
        <w:rPr>
          <w:rFonts w:ascii="Arial" w:hAnsi="Arial" w:cs="Arial"/>
          <w:sz w:val="24"/>
          <w:szCs w:val="24"/>
          <w:lang w:eastAsia="pt-BR"/>
        </w:rPr>
        <w:t xml:space="preserve">Bruno </w:t>
      </w:r>
      <w:proofErr w:type="spellStart"/>
      <w:r w:rsidRPr="008B2F6B">
        <w:rPr>
          <w:rFonts w:ascii="Arial" w:hAnsi="Arial" w:cs="Arial"/>
          <w:sz w:val="24"/>
          <w:szCs w:val="24"/>
          <w:lang w:eastAsia="pt-BR"/>
        </w:rPr>
        <w:t>Gaete</w:t>
      </w:r>
      <w:proofErr w:type="spellEnd"/>
      <w:r w:rsidRPr="008B2F6B">
        <w:rPr>
          <w:rFonts w:ascii="Arial" w:hAnsi="Arial" w:cs="Arial"/>
          <w:sz w:val="24"/>
          <w:szCs w:val="24"/>
          <w:lang w:eastAsia="pt-BR"/>
        </w:rPr>
        <w:t xml:space="preserve"> Gonzalez </w:t>
      </w:r>
      <w:r w:rsidRPr="008B2F6B">
        <w:rPr>
          <w:rFonts w:ascii="Arial" w:hAnsi="Arial" w:cs="Arial"/>
          <w:sz w:val="24"/>
          <w:szCs w:val="24"/>
          <w:lang w:eastAsia="pt-BR"/>
        </w:rPr>
        <w:tab/>
      </w:r>
      <w:r w:rsidRPr="008B2F6B">
        <w:rPr>
          <w:rFonts w:ascii="Arial" w:hAnsi="Arial" w:cs="Arial"/>
          <w:sz w:val="24"/>
          <w:szCs w:val="24"/>
          <w:lang w:eastAsia="pt-BR"/>
        </w:rPr>
        <w:tab/>
        <w:t>TIA 31604390</w:t>
      </w:r>
    </w:p>
    <w:p w:rsidR="008B2F6B" w:rsidRDefault="008B2F6B" w:rsidP="0047436C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Guilherme </w:t>
      </w:r>
      <w:r w:rsidR="00537E6B" w:rsidRPr="008B2F6B">
        <w:rPr>
          <w:rFonts w:ascii="Arial" w:hAnsi="Arial" w:cs="Arial"/>
          <w:sz w:val="24"/>
          <w:szCs w:val="24"/>
          <w:lang w:eastAsia="pt-BR"/>
        </w:rPr>
        <w:t>Martins</w:t>
      </w:r>
      <w:r>
        <w:rPr>
          <w:rFonts w:ascii="Arial" w:hAnsi="Arial" w:cs="Arial"/>
          <w:sz w:val="24"/>
          <w:szCs w:val="24"/>
          <w:lang w:eastAsia="pt-BR"/>
        </w:rPr>
        <w:tab/>
      </w:r>
      <w:r w:rsidR="00537E6B" w:rsidRPr="008B2F6B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37E6B" w:rsidRPr="008B2F6B">
        <w:rPr>
          <w:rFonts w:ascii="Arial" w:hAnsi="Arial" w:cs="Arial"/>
          <w:sz w:val="24"/>
          <w:szCs w:val="24"/>
          <w:lang w:eastAsia="pt-BR"/>
        </w:rPr>
        <w:tab/>
      </w:r>
      <w:r w:rsidR="00537E6B" w:rsidRPr="008B2F6B">
        <w:rPr>
          <w:rFonts w:ascii="Arial" w:hAnsi="Arial" w:cs="Arial"/>
          <w:sz w:val="24"/>
          <w:szCs w:val="24"/>
          <w:lang w:eastAsia="pt-BR"/>
        </w:rPr>
        <w:tab/>
        <w:t>TIA 31514340</w:t>
      </w:r>
    </w:p>
    <w:p w:rsidR="0047436C" w:rsidRPr="008B2F6B" w:rsidRDefault="0047436C" w:rsidP="0047436C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</w:p>
    <w:p w:rsidR="00612ECA" w:rsidRPr="008B2F6B" w:rsidRDefault="00447F59" w:rsidP="0047436C">
      <w:pPr>
        <w:pStyle w:val="Ttulo1"/>
        <w:spacing w:line="276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2</w:t>
      </w:r>
      <w:r w:rsidR="00537E6B" w:rsidRPr="008B2F6B">
        <w:rPr>
          <w:rFonts w:ascii="Arial" w:hAnsi="Arial" w:cs="Arial"/>
          <w:b/>
          <w:sz w:val="24"/>
          <w:szCs w:val="24"/>
          <w:lang w:eastAsia="pt-BR"/>
        </w:rPr>
        <w:t xml:space="preserve">ª ENTREGA </w:t>
      </w:r>
      <w:r w:rsidR="0030304B">
        <w:rPr>
          <w:rFonts w:ascii="Arial" w:hAnsi="Arial" w:cs="Arial"/>
          <w:b/>
          <w:sz w:val="24"/>
          <w:szCs w:val="24"/>
          <w:lang w:eastAsia="pt-BR"/>
        </w:rPr>
        <w:t>–</w:t>
      </w:r>
      <w:r w:rsidR="00537E6B" w:rsidRPr="008B2F6B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 w:rsidR="0030304B">
        <w:rPr>
          <w:rFonts w:ascii="Arial" w:eastAsia="Times New Roman" w:hAnsi="Arial" w:cs="Arial"/>
          <w:b/>
          <w:sz w:val="24"/>
          <w:szCs w:val="24"/>
          <w:lang w:eastAsia="pt-BR"/>
        </w:rPr>
        <w:t>Interfaces e Comunicação</w:t>
      </w:r>
    </w:p>
    <w:p w:rsidR="003B41E8" w:rsidRDefault="003B41E8" w:rsidP="0047436C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286D37" w:rsidRPr="0030304B" w:rsidRDefault="003B41E8" w:rsidP="0047436C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30304B">
        <w:rPr>
          <w:rFonts w:ascii="Arial" w:hAnsi="Arial" w:cs="Arial"/>
          <w:b/>
          <w:sz w:val="28"/>
          <w:szCs w:val="24"/>
          <w:lang w:eastAsia="pt-BR"/>
        </w:rPr>
        <w:t>I</w:t>
      </w:r>
      <w:r w:rsidR="00447F59" w:rsidRPr="0030304B">
        <w:rPr>
          <w:rFonts w:ascii="Arial" w:hAnsi="Arial" w:cs="Arial"/>
          <w:b/>
          <w:sz w:val="28"/>
        </w:rPr>
        <w:t>nterfaces</w:t>
      </w:r>
    </w:p>
    <w:p w:rsidR="001A67FE" w:rsidRDefault="003B41E8" w:rsidP="0047436C">
      <w:pPr>
        <w:spacing w:after="0" w:line="360" w:lineRule="auto"/>
        <w:jc w:val="both"/>
        <w:rPr>
          <w:rFonts w:ascii="Arial" w:hAnsi="Arial" w:cs="Arial"/>
          <w:sz w:val="24"/>
        </w:rPr>
      </w:pPr>
      <w:r w:rsidRPr="001A67FE">
        <w:rPr>
          <w:rFonts w:ascii="Arial" w:hAnsi="Arial" w:cs="Arial"/>
          <w:sz w:val="24"/>
        </w:rPr>
        <w:t xml:space="preserve">Utilizaremos uma página web para apresentar </w:t>
      </w:r>
      <w:r w:rsidR="0047436C">
        <w:rPr>
          <w:rFonts w:ascii="Arial" w:hAnsi="Arial" w:cs="Arial"/>
          <w:sz w:val="24"/>
        </w:rPr>
        <w:t xml:space="preserve">o </w:t>
      </w:r>
      <w:r w:rsidRPr="001A67FE">
        <w:rPr>
          <w:rFonts w:ascii="Arial" w:hAnsi="Arial" w:cs="Arial"/>
          <w:sz w:val="24"/>
        </w:rPr>
        <w:t>histórico dos dados medidos pelos sensores DHT11 (Temperatura e Umidade) e MQ-9 (Concentração de Monóxido de Carbono)</w:t>
      </w:r>
      <w:r w:rsidR="009E24C2" w:rsidRPr="001A67FE">
        <w:rPr>
          <w:rFonts w:ascii="Arial" w:hAnsi="Arial" w:cs="Arial"/>
          <w:sz w:val="24"/>
        </w:rPr>
        <w:t>. O usuário poderá gerar relatórios e gráficos com as informações medidas.</w:t>
      </w:r>
    </w:p>
    <w:p w:rsidR="001A67FE" w:rsidRPr="001A67FE" w:rsidRDefault="001A67FE" w:rsidP="0047436C">
      <w:pPr>
        <w:spacing w:after="0" w:line="360" w:lineRule="auto"/>
        <w:jc w:val="both"/>
        <w:rPr>
          <w:rFonts w:ascii="Arial" w:hAnsi="Arial" w:cs="Arial"/>
          <w:sz w:val="28"/>
          <w:szCs w:val="24"/>
        </w:rPr>
      </w:pPr>
    </w:p>
    <w:p w:rsidR="0047436C" w:rsidRPr="0030304B" w:rsidRDefault="00FF7D5D" w:rsidP="0047436C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30304B">
        <w:rPr>
          <w:rFonts w:ascii="Arial" w:hAnsi="Arial" w:cs="Arial"/>
          <w:b/>
          <w:sz w:val="28"/>
          <w:szCs w:val="24"/>
        </w:rPr>
        <w:t>Desc</w:t>
      </w:r>
      <w:r w:rsidR="001A67FE" w:rsidRPr="0030304B">
        <w:rPr>
          <w:rFonts w:ascii="Arial" w:hAnsi="Arial" w:cs="Arial"/>
          <w:b/>
          <w:sz w:val="28"/>
          <w:szCs w:val="24"/>
        </w:rPr>
        <w:t>rição dos protocolos utilizados</w:t>
      </w:r>
    </w:p>
    <w:p w:rsidR="0047436C" w:rsidRPr="0047436C" w:rsidRDefault="0047436C" w:rsidP="0047436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10D0A" w:rsidRDefault="00FF7D5D" w:rsidP="0047436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A67FE">
        <w:rPr>
          <w:rFonts w:ascii="Arial" w:hAnsi="Arial" w:cs="Arial"/>
          <w:b/>
          <w:sz w:val="24"/>
          <w:szCs w:val="24"/>
        </w:rPr>
        <w:t>- Protocolos na camada de aplicação</w:t>
      </w:r>
      <w:r w:rsidR="0030304B">
        <w:rPr>
          <w:rFonts w:ascii="Arial" w:hAnsi="Arial" w:cs="Arial"/>
          <w:b/>
          <w:sz w:val="24"/>
          <w:szCs w:val="24"/>
        </w:rPr>
        <w:t>:</w:t>
      </w:r>
    </w:p>
    <w:p w:rsidR="0087434A" w:rsidRPr="0087434A" w:rsidRDefault="0087434A" w:rsidP="0047436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D5D" w:rsidRDefault="00210D0A" w:rsidP="004743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10D0A">
        <w:rPr>
          <w:rFonts w:ascii="Arial" w:hAnsi="Arial" w:cs="Arial"/>
          <w:b/>
          <w:sz w:val="24"/>
          <w:szCs w:val="24"/>
        </w:rPr>
        <w:t>HTTP</w:t>
      </w:r>
      <w:r w:rsidR="0047436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proofErr w:type="spellStart"/>
      <w:r w:rsidRPr="00210D0A">
        <w:rPr>
          <w:rFonts w:ascii="Arial" w:hAnsi="Arial" w:cs="Arial"/>
          <w:b/>
          <w:sz w:val="24"/>
          <w:szCs w:val="24"/>
        </w:rPr>
        <w:t>HyperText</w:t>
      </w:r>
      <w:proofErr w:type="spellEnd"/>
      <w:r w:rsidRPr="00210D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0D0A">
        <w:rPr>
          <w:rFonts w:ascii="Arial" w:hAnsi="Arial" w:cs="Arial"/>
          <w:b/>
          <w:sz w:val="24"/>
          <w:szCs w:val="24"/>
        </w:rPr>
        <w:t>Transfer</w:t>
      </w:r>
      <w:proofErr w:type="spellEnd"/>
      <w:r w:rsidRPr="00210D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0D0A">
        <w:rPr>
          <w:rFonts w:ascii="Arial" w:hAnsi="Arial" w:cs="Arial"/>
          <w:b/>
          <w:sz w:val="24"/>
          <w:szCs w:val="24"/>
        </w:rPr>
        <w:t>Protocol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 w:rsidR="00D0067F">
        <w:rPr>
          <w:rFonts w:ascii="Arial" w:hAnsi="Arial" w:cs="Arial"/>
          <w:b/>
          <w:sz w:val="24"/>
          <w:szCs w:val="24"/>
        </w:rPr>
        <w:t xml:space="preserve">: </w:t>
      </w:r>
      <w:r w:rsidR="00D0067F">
        <w:rPr>
          <w:rFonts w:ascii="Arial" w:hAnsi="Arial" w:cs="Arial"/>
          <w:sz w:val="24"/>
          <w:szCs w:val="24"/>
        </w:rPr>
        <w:t>P</w:t>
      </w:r>
      <w:r w:rsidR="00D0067F" w:rsidRPr="00D0067F">
        <w:rPr>
          <w:rFonts w:ascii="Arial" w:hAnsi="Arial" w:cs="Arial"/>
          <w:sz w:val="24"/>
          <w:szCs w:val="24"/>
        </w:rPr>
        <w:t>rotocolo de comunicação entre sistemas de informação que permite a transferência de dados entre redes de computadores</w:t>
      </w:r>
      <w:r w:rsidR="00D0067F">
        <w:rPr>
          <w:rFonts w:ascii="Arial" w:hAnsi="Arial" w:cs="Arial"/>
          <w:sz w:val="24"/>
          <w:szCs w:val="24"/>
        </w:rPr>
        <w:t xml:space="preserve">. Será utilizado para </w:t>
      </w:r>
      <w:r w:rsidR="0047436C">
        <w:rPr>
          <w:rFonts w:ascii="Arial" w:hAnsi="Arial" w:cs="Arial"/>
          <w:sz w:val="24"/>
          <w:szCs w:val="24"/>
        </w:rPr>
        <w:t>interpretar</w:t>
      </w:r>
      <w:r w:rsidR="00D0067F">
        <w:rPr>
          <w:rFonts w:ascii="Arial" w:hAnsi="Arial" w:cs="Arial"/>
          <w:sz w:val="24"/>
          <w:szCs w:val="24"/>
        </w:rPr>
        <w:t xml:space="preserve"> nossa página HTML </w:t>
      </w:r>
      <w:r w:rsidR="0047436C">
        <w:rPr>
          <w:rFonts w:ascii="Arial" w:hAnsi="Arial" w:cs="Arial"/>
          <w:sz w:val="24"/>
          <w:szCs w:val="24"/>
        </w:rPr>
        <w:t>através de requisições e respostas.</w:t>
      </w:r>
      <w:r w:rsidR="00D0067F">
        <w:rPr>
          <w:rFonts w:ascii="Arial" w:hAnsi="Arial" w:cs="Arial"/>
          <w:sz w:val="24"/>
          <w:szCs w:val="24"/>
        </w:rPr>
        <w:t xml:space="preserve"> </w:t>
      </w:r>
    </w:p>
    <w:p w:rsidR="0047436C" w:rsidRPr="001A67FE" w:rsidRDefault="0047436C" w:rsidP="004743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D5D" w:rsidRPr="001A67FE" w:rsidRDefault="00FF7D5D" w:rsidP="0047436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A67FE">
        <w:rPr>
          <w:rFonts w:ascii="Arial" w:hAnsi="Arial" w:cs="Arial"/>
          <w:b/>
          <w:sz w:val="24"/>
          <w:szCs w:val="24"/>
        </w:rPr>
        <w:t>- Protocolos de comunicação USB-Serial</w:t>
      </w:r>
      <w:r w:rsidR="0030304B">
        <w:rPr>
          <w:rFonts w:ascii="Arial" w:hAnsi="Arial" w:cs="Arial"/>
          <w:b/>
          <w:sz w:val="24"/>
          <w:szCs w:val="24"/>
        </w:rPr>
        <w:t>:</w:t>
      </w:r>
    </w:p>
    <w:p w:rsidR="003B41E8" w:rsidRDefault="0087434A" w:rsidP="004743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Blynk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Ferramenta no qual permite a conectividade entre o Arduino e um servidor, próprio da </w:t>
      </w:r>
      <w:proofErr w:type="spellStart"/>
      <w:r>
        <w:rPr>
          <w:rFonts w:ascii="Arial" w:hAnsi="Arial" w:cs="Arial"/>
          <w:sz w:val="24"/>
          <w:szCs w:val="24"/>
        </w:rPr>
        <w:t>blynk</w:t>
      </w:r>
      <w:proofErr w:type="spellEnd"/>
      <w:r>
        <w:rPr>
          <w:rFonts w:ascii="Arial" w:hAnsi="Arial" w:cs="Arial"/>
          <w:sz w:val="24"/>
          <w:szCs w:val="24"/>
        </w:rPr>
        <w:t xml:space="preserve">, utilizando o protocolo HTTP, no qual se dá através de um serial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próprio de cada usuário, além disso, o </w:t>
      </w:r>
      <w:proofErr w:type="spellStart"/>
      <w:r>
        <w:rPr>
          <w:rFonts w:ascii="Arial" w:hAnsi="Arial" w:cs="Arial"/>
          <w:sz w:val="24"/>
          <w:szCs w:val="24"/>
        </w:rPr>
        <w:t>blynk</w:t>
      </w:r>
      <w:proofErr w:type="spellEnd"/>
      <w:r>
        <w:rPr>
          <w:rFonts w:ascii="Arial" w:hAnsi="Arial" w:cs="Arial"/>
          <w:sz w:val="24"/>
          <w:szCs w:val="24"/>
        </w:rPr>
        <w:t xml:space="preserve"> é baseado </w:t>
      </w:r>
      <w:proofErr w:type="gramStart"/>
      <w:r>
        <w:rPr>
          <w:rFonts w:ascii="Arial" w:hAnsi="Arial" w:cs="Arial"/>
          <w:sz w:val="24"/>
          <w:szCs w:val="24"/>
        </w:rPr>
        <w:t>nos serial pin</w:t>
      </w:r>
      <w:proofErr w:type="gramEnd"/>
      <w:r>
        <w:rPr>
          <w:rFonts w:ascii="Arial" w:hAnsi="Arial" w:cs="Arial"/>
          <w:sz w:val="24"/>
          <w:szCs w:val="24"/>
        </w:rPr>
        <w:t xml:space="preserve"> como forma de iteração, tanto de código, quanto de interface gráfica.</w:t>
      </w:r>
    </w:p>
    <w:p w:rsidR="006E451A" w:rsidRDefault="006E451A" w:rsidP="004743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2352" w:rsidRDefault="00C92352" w:rsidP="004743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2352" w:rsidRDefault="00C92352" w:rsidP="004743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2352" w:rsidRPr="00C92352" w:rsidRDefault="00C92352" w:rsidP="00C9235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92352">
        <w:rPr>
          <w:rFonts w:ascii="Arial" w:hAnsi="Arial" w:cs="Arial"/>
          <w:b/>
          <w:sz w:val="24"/>
          <w:szCs w:val="24"/>
        </w:rPr>
        <w:lastRenderedPageBreak/>
        <w:t xml:space="preserve">– Requisitos para utilizar o </w:t>
      </w:r>
      <w:proofErr w:type="spellStart"/>
      <w:r w:rsidRPr="00C92352">
        <w:rPr>
          <w:rFonts w:ascii="Arial" w:hAnsi="Arial" w:cs="Arial"/>
          <w:b/>
          <w:sz w:val="24"/>
          <w:szCs w:val="24"/>
        </w:rPr>
        <w:t>Blynk</w:t>
      </w:r>
      <w:proofErr w:type="spellEnd"/>
    </w:p>
    <w:p w:rsidR="00C92352" w:rsidRPr="00C92352" w:rsidRDefault="00C92352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352">
        <w:rPr>
          <w:rFonts w:ascii="Arial" w:hAnsi="Arial" w:cs="Arial"/>
          <w:sz w:val="24"/>
          <w:szCs w:val="24"/>
        </w:rPr>
        <w:t xml:space="preserve">Plataforma (hardware): Arduino, ESP8266, </w:t>
      </w:r>
      <w:proofErr w:type="spellStart"/>
      <w:r w:rsidRPr="00C92352">
        <w:rPr>
          <w:rFonts w:ascii="Arial" w:hAnsi="Arial" w:cs="Arial"/>
          <w:sz w:val="24"/>
          <w:szCs w:val="24"/>
        </w:rPr>
        <w:t>NodeMCU</w:t>
      </w:r>
      <w:proofErr w:type="spellEnd"/>
      <w:r w:rsidRPr="00C92352">
        <w:rPr>
          <w:rFonts w:ascii="Arial" w:hAnsi="Arial" w:cs="Arial"/>
          <w:sz w:val="24"/>
          <w:szCs w:val="24"/>
        </w:rPr>
        <w:t xml:space="preserve">, ESP32, </w:t>
      </w:r>
      <w:proofErr w:type="spellStart"/>
      <w:r w:rsidRPr="00C92352">
        <w:rPr>
          <w:rFonts w:ascii="Arial" w:hAnsi="Arial" w:cs="Arial"/>
          <w:sz w:val="24"/>
          <w:szCs w:val="24"/>
        </w:rPr>
        <w:t>Raspberry</w:t>
      </w:r>
      <w:proofErr w:type="spellEnd"/>
      <w:r w:rsidRPr="00C92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2352">
        <w:rPr>
          <w:rFonts w:ascii="Arial" w:hAnsi="Arial" w:cs="Arial"/>
          <w:sz w:val="24"/>
          <w:szCs w:val="24"/>
        </w:rPr>
        <w:t>Pi</w:t>
      </w:r>
      <w:proofErr w:type="spellEnd"/>
      <w:r w:rsidRPr="00C92352">
        <w:rPr>
          <w:rFonts w:ascii="Arial" w:hAnsi="Arial" w:cs="Arial"/>
          <w:sz w:val="24"/>
          <w:szCs w:val="24"/>
        </w:rPr>
        <w:t xml:space="preserve"> ou alguma plataforma que figure na lista de dispositivos suportados.</w:t>
      </w:r>
    </w:p>
    <w:p w:rsidR="00C92352" w:rsidRPr="00C92352" w:rsidRDefault="00C92352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352">
        <w:rPr>
          <w:rFonts w:ascii="Arial" w:hAnsi="Arial" w:cs="Arial"/>
          <w:sz w:val="24"/>
          <w:szCs w:val="24"/>
        </w:rPr>
        <w:t xml:space="preserve">Acesso à internet: O </w:t>
      </w:r>
      <w:proofErr w:type="spellStart"/>
      <w:r w:rsidRPr="00C92352">
        <w:rPr>
          <w:rFonts w:ascii="Arial" w:hAnsi="Arial" w:cs="Arial"/>
          <w:sz w:val="24"/>
          <w:szCs w:val="24"/>
        </w:rPr>
        <w:t>Blynk</w:t>
      </w:r>
      <w:proofErr w:type="spellEnd"/>
      <w:r w:rsidRPr="00C92352">
        <w:rPr>
          <w:rFonts w:ascii="Arial" w:hAnsi="Arial" w:cs="Arial"/>
          <w:sz w:val="24"/>
          <w:szCs w:val="24"/>
        </w:rPr>
        <w:t xml:space="preserve"> funciona através da internet, logo, a plataforma que você escolher deverá ser capaz de se conectar à internet.</w:t>
      </w:r>
    </w:p>
    <w:p w:rsidR="00C92352" w:rsidRPr="00C92352" w:rsidRDefault="00C92352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352">
        <w:rPr>
          <w:rFonts w:ascii="Arial" w:hAnsi="Arial" w:cs="Arial"/>
          <w:sz w:val="24"/>
          <w:szCs w:val="24"/>
        </w:rPr>
        <w:t xml:space="preserve">Smartphone: o aplicativo </w:t>
      </w:r>
      <w:proofErr w:type="spellStart"/>
      <w:r w:rsidRPr="00C92352">
        <w:rPr>
          <w:rFonts w:ascii="Arial" w:hAnsi="Arial" w:cs="Arial"/>
          <w:sz w:val="24"/>
          <w:szCs w:val="24"/>
        </w:rPr>
        <w:t>Blynk</w:t>
      </w:r>
      <w:proofErr w:type="spellEnd"/>
      <w:r w:rsidRPr="00C92352">
        <w:rPr>
          <w:rFonts w:ascii="Arial" w:hAnsi="Arial" w:cs="Arial"/>
          <w:sz w:val="24"/>
          <w:szCs w:val="24"/>
        </w:rPr>
        <w:t xml:space="preserve"> possui uma interface bem intuitiva e o mesmo funciona em dispositivos móveis Android ou iOS.</w:t>
      </w:r>
    </w:p>
    <w:p w:rsidR="00C92352" w:rsidRPr="00C92352" w:rsidRDefault="00C92352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352">
        <w:rPr>
          <w:rFonts w:ascii="Arial" w:hAnsi="Arial" w:cs="Arial"/>
          <w:sz w:val="24"/>
          <w:szCs w:val="24"/>
        </w:rPr>
        <w:t>Conta de usuário: após a instalação do aplicativo no dispositivo móvel é necessário a criação de uma conta de usuário para poder utilizar a ferramenta.</w:t>
      </w:r>
    </w:p>
    <w:p w:rsidR="00C92352" w:rsidRPr="00C92352" w:rsidRDefault="00C92352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352">
        <w:rPr>
          <w:rFonts w:ascii="Arial" w:hAnsi="Arial" w:cs="Arial"/>
          <w:sz w:val="24"/>
          <w:szCs w:val="24"/>
        </w:rPr>
        <w:t xml:space="preserve">Biblioteca </w:t>
      </w:r>
      <w:proofErr w:type="spellStart"/>
      <w:r w:rsidRPr="00C92352">
        <w:rPr>
          <w:rFonts w:ascii="Arial" w:hAnsi="Arial" w:cs="Arial"/>
          <w:sz w:val="24"/>
          <w:szCs w:val="24"/>
        </w:rPr>
        <w:t>Blynk</w:t>
      </w:r>
      <w:proofErr w:type="spellEnd"/>
      <w:r w:rsidRPr="00C92352">
        <w:rPr>
          <w:rFonts w:ascii="Arial" w:hAnsi="Arial" w:cs="Arial"/>
          <w:sz w:val="24"/>
          <w:szCs w:val="24"/>
        </w:rPr>
        <w:t xml:space="preserve">: para uso do </w:t>
      </w:r>
      <w:proofErr w:type="spellStart"/>
      <w:r w:rsidRPr="00C92352">
        <w:rPr>
          <w:rFonts w:ascii="Arial" w:hAnsi="Arial" w:cs="Arial"/>
          <w:sz w:val="24"/>
          <w:szCs w:val="24"/>
        </w:rPr>
        <w:t>Blynk</w:t>
      </w:r>
      <w:proofErr w:type="spellEnd"/>
      <w:r w:rsidRPr="00C92352">
        <w:rPr>
          <w:rFonts w:ascii="Arial" w:hAnsi="Arial" w:cs="Arial"/>
          <w:sz w:val="24"/>
          <w:szCs w:val="24"/>
        </w:rPr>
        <w:t xml:space="preserve"> será necessário efetuar a instalação de um pacote de bibliotecas.</w:t>
      </w:r>
    </w:p>
    <w:p w:rsidR="00C92352" w:rsidRPr="00C92352" w:rsidRDefault="00C92352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352">
        <w:rPr>
          <w:rFonts w:ascii="Arial" w:hAnsi="Arial" w:cs="Arial"/>
          <w:sz w:val="24"/>
          <w:szCs w:val="24"/>
        </w:rPr>
        <w:t>–</w:t>
      </w:r>
      <w:r w:rsidRPr="00C92352">
        <w:rPr>
          <w:rFonts w:ascii="Arial" w:hAnsi="Arial" w:cs="Arial"/>
          <w:b/>
          <w:sz w:val="24"/>
          <w:szCs w:val="24"/>
        </w:rPr>
        <w:t xml:space="preserve"> Download e instalação do </w:t>
      </w:r>
      <w:proofErr w:type="spellStart"/>
      <w:r w:rsidRPr="00C92352">
        <w:rPr>
          <w:rFonts w:ascii="Arial" w:hAnsi="Arial" w:cs="Arial"/>
          <w:b/>
          <w:sz w:val="24"/>
          <w:szCs w:val="24"/>
        </w:rPr>
        <w:t>Blynk</w:t>
      </w:r>
      <w:proofErr w:type="spellEnd"/>
    </w:p>
    <w:p w:rsidR="00C92352" w:rsidRDefault="00C92352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352">
        <w:rPr>
          <w:rFonts w:ascii="Arial" w:hAnsi="Arial" w:cs="Arial"/>
          <w:sz w:val="24"/>
          <w:szCs w:val="24"/>
        </w:rPr>
        <w:t xml:space="preserve">Para fazer o download e instalação do app </w:t>
      </w:r>
      <w:proofErr w:type="spellStart"/>
      <w:r w:rsidRPr="00C92352">
        <w:rPr>
          <w:rFonts w:ascii="Arial" w:hAnsi="Arial" w:cs="Arial"/>
          <w:sz w:val="24"/>
          <w:szCs w:val="24"/>
        </w:rPr>
        <w:t>Blynk</w:t>
      </w:r>
      <w:proofErr w:type="spellEnd"/>
      <w:r w:rsidRPr="00C92352">
        <w:rPr>
          <w:rFonts w:ascii="Arial" w:hAnsi="Arial" w:cs="Arial"/>
          <w:sz w:val="24"/>
          <w:szCs w:val="24"/>
        </w:rPr>
        <w:t xml:space="preserve"> em seu dispositivo móvel (smartphone ou tablet), será necessário que acesse a loja de aplicativos do seu dispositivo.</w:t>
      </w:r>
    </w:p>
    <w:p w:rsidR="00C92352" w:rsidRPr="00C92352" w:rsidRDefault="00C92352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352">
        <w:rPr>
          <w:rFonts w:ascii="Arial" w:hAnsi="Arial" w:cs="Arial"/>
          <w:sz w:val="24"/>
          <w:szCs w:val="24"/>
        </w:rPr>
        <w:t xml:space="preserve">Se utiliza um dispositivo com sistema operacional Android, então basta acessar a Play </w:t>
      </w:r>
      <w:proofErr w:type="spellStart"/>
      <w:r w:rsidRPr="00C92352">
        <w:rPr>
          <w:rFonts w:ascii="Arial" w:hAnsi="Arial" w:cs="Arial"/>
          <w:sz w:val="24"/>
          <w:szCs w:val="24"/>
        </w:rPr>
        <w:t>Store</w:t>
      </w:r>
      <w:proofErr w:type="spellEnd"/>
      <w:r w:rsidRPr="00C92352">
        <w:rPr>
          <w:rFonts w:ascii="Arial" w:hAnsi="Arial" w:cs="Arial"/>
          <w:sz w:val="24"/>
          <w:szCs w:val="24"/>
        </w:rPr>
        <w:t xml:space="preserve"> diretamente do seu aparelho, fazer o download e a instalação do app </w:t>
      </w:r>
      <w:proofErr w:type="spellStart"/>
      <w:r w:rsidRPr="00C92352">
        <w:rPr>
          <w:rFonts w:ascii="Arial" w:hAnsi="Arial" w:cs="Arial"/>
          <w:sz w:val="24"/>
          <w:szCs w:val="24"/>
        </w:rPr>
        <w:t>Blynk</w:t>
      </w:r>
      <w:proofErr w:type="spellEnd"/>
      <w:r w:rsidRPr="00C92352">
        <w:rPr>
          <w:rFonts w:ascii="Arial" w:hAnsi="Arial" w:cs="Arial"/>
          <w:sz w:val="24"/>
          <w:szCs w:val="24"/>
        </w:rPr>
        <w:t xml:space="preserve">. Caso utilize um dispositivo com sistema operacional iOS (Apple), basta acessar a iTunes App </w:t>
      </w:r>
      <w:proofErr w:type="spellStart"/>
      <w:r w:rsidRPr="00C92352">
        <w:rPr>
          <w:rFonts w:ascii="Arial" w:hAnsi="Arial" w:cs="Arial"/>
          <w:sz w:val="24"/>
          <w:szCs w:val="24"/>
        </w:rPr>
        <w:t>Store</w:t>
      </w:r>
      <w:proofErr w:type="spellEnd"/>
      <w:r w:rsidRPr="00C92352">
        <w:rPr>
          <w:rFonts w:ascii="Arial" w:hAnsi="Arial" w:cs="Arial"/>
          <w:sz w:val="24"/>
          <w:szCs w:val="24"/>
        </w:rPr>
        <w:t xml:space="preserve"> e fazer o download e instalação do </w:t>
      </w:r>
      <w:proofErr w:type="spellStart"/>
      <w:r w:rsidRPr="00C92352">
        <w:rPr>
          <w:rFonts w:ascii="Arial" w:hAnsi="Arial" w:cs="Arial"/>
          <w:sz w:val="24"/>
          <w:szCs w:val="24"/>
        </w:rPr>
        <w:t>Blynk</w:t>
      </w:r>
      <w:proofErr w:type="spellEnd"/>
      <w:r w:rsidRPr="00C92352">
        <w:rPr>
          <w:rFonts w:ascii="Arial" w:hAnsi="Arial" w:cs="Arial"/>
          <w:sz w:val="24"/>
          <w:szCs w:val="24"/>
        </w:rPr>
        <w:t>.</w:t>
      </w:r>
    </w:p>
    <w:p w:rsidR="00C92352" w:rsidRDefault="00C92352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923290</wp:posOffset>
            </wp:positionV>
            <wp:extent cx="1151255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088" y="21500"/>
                <wp:lineTo x="21088" y="0"/>
                <wp:lineTo x="0" y="0"/>
              </wp:wrapPolygon>
            </wp:wrapTight>
            <wp:docPr id="4" name="Imagem 4" descr="http://blogmasterwalkershop.com.br/wp-content/uploads/2017/11/img04_conhecendo_o_blynk_iot_smartphone_tablet_android_iphone_ios_automacao_residencial_arduino_esp8266_nodemcu_esp32_raspberry_sonoff-Co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masterwalkershop.com.br/wp-content/uploads/2017/11/img04_conhecendo_o_blynk_iot_smartphone_tablet_android_iphone_ios_automacao_residencial_arduino_esp8266_nodemcu_esp32_raspberry_sonoff-Copy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942340</wp:posOffset>
            </wp:positionV>
            <wp:extent cx="1238250" cy="2031365"/>
            <wp:effectExtent l="0" t="0" r="0" b="6985"/>
            <wp:wrapTight wrapText="bothSides">
              <wp:wrapPolygon edited="0">
                <wp:start x="0" y="0"/>
                <wp:lineTo x="0" y="21472"/>
                <wp:lineTo x="21268" y="21472"/>
                <wp:lineTo x="21268" y="0"/>
                <wp:lineTo x="0" y="0"/>
              </wp:wrapPolygon>
            </wp:wrapTight>
            <wp:docPr id="2" name="Imagem 2" descr="http://blogmasterwalkershop.com.br/wp-content/uploads/2017/11/img02_conhecendo_o_blynk_iot_smartphone_tablet_android_iphone_ios_automacao_residencial_arduino_esp8266_nodemcu_esp32_raspberry_sonoff-Co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masterwalkershop.com.br/wp-content/uploads/2017/11/img02_conhecendo_o_blynk_iot_smartphone_tablet_android_iphone_ios_automacao_residencial_arduino_esp8266_nodemcu_esp32_raspberry_sonoff-Copy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2352">
        <w:rPr>
          <w:rFonts w:ascii="Arial" w:hAnsi="Arial" w:cs="Arial"/>
          <w:sz w:val="24"/>
          <w:szCs w:val="24"/>
        </w:rPr>
        <w:t xml:space="preserve">Após o download e instalação do </w:t>
      </w:r>
      <w:proofErr w:type="spellStart"/>
      <w:r w:rsidRPr="00C92352">
        <w:rPr>
          <w:rFonts w:ascii="Arial" w:hAnsi="Arial" w:cs="Arial"/>
          <w:sz w:val="24"/>
          <w:szCs w:val="24"/>
        </w:rPr>
        <w:t>Blynk</w:t>
      </w:r>
      <w:proofErr w:type="spellEnd"/>
      <w:r w:rsidRPr="00C92352">
        <w:rPr>
          <w:rFonts w:ascii="Arial" w:hAnsi="Arial" w:cs="Arial"/>
          <w:sz w:val="24"/>
          <w:szCs w:val="24"/>
        </w:rPr>
        <w:t xml:space="preserve"> em seu dispositivo móvel, abra o aplicativo e clique em “</w:t>
      </w:r>
      <w:proofErr w:type="spellStart"/>
      <w:r w:rsidRPr="00C92352">
        <w:rPr>
          <w:rFonts w:ascii="Arial" w:hAnsi="Arial" w:cs="Arial"/>
          <w:sz w:val="24"/>
          <w:szCs w:val="24"/>
        </w:rPr>
        <w:t>Create</w:t>
      </w:r>
      <w:proofErr w:type="spellEnd"/>
      <w:r w:rsidRPr="00C92352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C92352">
        <w:rPr>
          <w:rFonts w:ascii="Arial" w:hAnsi="Arial" w:cs="Arial"/>
          <w:sz w:val="24"/>
          <w:szCs w:val="24"/>
        </w:rPr>
        <w:t>Account</w:t>
      </w:r>
      <w:proofErr w:type="spellEnd"/>
      <w:r w:rsidRPr="00C92352">
        <w:rPr>
          <w:rFonts w:ascii="Arial" w:hAnsi="Arial" w:cs="Arial"/>
          <w:sz w:val="24"/>
          <w:szCs w:val="24"/>
        </w:rPr>
        <w:t>” para que você possa criar suas credenciais de entrada no aplicativo:</w:t>
      </w:r>
    </w:p>
    <w:p w:rsidR="00C92352" w:rsidRDefault="00C92352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Selecionando um New Project (</w:t>
      </w:r>
      <w:r w:rsidRPr="00C92352">
        <w:rPr>
          <w:rFonts w:ascii="Arial" w:hAnsi="Arial" w:cs="Arial"/>
          <w:color w:val="FF0000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), começamos a dar vida ao projeto. </w:t>
      </w:r>
    </w:p>
    <w:p w:rsidR="00C92352" w:rsidRDefault="00C92352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352">
        <w:rPr>
          <w:rFonts w:ascii="Arial" w:hAnsi="Arial" w:cs="Arial"/>
          <w:sz w:val="24"/>
          <w:szCs w:val="24"/>
        </w:rPr>
        <w:t xml:space="preserve">Com a finalidade de demonstrar e exemplificar a utilização do </w:t>
      </w:r>
      <w:proofErr w:type="spellStart"/>
      <w:r w:rsidRPr="00C92352">
        <w:rPr>
          <w:rFonts w:ascii="Arial" w:hAnsi="Arial" w:cs="Arial"/>
          <w:sz w:val="24"/>
          <w:szCs w:val="24"/>
        </w:rPr>
        <w:t>Blynk</w:t>
      </w:r>
      <w:proofErr w:type="spellEnd"/>
      <w:r w:rsidRPr="00C92352">
        <w:rPr>
          <w:rFonts w:ascii="Arial" w:hAnsi="Arial" w:cs="Arial"/>
          <w:sz w:val="24"/>
          <w:szCs w:val="24"/>
        </w:rPr>
        <w:t>, a partir daqui as configurações serão feitas com base no uso do Arduino Uno</w:t>
      </w:r>
      <w:r>
        <w:rPr>
          <w:rFonts w:ascii="Arial" w:hAnsi="Arial" w:cs="Arial"/>
          <w:sz w:val="24"/>
          <w:szCs w:val="24"/>
        </w:rPr>
        <w:t xml:space="preserve"> USB.</w:t>
      </w:r>
    </w:p>
    <w:p w:rsidR="00C92352" w:rsidRDefault="00C92352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52000" cy="2049024"/>
            <wp:effectExtent l="0" t="0" r="0" b="8890"/>
            <wp:wrapTight wrapText="bothSides">
              <wp:wrapPolygon edited="0">
                <wp:start x="0" y="0"/>
                <wp:lineTo x="0" y="21493"/>
                <wp:lineTo x="21076" y="21493"/>
                <wp:lineTo x="21076" y="0"/>
                <wp:lineTo x="0" y="0"/>
              </wp:wrapPolygon>
            </wp:wrapTight>
            <wp:docPr id="5" name="Imagem 5" descr="C:\Users\Guilherme\AppData\Local\Microsoft\Windows\INetCache\Content.Word\IMG_07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ilherme\AppData\Local\Microsoft\Windows\INetCache\Content.Word\IMG_077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0" cy="204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0</wp:posOffset>
            </wp:positionV>
            <wp:extent cx="1151255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088" y="21500"/>
                <wp:lineTo x="21088" y="0"/>
                <wp:lineTo x="0" y="0"/>
              </wp:wrapPolygon>
            </wp:wrapTight>
            <wp:docPr id="6" name="Imagem 6" descr="C:\Users\Guilherme\AppData\Local\Microsoft\Windows\INetCache\Content.Word\IMG_0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ilherme\AppData\Local\Microsoft\Windows\INetCache\Content.Word\IMG_077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Aqui inserimos um botão, com as configurações de V5 e PUSH e um outro um Terminal com configurações de V1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80D8E">
        <w:rPr>
          <w:rFonts w:ascii="Arial" w:hAnsi="Arial" w:cs="Arial"/>
          <w:sz w:val="24"/>
          <w:szCs w:val="24"/>
        </w:rPr>
        <w:t>AutoScroll</w:t>
      </w:r>
      <w:proofErr w:type="spellEnd"/>
      <w:r w:rsidR="00E80D8E">
        <w:rPr>
          <w:rFonts w:ascii="Arial" w:hAnsi="Arial" w:cs="Arial"/>
          <w:sz w:val="24"/>
          <w:szCs w:val="24"/>
        </w:rPr>
        <w:t xml:space="preserve"> ON.</w:t>
      </w:r>
    </w:p>
    <w:p w:rsidR="00E80D8E" w:rsidRDefault="00E80D8E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0D8E" w:rsidRDefault="00E80D8E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0D8E" w:rsidRDefault="00E80D8E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0D8E" w:rsidRDefault="00E80D8E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151890" cy="2048510"/>
            <wp:effectExtent l="0" t="0" r="0" b="8890"/>
            <wp:wrapTight wrapText="bothSides">
              <wp:wrapPolygon edited="0">
                <wp:start x="0" y="0"/>
                <wp:lineTo x="0" y="21493"/>
                <wp:lineTo x="21076" y="21493"/>
                <wp:lineTo x="21076" y="0"/>
                <wp:lineTo x="0" y="0"/>
              </wp:wrapPolygon>
            </wp:wrapTight>
            <wp:docPr id="7" name="Imagem 7" descr="C:\Users\Guilherme\AppData\Local\Microsoft\Windows\INetCache\Content.Word\IMG_0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ilherme\AppData\Local\Microsoft\Windows\INetCache\Content.Word\IMG_077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0D8E" w:rsidRDefault="00E80D8E" w:rsidP="00C923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E451A" w:rsidRDefault="00E80D8E" w:rsidP="004743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esse resultado! </w:t>
      </w:r>
    </w:p>
    <w:p w:rsidR="00E80D8E" w:rsidRPr="0087434A" w:rsidRDefault="00E80D8E" w:rsidP="004743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Pronto agora já temos o </w:t>
      </w:r>
      <w:proofErr w:type="spellStart"/>
      <w:r>
        <w:rPr>
          <w:rFonts w:ascii="Arial" w:hAnsi="Arial" w:cs="Arial"/>
          <w:sz w:val="24"/>
          <w:szCs w:val="24"/>
        </w:rPr>
        <w:t>blynk</w:t>
      </w:r>
      <w:proofErr w:type="spellEnd"/>
      <w:r>
        <w:rPr>
          <w:rFonts w:ascii="Arial" w:hAnsi="Arial" w:cs="Arial"/>
          <w:sz w:val="24"/>
          <w:szCs w:val="24"/>
        </w:rPr>
        <w:t xml:space="preserve"> configurado, agora vá até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a Codificação no GitHub para implementarmos a ferramenta!</w:t>
      </w:r>
    </w:p>
    <w:sectPr w:rsidR="00E80D8E" w:rsidRPr="00874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CA"/>
    <w:rsid w:val="000C4AD6"/>
    <w:rsid w:val="001A67FE"/>
    <w:rsid w:val="001F4402"/>
    <w:rsid w:val="00210D0A"/>
    <w:rsid w:val="00286D37"/>
    <w:rsid w:val="0030304B"/>
    <w:rsid w:val="003B41E8"/>
    <w:rsid w:val="003C53D3"/>
    <w:rsid w:val="00447F59"/>
    <w:rsid w:val="0047436C"/>
    <w:rsid w:val="00537E6B"/>
    <w:rsid w:val="00612ECA"/>
    <w:rsid w:val="006E451A"/>
    <w:rsid w:val="00740B83"/>
    <w:rsid w:val="007F5A83"/>
    <w:rsid w:val="0087434A"/>
    <w:rsid w:val="008B2F6B"/>
    <w:rsid w:val="009E24C2"/>
    <w:rsid w:val="00BB47B3"/>
    <w:rsid w:val="00C92352"/>
    <w:rsid w:val="00D0067F"/>
    <w:rsid w:val="00E80D8E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5E18"/>
  <w15:chartTrackingRefBased/>
  <w15:docId w15:val="{6792CD2F-44DE-4C47-A37B-1BB3E34B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12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4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12EC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B4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286D3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44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604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3648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0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7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69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19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32613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200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49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0558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781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117218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9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96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249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836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84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658872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56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2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63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928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81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214447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16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87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38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22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70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03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32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8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4E4E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2834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E4E4"/>
                                    <w:right w:val="none" w:sz="0" w:space="0" w:color="auto"/>
                                  </w:divBdr>
                                  <w:divsChild>
                                    <w:div w:id="1506362783">
                                      <w:marLeft w:val="24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57801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E4E4E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261272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1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GUILHERME LONGUI</cp:lastModifiedBy>
  <cp:revision>8</cp:revision>
  <cp:lastPrinted>2018-05-05T23:04:00Z</cp:lastPrinted>
  <dcterms:created xsi:type="dcterms:W3CDTF">2018-05-05T22:26:00Z</dcterms:created>
  <dcterms:modified xsi:type="dcterms:W3CDTF">2018-06-08T00:09:00Z</dcterms:modified>
</cp:coreProperties>
</file>