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'http://schemas.openxmlformats.org/package/2006/relationships'>
    <Relationship Id='rId1' Type='http://schemas.openxmlformats.org/officeDocument/2006/relationships/officeDocument' Target='word/document.xml'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/>
          <w:sz w:val="36"/>
          <w:szCs w:val="36"/>
        </w:rPr>
        <w:t>Agentic AI Minimal Agent Explainer</w:t>
      </w:r>
    </w:p>
    <w:p>
      <w:r>
        <w:t>This document summarizes the purpose, architecture, and usage patterns of the Agentic AI Minimal Agent project.</w:t>
      </w:r>
    </w:p>
    <w:p>
      <w:r>
        <w:rPr>
          <w:b/>
        </w:rPr>
        <w:t>Project Goals</w:t>
      </w:r>
    </w:p>
    <w:p>
      <w:r>
        <w:t xml:space="preserve">- Provide a lightweight agent framework for rapid experimentation.</w:t>
      </w:r>
    </w:p>
    <w:p>
      <w:r>
        <w:t xml:space="preserve">- Keep the codebase approachable for newcomers with minimal dependencies.</w:t>
      </w:r>
    </w:p>
    <w:p>
      <w:r>
        <w:t xml:space="preserve">- Demonstrate key agent behaviors such as planning, tool use, and state tracking.</w:t>
      </w:r>
    </w:p>
    <w:p>
      <w:r>
        <w:rPr>
          <w:b/>
        </w:rPr>
        <w:t>Core Components</w:t>
      </w:r>
    </w:p>
    <w:p>
      <w:r>
        <w:t>app.py defines the web interface and orchestrates agent execution via HTTP endpoints.</w:t>
      </w:r>
    </w:p>
    <w:p>
      <w:r>
        <w:t>main.py houses the command-line entry point for running the agent loop interactively.</w:t>
      </w:r>
    </w:p>
    <w:p>
      <w:r>
        <w:t>static/style.css provides simple styling for the frontend components served by the Flask app.</w:t>
      </w:r>
    </w:p>
    <w:p>
      <w:r>
        <w:rPr>
          <w:b/>
        </w:rPr>
        <w:t>Getting Started</w:t>
      </w:r>
    </w:p>
    <w:p>
      <w:r>
        <w:t xml:space="preserve">1. Install dependencies with pip install -r requirements.txt.</w:t>
      </w:r>
    </w:p>
    <w:p>
      <w:r>
        <w:t>2. Run python app.py to start the web server or python main.py for CLI usage.</w:t>
      </w:r>
    </w:p>
    <w:p>
      <w:r>
        <w:t>3. Open the web interface to trigger agent tasks and observe tool interactions.</w:t>
      </w:r>
    </w:p>
    <w:p>
      <w:r>
        <w:t>The project is intentionally concise so you can extend the agent with custom tools, prompts, and memory backends as needed.</w:t>
      </w:r>
    </w:p>
    <w:p>
      <w:r>
        <w:t>For deeper customization notes, review docs/sample_notes.md for architecture sketches and future enhancements.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_rels/document.xml.rels><?xml version='1.0' encoding='UTF-8' standalone='yes'?>
<Relationships xmlns='http://schemas.openxmlformats.org/package/2006/relationships'/>
</file>

<file path=docProps/app.xml><?xml version="1.0" encoding="utf-8"?>
<Properties xmlns="http://schemas.openxmlformats.org/officeDocument/2006/extended-properties" xmlns:vt="http://schemas.openxmlformats.org/officeDocument/2006/docPropsVTypes">
  <Application>Codex CLI</Application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Agentic AI Minimal Agent Explainer</dc:title>
  <dc:subject>Project overview</dc:subject>
  <dc:creator>Project Team</dc:creator>
  <cp:lastModifiedBy>Project Team</cp:lastModifiedBy>
  <dcterms:created xsi:type="dcterms:W3CDTF">2025-10-29T23:01:37Z</dcterms:created>
  <dcterms:modified xsi:type="dcterms:W3CDTF">2025-10-29T23:01:37Z</dcterms:modified>
</cp:coreProperties>
</file>