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500" w:lineRule="atLeast"/>
        <w:rPr>
          <w:rFonts w:hint="eastAsia" w:ascii="宋体" w:hAnsi="宋体" w:cs="宋体"/>
          <w:color w:val="000000"/>
          <w:kern w:val="0"/>
          <w:sz w:val="24"/>
        </w:rPr>
      </w:pPr>
      <w:r>
        <w:rPr>
          <w:rFonts w:ascii="黑体" w:hAnsi="宋体" w:eastAsia="黑体"/>
          <w:b/>
          <w:bCs/>
          <w:color w:val="000000"/>
          <w:sz w:val="48"/>
        </w:rPr>
        <w:drawing>
          <wp:anchor distT="0" distB="0" distL="114300" distR="114300" simplePos="0" relativeHeight="251659264" behindDoc="0" locked="0" layoutInCell="1" allowOverlap="1">
            <wp:simplePos x="0" y="0"/>
            <wp:positionH relativeFrom="column">
              <wp:posOffset>571500</wp:posOffset>
            </wp:positionH>
            <wp:positionV relativeFrom="paragraph">
              <wp:posOffset>99060</wp:posOffset>
            </wp:positionV>
            <wp:extent cx="688975" cy="693420"/>
            <wp:effectExtent l="0" t="0" r="15875" b="11430"/>
            <wp:wrapNone/>
            <wp:docPr id="1" name="Picture 2" descr="学校图形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学校图形徽标"/>
                    <pic:cNvPicPr>
                      <a:picLocks noChangeAspect="1"/>
                    </pic:cNvPicPr>
                  </pic:nvPicPr>
                  <pic:blipFill>
                    <a:blip r:embed="rId17"/>
                    <a:stretch>
                      <a:fillRect/>
                    </a:stretch>
                  </pic:blipFill>
                  <pic:spPr>
                    <a:xfrm>
                      <a:off x="0" y="0"/>
                      <a:ext cx="688975" cy="693420"/>
                    </a:xfrm>
                    <a:prstGeom prst="rect">
                      <a:avLst/>
                    </a:prstGeom>
                    <a:noFill/>
                    <a:ln w="9525">
                      <a:noFill/>
                    </a:ln>
                  </pic:spPr>
                </pic:pic>
              </a:graphicData>
            </a:graphic>
          </wp:anchor>
        </w:drawing>
      </w:r>
      <w:r>
        <w:rPr>
          <w:rFonts w:eastAsia="华文仿宋"/>
          <w:color w:val="000000"/>
          <w:sz w:val="24"/>
        </w:rPr>
        <w:drawing>
          <wp:anchor distT="0" distB="0" distL="114300" distR="114300" simplePos="0" relativeHeight="251658240" behindDoc="0" locked="0" layoutInCell="1" allowOverlap="1">
            <wp:simplePos x="0" y="0"/>
            <wp:positionH relativeFrom="column">
              <wp:posOffset>1383030</wp:posOffset>
            </wp:positionH>
            <wp:positionV relativeFrom="paragraph">
              <wp:posOffset>158750</wp:posOffset>
            </wp:positionV>
            <wp:extent cx="3531870" cy="633730"/>
            <wp:effectExtent l="0" t="0" r="11430" b="13970"/>
            <wp:wrapNone/>
            <wp:docPr id="15" name="Picture 3" descr="学校文字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学校文字徽标"/>
                    <pic:cNvPicPr>
                      <a:picLocks noChangeAspect="1"/>
                    </pic:cNvPicPr>
                  </pic:nvPicPr>
                  <pic:blipFill>
                    <a:blip r:embed="rId18"/>
                    <a:stretch>
                      <a:fillRect/>
                    </a:stretch>
                  </pic:blipFill>
                  <pic:spPr>
                    <a:xfrm>
                      <a:off x="0" y="0"/>
                      <a:ext cx="3531870" cy="633730"/>
                    </a:xfrm>
                    <a:prstGeom prst="rect">
                      <a:avLst/>
                    </a:prstGeom>
                    <a:noFill/>
                    <a:ln w="9525">
                      <a:noFill/>
                    </a:ln>
                  </pic:spPr>
                </pic:pic>
              </a:graphicData>
            </a:graphic>
          </wp:anchor>
        </w:drawing>
      </w:r>
    </w:p>
    <w:p>
      <w:pPr>
        <w:spacing w:line="500" w:lineRule="atLeast"/>
        <w:jc w:val="center"/>
        <w:rPr>
          <w:rFonts w:hint="eastAsia" w:ascii="宋体" w:hAnsi="宋体"/>
          <w:b/>
          <w:bCs/>
          <w:color w:val="000000"/>
          <w:sz w:val="13"/>
        </w:rPr>
      </w:pPr>
    </w:p>
    <w:p>
      <w:pPr>
        <w:spacing w:line="500" w:lineRule="atLeast"/>
        <w:jc w:val="center"/>
        <w:rPr>
          <w:rFonts w:hint="eastAsia" w:ascii="宋体" w:hAnsi="宋体"/>
          <w:b/>
          <w:bCs/>
          <w:color w:val="000000"/>
          <w:sz w:val="13"/>
        </w:rPr>
      </w:pPr>
    </w:p>
    <w:p>
      <w:pPr>
        <w:spacing w:line="500" w:lineRule="atLeast"/>
        <w:jc w:val="center"/>
        <w:rPr>
          <w:rFonts w:hint="eastAsia" w:ascii="宋体" w:hAnsi="宋体"/>
          <w:b/>
          <w:bCs/>
          <w:color w:val="000000"/>
          <w:sz w:val="13"/>
        </w:rPr>
      </w:pPr>
    </w:p>
    <w:p>
      <w:pPr>
        <w:spacing w:line="500" w:lineRule="atLeast"/>
        <w:jc w:val="center"/>
        <w:rPr>
          <w:rFonts w:hint="eastAsia" w:ascii="宋体" w:hAnsi="宋体"/>
          <w:b/>
          <w:bCs/>
          <w:color w:val="000000"/>
          <w:sz w:val="13"/>
        </w:rPr>
      </w:pPr>
    </w:p>
    <w:p>
      <w:pPr>
        <w:spacing w:line="500" w:lineRule="atLeast"/>
        <w:jc w:val="center"/>
        <w:rPr>
          <w:rFonts w:hint="eastAsia" w:ascii="黑体" w:hAnsi="宋体" w:eastAsia="黑体"/>
          <w:bCs/>
          <w:color w:val="000000"/>
          <w:sz w:val="48"/>
        </w:rPr>
      </w:pPr>
      <w:r>
        <w:rPr>
          <w:rFonts w:hint="eastAsia" w:ascii="黑体" w:hAnsi="宋体" w:eastAsia="黑体"/>
          <w:bCs/>
          <w:color w:val="000000"/>
          <w:sz w:val="48"/>
          <w:u w:val="single"/>
        </w:rPr>
        <w:t>数学软件与建模</w:t>
      </w:r>
      <w:r>
        <w:rPr>
          <w:rFonts w:hint="eastAsia" w:ascii="黑体" w:hAnsi="宋体" w:eastAsia="黑体"/>
          <w:bCs/>
          <w:color w:val="000000"/>
          <w:sz w:val="48"/>
        </w:rPr>
        <w:t>课程设计说明书</w:t>
      </w:r>
    </w:p>
    <w:p>
      <w:pPr>
        <w:spacing w:line="500" w:lineRule="atLeast"/>
        <w:jc w:val="center"/>
        <w:rPr>
          <w:rFonts w:hint="eastAsia" w:ascii="黑体" w:hAnsi="宋体" w:eastAsia="黑体"/>
          <w:b/>
          <w:bCs/>
          <w:color w:val="000000"/>
          <w:sz w:val="48"/>
        </w:rPr>
      </w:pPr>
    </w:p>
    <w:p>
      <w:pPr>
        <w:spacing w:line="500" w:lineRule="atLeast"/>
        <w:rPr>
          <w:rFonts w:hint="eastAsia" w:ascii="黑体" w:hAnsi="宋体" w:eastAsia="黑体"/>
          <w:b/>
          <w:bCs/>
          <w:color w:val="000000"/>
          <w:sz w:val="48"/>
        </w:rPr>
      </w:pPr>
    </w:p>
    <w:p>
      <w:pPr>
        <w:spacing w:line="500" w:lineRule="atLeast"/>
        <w:rPr>
          <w:rFonts w:hint="eastAsia" w:ascii="宋体" w:hAnsi="宋体"/>
          <w:b/>
          <w:bCs/>
          <w:color w:val="000000"/>
          <w:sz w:val="13"/>
        </w:rPr>
      </w:pPr>
    </w:p>
    <w:p>
      <w:pPr>
        <w:spacing w:line="500" w:lineRule="atLeast"/>
        <w:rPr>
          <w:rFonts w:hint="eastAsia" w:ascii="宋体" w:hAnsi="宋体"/>
          <w:b/>
          <w:bCs/>
          <w:color w:val="000000"/>
          <w:sz w:val="13"/>
        </w:rPr>
      </w:pPr>
    </w:p>
    <w:p>
      <w:pPr>
        <w:tabs>
          <w:tab w:val="left" w:pos="7848"/>
        </w:tabs>
        <w:spacing w:line="500" w:lineRule="atLeast"/>
        <w:rPr>
          <w:rFonts w:hint="eastAsia" w:ascii="宋体" w:hAnsi="宋体"/>
          <w:b/>
          <w:bCs/>
          <w:color w:val="000000"/>
          <w:sz w:val="44"/>
        </w:rPr>
      </w:pPr>
    </w:p>
    <w:p>
      <w:pPr>
        <w:spacing w:line="500" w:lineRule="atLeast"/>
        <w:rPr>
          <w:rFonts w:hint="eastAsia" w:ascii="宋体" w:hAnsi="宋体"/>
          <w:b/>
          <w:bCs/>
          <w:color w:val="000000"/>
          <w:sz w:val="36"/>
          <w:szCs w:val="36"/>
        </w:rPr>
      </w:pPr>
    </w:p>
    <w:p>
      <w:pPr>
        <w:tabs>
          <w:tab w:val="left" w:pos="7848"/>
        </w:tabs>
        <w:spacing w:line="500" w:lineRule="atLeast"/>
        <w:ind w:firstLine="698" w:firstLineChars="193"/>
        <w:rPr>
          <w:rFonts w:hint="eastAsia" w:eastAsia="宋体"/>
          <w:bCs/>
          <w:color w:val="auto"/>
          <w:sz w:val="36"/>
          <w:szCs w:val="36"/>
          <w:u w:val="single"/>
          <w:lang w:val="en-US" w:eastAsia="zh-CN"/>
        </w:rPr>
      </w:pPr>
      <w:r>
        <w:rPr>
          <w:rFonts w:hint="eastAsia" w:eastAsia="黑体"/>
          <w:b/>
          <w:bCs/>
          <w:color w:val="auto"/>
          <w:sz w:val="36"/>
          <w:szCs w:val="36"/>
        </w:rPr>
        <w:t>题目：</w:t>
      </w:r>
      <w:r>
        <w:rPr>
          <w:rFonts w:hint="eastAsia"/>
          <w:bCs/>
          <w:color w:val="auto"/>
          <w:sz w:val="36"/>
          <w:szCs w:val="36"/>
          <w:u w:val="single"/>
        </w:rPr>
        <w:t xml:space="preserve">  </w:t>
      </w:r>
      <w:r>
        <w:rPr>
          <w:rFonts w:hint="eastAsia"/>
          <w:bCs/>
          <w:color w:val="auto"/>
          <w:sz w:val="36"/>
          <w:szCs w:val="36"/>
          <w:u w:val="single"/>
          <w:lang w:val="en-US" w:eastAsia="zh-CN"/>
        </w:rPr>
        <w:t xml:space="preserve">        住房的合理定价问题       </w:t>
      </w:r>
      <w:r>
        <w:rPr>
          <w:rFonts w:hint="eastAsia"/>
          <w:bCs/>
          <w:color w:val="auto"/>
          <w:sz w:val="36"/>
          <w:szCs w:val="36"/>
          <w:u w:val="single"/>
        </w:rPr>
        <w:t xml:space="preserve">  </w:t>
      </w:r>
      <w:r>
        <w:rPr>
          <w:rFonts w:hint="eastAsia"/>
          <w:bCs/>
          <w:color w:val="auto"/>
          <w:sz w:val="36"/>
          <w:szCs w:val="36"/>
          <w:u w:val="single"/>
          <w:lang w:val="en-US" w:eastAsia="zh-CN"/>
        </w:rPr>
        <w:t xml:space="preserve">  </w:t>
      </w:r>
    </w:p>
    <w:p>
      <w:pPr>
        <w:spacing w:line="500" w:lineRule="atLeast"/>
        <w:jc w:val="center"/>
        <w:rPr>
          <w:rFonts w:hint="eastAsia" w:eastAsia="黑体"/>
          <w:b/>
          <w:bCs/>
          <w:color w:val="000000"/>
          <w:sz w:val="52"/>
        </w:rPr>
      </w:pPr>
    </w:p>
    <w:p>
      <w:pPr>
        <w:spacing w:line="500" w:lineRule="atLeast"/>
        <w:jc w:val="center"/>
        <w:rPr>
          <w:rFonts w:hint="eastAsia" w:eastAsia="黑体"/>
          <w:b/>
          <w:bCs/>
          <w:color w:val="000000"/>
          <w:sz w:val="52"/>
        </w:rPr>
      </w:pPr>
    </w:p>
    <w:p>
      <w:pPr>
        <w:spacing w:line="500" w:lineRule="atLeast"/>
        <w:jc w:val="both"/>
        <w:rPr>
          <w:rFonts w:hint="eastAsia" w:eastAsia="黑体"/>
          <w:b/>
          <w:bCs/>
          <w:color w:val="000000"/>
          <w:sz w:val="52"/>
        </w:rPr>
      </w:pPr>
    </w:p>
    <w:p>
      <w:pPr>
        <w:spacing w:line="420" w:lineRule="auto"/>
        <w:ind w:firstLine="2119" w:firstLineChars="754"/>
        <w:rPr>
          <w:rFonts w:hint="eastAsia" w:ascii="宋体" w:hAnsi="宋体"/>
          <w:bCs/>
          <w:color w:val="000000"/>
          <w:sz w:val="28"/>
          <w:szCs w:val="28"/>
          <w:u w:val="single"/>
        </w:rPr>
      </w:pPr>
      <w:r>
        <w:rPr>
          <w:rFonts w:hint="eastAsia" w:ascii="宋体" w:hAnsi="宋体"/>
          <w:b/>
          <w:bCs/>
          <w:color w:val="000000"/>
          <w:sz w:val="28"/>
          <w:szCs w:val="28"/>
        </w:rPr>
        <w:t>院    系：</w:t>
      </w:r>
      <w:r>
        <w:rPr>
          <w:rFonts w:hint="eastAsia" w:ascii="宋体" w:hAnsi="宋体"/>
          <w:b/>
          <w:bCs/>
          <w:color w:val="000000"/>
          <w:sz w:val="28"/>
          <w:szCs w:val="28"/>
          <w:u w:val="single"/>
        </w:rPr>
        <w:t xml:space="preserve"> </w:t>
      </w:r>
      <w:r>
        <w:rPr>
          <w:rFonts w:hint="eastAsia" w:ascii="宋体" w:hAnsi="宋体"/>
          <w:b/>
          <w:bCs/>
          <w:color w:val="000000"/>
          <w:sz w:val="28"/>
          <w:szCs w:val="28"/>
          <w:u w:val="single"/>
          <w:lang w:val="en-US" w:eastAsia="zh-CN"/>
        </w:rPr>
        <w:t xml:space="preserve"> </w:t>
      </w:r>
      <w:r>
        <w:rPr>
          <w:rFonts w:hint="eastAsia" w:ascii="宋体" w:hAnsi="宋体"/>
          <w:b/>
          <w:bCs/>
          <w:color w:val="000000"/>
          <w:sz w:val="28"/>
          <w:szCs w:val="28"/>
          <w:u w:val="single"/>
        </w:rPr>
        <w:t xml:space="preserve"> </w:t>
      </w:r>
      <w:r>
        <w:rPr>
          <w:rFonts w:hint="eastAsia" w:ascii="宋体" w:hAnsi="宋体"/>
          <w:bCs/>
          <w:color w:val="000000"/>
          <w:sz w:val="28"/>
          <w:szCs w:val="28"/>
          <w:u w:val="single"/>
        </w:rPr>
        <w:t xml:space="preserve">   </w:t>
      </w:r>
      <w:r>
        <w:rPr>
          <w:rFonts w:hint="eastAsia" w:ascii="宋体" w:hAnsi="宋体"/>
          <w:bCs/>
          <w:color w:val="000000"/>
          <w:sz w:val="28"/>
          <w:szCs w:val="28"/>
          <w:u w:val="single"/>
          <w:lang w:val="en-US" w:eastAsia="zh-CN"/>
        </w:rPr>
        <w:t>文理学院</w:t>
      </w:r>
      <w:r>
        <w:rPr>
          <w:rFonts w:hint="eastAsia" w:ascii="宋体" w:hAnsi="宋体"/>
          <w:bCs/>
          <w:color w:val="000000"/>
          <w:sz w:val="28"/>
          <w:szCs w:val="28"/>
          <w:u w:val="single"/>
        </w:rPr>
        <w:t xml:space="preserve">       </w:t>
      </w:r>
    </w:p>
    <w:p>
      <w:pPr>
        <w:spacing w:line="420" w:lineRule="auto"/>
        <w:ind w:firstLine="2119" w:firstLineChars="754"/>
        <w:rPr>
          <w:rFonts w:hint="eastAsia" w:ascii="宋体" w:hAnsi="宋体"/>
          <w:b/>
          <w:bCs/>
          <w:color w:val="000000"/>
          <w:sz w:val="28"/>
          <w:szCs w:val="28"/>
        </w:rPr>
      </w:pPr>
      <w:r>
        <w:rPr>
          <w:rFonts w:hint="eastAsia" w:ascii="宋体" w:hAnsi="宋体"/>
          <w:b/>
          <w:bCs/>
          <w:color w:val="000000"/>
          <w:sz w:val="28"/>
          <w:szCs w:val="28"/>
        </w:rPr>
        <w:t>专业班级：</w:t>
      </w:r>
      <w:r>
        <w:rPr>
          <w:rFonts w:hint="eastAsia" w:ascii="宋体" w:hAnsi="宋体"/>
          <w:b/>
          <w:bCs/>
          <w:color w:val="000000"/>
          <w:sz w:val="28"/>
          <w:szCs w:val="28"/>
          <w:u w:val="single"/>
        </w:rPr>
        <w:t xml:space="preserve">   </w:t>
      </w:r>
      <w:r>
        <w:rPr>
          <w:rFonts w:hint="eastAsia" w:ascii="宋体" w:hAnsi="宋体"/>
          <w:b/>
          <w:bCs/>
          <w:color w:val="000000"/>
          <w:sz w:val="28"/>
          <w:szCs w:val="28"/>
          <w:u w:val="single"/>
          <w:lang w:val="en-US" w:eastAsia="zh-CN"/>
        </w:rPr>
        <w:t xml:space="preserve"> </w:t>
      </w:r>
      <w:r>
        <w:rPr>
          <w:rFonts w:hint="eastAsia" w:ascii="宋体" w:hAnsi="宋体"/>
          <w:b w:val="0"/>
          <w:bCs w:val="0"/>
          <w:color w:val="000000"/>
          <w:sz w:val="28"/>
          <w:szCs w:val="28"/>
          <w:u w:val="single"/>
        </w:rPr>
        <w:t xml:space="preserve"> </w:t>
      </w:r>
      <w:r>
        <w:rPr>
          <w:rFonts w:hint="eastAsia" w:ascii="宋体" w:hAnsi="宋体"/>
          <w:b w:val="0"/>
          <w:bCs w:val="0"/>
          <w:color w:val="000000"/>
          <w:sz w:val="28"/>
          <w:szCs w:val="28"/>
          <w:u w:val="single"/>
          <w:lang w:val="en-US" w:eastAsia="zh-CN"/>
        </w:rPr>
        <w:t xml:space="preserve"> 信息173   </w:t>
      </w:r>
      <w:r>
        <w:rPr>
          <w:rFonts w:hint="eastAsia" w:ascii="宋体" w:hAnsi="宋体"/>
          <w:b/>
          <w:bCs/>
          <w:color w:val="000000"/>
          <w:sz w:val="28"/>
          <w:szCs w:val="28"/>
          <w:u w:val="single"/>
        </w:rPr>
        <w:t xml:space="preserve">     </w:t>
      </w:r>
    </w:p>
    <w:p>
      <w:pPr>
        <w:spacing w:line="420" w:lineRule="auto"/>
        <w:ind w:firstLine="2119" w:firstLineChars="754"/>
        <w:rPr>
          <w:rFonts w:hint="eastAsia" w:ascii="宋体" w:hAnsi="宋体"/>
          <w:bCs/>
          <w:color w:val="000000"/>
          <w:sz w:val="28"/>
          <w:szCs w:val="28"/>
          <w:u w:val="single"/>
        </w:rPr>
      </w:pPr>
      <w:r>
        <w:rPr>
          <w:rFonts w:hint="eastAsia" w:ascii="宋体" w:hAnsi="宋体"/>
          <w:b/>
          <w:bCs/>
          <w:color w:val="000000"/>
          <w:sz w:val="28"/>
          <w:szCs w:val="28"/>
        </w:rPr>
        <w:t>学    号：</w:t>
      </w:r>
      <w:r>
        <w:rPr>
          <w:rFonts w:hint="eastAsia" w:ascii="宋体" w:hAnsi="宋体"/>
          <w:b/>
          <w:bCs/>
          <w:color w:val="000000"/>
          <w:sz w:val="28"/>
          <w:szCs w:val="28"/>
          <w:u w:val="single"/>
        </w:rPr>
        <w:t xml:space="preserve">  </w:t>
      </w:r>
      <w:r>
        <w:rPr>
          <w:rFonts w:hint="eastAsia" w:ascii="宋体" w:hAnsi="宋体"/>
          <w:b/>
          <w:bCs/>
          <w:color w:val="000000"/>
          <w:sz w:val="28"/>
          <w:szCs w:val="28"/>
          <w:u w:val="single"/>
          <w:lang w:val="en-US" w:eastAsia="zh-CN"/>
        </w:rPr>
        <w:t xml:space="preserve"> </w:t>
      </w:r>
      <w:r>
        <w:rPr>
          <w:rFonts w:hint="eastAsia" w:ascii="宋体" w:hAnsi="宋体"/>
          <w:bCs/>
          <w:color w:val="000000"/>
          <w:sz w:val="28"/>
          <w:szCs w:val="28"/>
          <w:u w:val="single"/>
        </w:rPr>
        <w:t xml:space="preserve"> </w:t>
      </w:r>
      <w:r>
        <w:rPr>
          <w:rFonts w:hint="eastAsia" w:ascii="宋体" w:hAnsi="宋体"/>
          <w:bCs/>
          <w:color w:val="000000"/>
          <w:sz w:val="28"/>
          <w:szCs w:val="28"/>
          <w:u w:val="single"/>
          <w:lang w:val="en-US" w:eastAsia="zh-CN"/>
        </w:rPr>
        <w:t xml:space="preserve">201711010326 </w:t>
      </w:r>
      <w:r>
        <w:rPr>
          <w:rFonts w:hint="eastAsia" w:ascii="宋体" w:hAnsi="宋体"/>
          <w:bCs/>
          <w:color w:val="000000"/>
          <w:sz w:val="28"/>
          <w:szCs w:val="28"/>
          <w:u w:val="single"/>
        </w:rPr>
        <w:t xml:space="preserve">    </w:t>
      </w:r>
    </w:p>
    <w:p>
      <w:pPr>
        <w:spacing w:line="420" w:lineRule="auto"/>
        <w:ind w:firstLine="2119" w:firstLineChars="754"/>
        <w:rPr>
          <w:rFonts w:hint="eastAsia" w:ascii="宋体" w:hAnsi="宋体"/>
          <w:bCs/>
          <w:color w:val="000000"/>
          <w:sz w:val="28"/>
          <w:szCs w:val="28"/>
          <w:u w:val="single"/>
        </w:rPr>
      </w:pPr>
      <w:r>
        <w:rPr>
          <w:rFonts w:hint="eastAsia" w:ascii="宋体" w:hAnsi="宋体"/>
          <w:b/>
          <w:bCs/>
          <w:color w:val="000000"/>
          <w:sz w:val="28"/>
          <w:szCs w:val="28"/>
        </w:rPr>
        <w:t>学生姓名：</w:t>
      </w:r>
      <w:r>
        <w:rPr>
          <w:rFonts w:hint="eastAsia" w:ascii="宋体" w:hAnsi="宋体"/>
          <w:b/>
          <w:bCs/>
          <w:color w:val="000000"/>
          <w:sz w:val="28"/>
          <w:szCs w:val="28"/>
          <w:u w:val="single"/>
        </w:rPr>
        <w:t xml:space="preserve">  </w:t>
      </w:r>
      <w:r>
        <w:rPr>
          <w:rFonts w:hint="eastAsia" w:ascii="宋体" w:hAnsi="宋体"/>
          <w:bCs/>
          <w:color w:val="000000"/>
          <w:sz w:val="28"/>
          <w:szCs w:val="28"/>
          <w:u w:val="single"/>
        </w:rPr>
        <w:t xml:space="preserve">   </w:t>
      </w:r>
      <w:r>
        <w:rPr>
          <w:rFonts w:hint="eastAsia" w:ascii="宋体" w:hAnsi="宋体"/>
          <w:bCs/>
          <w:color w:val="000000"/>
          <w:sz w:val="28"/>
          <w:szCs w:val="28"/>
          <w:u w:val="single"/>
          <w:lang w:val="en-US" w:eastAsia="zh-CN"/>
        </w:rPr>
        <w:t xml:space="preserve"> </w:t>
      </w:r>
      <w:r>
        <w:rPr>
          <w:rFonts w:hint="eastAsia" w:ascii="宋体" w:hAnsi="宋体"/>
          <w:bCs/>
          <w:color w:val="000000"/>
          <w:sz w:val="28"/>
          <w:szCs w:val="28"/>
          <w:u w:val="single"/>
        </w:rPr>
        <w:t xml:space="preserve"> </w:t>
      </w:r>
      <w:r>
        <w:rPr>
          <w:rFonts w:hint="eastAsia" w:ascii="宋体" w:hAnsi="宋体"/>
          <w:b w:val="0"/>
          <w:bCs w:val="0"/>
          <w:color w:val="000000"/>
          <w:sz w:val="28"/>
          <w:szCs w:val="28"/>
          <w:u w:val="single"/>
          <w:lang w:val="en-US" w:eastAsia="zh-CN"/>
        </w:rPr>
        <w:t>孙文渊</w:t>
      </w:r>
      <w:r>
        <w:rPr>
          <w:rFonts w:hint="eastAsia" w:ascii="宋体" w:hAnsi="宋体"/>
          <w:bCs/>
          <w:color w:val="000000"/>
          <w:sz w:val="28"/>
          <w:szCs w:val="28"/>
          <w:u w:val="single"/>
        </w:rPr>
        <w:t xml:space="preserve"> </w:t>
      </w:r>
      <w:r>
        <w:rPr>
          <w:rFonts w:hint="eastAsia" w:ascii="宋体" w:hAnsi="宋体"/>
          <w:bCs/>
          <w:color w:val="000000"/>
          <w:sz w:val="28"/>
          <w:szCs w:val="28"/>
          <w:u w:val="single"/>
          <w:lang w:val="en-US" w:eastAsia="zh-CN"/>
        </w:rPr>
        <w:t xml:space="preserve"> </w:t>
      </w:r>
      <w:r>
        <w:rPr>
          <w:rFonts w:hint="eastAsia" w:ascii="宋体" w:hAnsi="宋体"/>
          <w:bCs/>
          <w:color w:val="000000"/>
          <w:sz w:val="28"/>
          <w:szCs w:val="28"/>
          <w:u w:val="single"/>
        </w:rPr>
        <w:t xml:space="preserve">      </w:t>
      </w:r>
    </w:p>
    <w:p>
      <w:pPr>
        <w:spacing w:line="420" w:lineRule="auto"/>
        <w:ind w:firstLine="2119" w:firstLineChars="754"/>
        <w:rPr>
          <w:rFonts w:hint="eastAsia" w:ascii="宋体" w:hAnsi="宋体"/>
          <w:bCs/>
          <w:color w:val="000000"/>
          <w:sz w:val="28"/>
          <w:szCs w:val="28"/>
          <w:u w:val="single"/>
        </w:rPr>
      </w:pPr>
      <w:r>
        <w:rPr>
          <w:rFonts w:hint="eastAsia" w:ascii="宋体" w:hAnsi="宋体"/>
          <w:b/>
          <w:bCs/>
          <w:color w:val="000000"/>
          <w:sz w:val="28"/>
          <w:szCs w:val="28"/>
        </w:rPr>
        <w:t>指导教师：</w:t>
      </w:r>
      <w:r>
        <w:rPr>
          <w:rFonts w:hint="eastAsia" w:ascii="宋体" w:hAnsi="宋体"/>
          <w:bCs/>
          <w:color w:val="000000"/>
          <w:sz w:val="28"/>
          <w:szCs w:val="28"/>
          <w:u w:val="single"/>
        </w:rPr>
        <w:t xml:space="preserve">       </w:t>
      </w:r>
      <w:r>
        <w:rPr>
          <w:rFonts w:hint="eastAsia" w:ascii="宋体" w:hAnsi="宋体"/>
          <w:bCs/>
          <w:color w:val="000000"/>
          <w:sz w:val="28"/>
          <w:szCs w:val="28"/>
          <w:u w:val="single"/>
          <w:lang w:val="en-US" w:eastAsia="zh-CN"/>
        </w:rPr>
        <w:t>毛利欢</w:t>
      </w:r>
      <w:r>
        <w:rPr>
          <w:rFonts w:hint="eastAsia" w:ascii="宋体" w:hAnsi="宋体"/>
          <w:bCs/>
          <w:color w:val="000000"/>
          <w:sz w:val="28"/>
          <w:szCs w:val="28"/>
          <w:u w:val="single"/>
        </w:rPr>
        <w:t xml:space="preserve">        </w:t>
      </w:r>
    </w:p>
    <w:p>
      <w:pPr>
        <w:spacing w:line="420" w:lineRule="auto"/>
        <w:rPr>
          <w:rFonts w:hint="eastAsia" w:ascii="宋体" w:hAnsi="宋体"/>
          <w:bCs/>
          <w:color w:val="000000"/>
          <w:sz w:val="28"/>
          <w:szCs w:val="28"/>
          <w:u w:val="single"/>
        </w:rPr>
      </w:pPr>
    </w:p>
    <w:p>
      <w:pPr>
        <w:spacing w:before="156" w:beforeLines="50" w:line="360" w:lineRule="auto"/>
        <w:jc w:val="center"/>
        <w:rPr>
          <w:rFonts w:hint="default" w:ascii="宋体" w:hAnsi="宋体"/>
          <w:b/>
          <w:bCs/>
          <w:color w:val="000000"/>
          <w:sz w:val="28"/>
          <w:szCs w:val="28"/>
          <w:lang w:val="en-US"/>
        </w:rPr>
        <w:sectPr>
          <w:headerReference r:id="rId5" w:type="first"/>
          <w:headerReference r:id="rId3" w:type="default"/>
          <w:headerReference r:id="rId4" w:type="even"/>
          <w:pgSz w:w="11906" w:h="16838"/>
          <w:pgMar w:top="1134" w:right="1134" w:bottom="1134" w:left="1417" w:header="851" w:footer="992" w:gutter="0"/>
          <w:pgBorders>
            <w:top w:val="none" w:sz="0" w:space="0"/>
            <w:left w:val="none" w:sz="0" w:space="0"/>
            <w:bottom w:val="none" w:sz="0" w:space="0"/>
            <w:right w:val="none" w:sz="0" w:space="0"/>
          </w:pgBorders>
          <w:cols w:space="0" w:num="1"/>
          <w:titlePg/>
          <w:rtlGutter w:val="0"/>
          <w:docGrid w:type="lines" w:linePitch="312" w:charSpace="0"/>
        </w:sectPr>
      </w:pPr>
      <w:r>
        <w:rPr>
          <w:rFonts w:hint="eastAsia" w:ascii="宋体" w:hAnsi="宋体"/>
          <w:bCs/>
          <w:color w:val="000000"/>
          <w:sz w:val="28"/>
          <w:szCs w:val="28"/>
          <w:lang w:val="en-US" w:eastAsia="zh-CN"/>
        </w:rPr>
        <w:t>2019</w:t>
      </w:r>
      <w:r>
        <w:rPr>
          <w:rFonts w:hint="eastAsia" w:ascii="宋体" w:hAnsi="宋体"/>
          <w:bCs/>
          <w:color w:val="000000"/>
          <w:sz w:val="28"/>
          <w:szCs w:val="28"/>
        </w:rPr>
        <w:t xml:space="preserve"> </w:t>
      </w:r>
      <w:r>
        <w:rPr>
          <w:rFonts w:hint="eastAsia" w:ascii="宋体" w:hAnsi="宋体"/>
          <w:b/>
          <w:bCs/>
          <w:color w:val="000000"/>
          <w:sz w:val="28"/>
          <w:szCs w:val="28"/>
        </w:rPr>
        <w:t>年</w:t>
      </w:r>
      <w:r>
        <w:rPr>
          <w:rFonts w:hint="eastAsia" w:ascii="宋体" w:hAnsi="宋体"/>
          <w:b/>
          <w:bCs/>
          <w:color w:val="000000"/>
          <w:sz w:val="28"/>
          <w:szCs w:val="28"/>
          <w:lang w:val="en-US" w:eastAsia="zh-CN"/>
        </w:rPr>
        <w:t xml:space="preserve"> </w:t>
      </w:r>
      <w:r>
        <w:rPr>
          <w:rFonts w:hint="eastAsia" w:ascii="宋体" w:hAnsi="宋体"/>
          <w:bCs/>
          <w:color w:val="000000"/>
          <w:sz w:val="28"/>
          <w:szCs w:val="28"/>
          <w:lang w:val="en-US" w:eastAsia="zh-CN"/>
        </w:rPr>
        <w:t>06</w:t>
      </w:r>
      <w:r>
        <w:rPr>
          <w:rFonts w:hint="eastAsia" w:ascii="宋体" w:hAnsi="宋体"/>
          <w:b/>
          <w:bCs/>
          <w:color w:val="000000"/>
          <w:sz w:val="28"/>
          <w:szCs w:val="28"/>
          <w:lang w:val="en-US" w:eastAsia="zh-CN"/>
        </w:rPr>
        <w:t xml:space="preserve"> </w:t>
      </w:r>
      <w:r>
        <w:rPr>
          <w:rFonts w:hint="eastAsia" w:ascii="宋体" w:hAnsi="宋体"/>
          <w:b/>
          <w:bCs/>
          <w:color w:val="000000"/>
          <w:sz w:val="28"/>
          <w:szCs w:val="28"/>
        </w:rPr>
        <w:t>月</w:t>
      </w:r>
      <w:r>
        <w:rPr>
          <w:rFonts w:hint="eastAsia" w:ascii="宋体" w:hAnsi="宋体"/>
          <w:bCs/>
          <w:color w:val="000000"/>
          <w:sz w:val="28"/>
          <w:szCs w:val="28"/>
          <w:lang w:val="en-US" w:eastAsia="zh-CN"/>
        </w:rPr>
        <w:t xml:space="preserve"> 21</w:t>
      </w:r>
      <w:r>
        <w:rPr>
          <w:rFonts w:hint="eastAsia" w:ascii="宋体" w:hAnsi="宋体"/>
          <w:b/>
          <w:bCs/>
          <w:color w:val="000000"/>
          <w:sz w:val="28"/>
          <w:szCs w:val="28"/>
          <w:lang w:val="en-US" w:eastAsia="zh-CN"/>
        </w:rPr>
        <w:t>日</w:t>
      </w:r>
    </w:p>
    <w:p>
      <w:pPr>
        <w:numPr>
          <w:ilvl w:val="0"/>
          <w:numId w:val="0"/>
        </w:numPr>
        <w:jc w:val="cente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摘 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房价的合理性已成为当今社会的热门话题。本文依照题中所给出的数据，对三个问题分别建立模型并求解。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针对问题一，利用spss与matlab得到平均</w:t>
      </w:r>
      <w:r>
        <w:rPr>
          <w:rFonts w:hint="eastAsia" w:ascii="宋体" w:hAnsi="宋体" w:eastAsia="宋体" w:cs="宋体"/>
          <w:sz w:val="24"/>
          <w:szCs w:val="24"/>
          <w:u w:val="dotted"/>
          <w:lang w:val="en-US" w:eastAsia="zh-CN"/>
        </w:rPr>
        <w:t>nianshour</w:t>
      </w:r>
      <w:r>
        <w:rPr>
          <w:rFonts w:hint="eastAsia" w:ascii="宋体" w:hAnsi="宋体" w:eastAsia="宋体" w:cs="宋体"/>
          <w:sz w:val="24"/>
          <w:szCs w:val="24"/>
          <w:lang w:val="en-US" w:eastAsia="zh-CN"/>
        </w:rPr>
        <w:t>拟合方程和回归方程，经检验后代入原始数据，预测出2010年房价为元/平米。</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ascii="宋体" w:hAnsi="宋体" w:eastAsia="宋体" w:cs="宋体"/>
          <w:sz w:val="24"/>
          <w:szCs w:val="24"/>
          <w:lang w:val="en-US" w:eastAsia="zh-CN"/>
        </w:rPr>
        <w:t>针对问题二，利用spss与matlab得到拟合方程和回归方程，经检验后得到</w:t>
      </w:r>
      <w:r>
        <w:rPr>
          <w:rFonts w:hint="eastAsia"/>
          <w:sz w:val="24"/>
          <w:szCs w:val="24"/>
          <w:lang w:val="en-US" w:eastAsia="zh-CN"/>
        </w:rPr>
        <w:t>人均GDP与房价的关系。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sz w:val="24"/>
          <w:szCs w:val="24"/>
          <w:lang w:val="en-US" w:eastAsia="zh-CN"/>
        </w:rPr>
        <w:t>针对问题三，首先</w:t>
      </w:r>
      <w:r>
        <w:rPr>
          <w:rFonts w:hint="eastAsia" w:ascii="宋体" w:hAnsi="宋体" w:eastAsia="宋体" w:cs="宋体"/>
          <w:sz w:val="24"/>
          <w:szCs w:val="24"/>
          <w:lang w:val="en-US" w:eastAsia="zh-CN"/>
        </w:rPr>
        <w:t>利用spss与matlab得到拟合方，经检验后代入原始数据预测出2010年人均GDP为元，平均年收入为元。然后得到平均房价关于人均GDP与平均年收入的二元回归方程。代入之前预测的2010年人均GDP元与平均年收入元，即可得到2010年的合理性房价预测值元/平米。</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eastAsia="宋体" w:cs="宋体"/>
          <w:sz w:val="24"/>
          <w:szCs w:val="24"/>
          <w:lang w:val="en-US" w:eastAsia="zh-CN"/>
        </w:rPr>
      </w:pPr>
      <w:bookmarkStart w:id="0" w:name="_Toc7521_WPSOffice_Level1"/>
      <w:r>
        <w:rPr>
          <w:rFonts w:hint="eastAsia" w:ascii="宋体" w:hAnsi="宋体" w:eastAsia="宋体" w:cs="宋体"/>
          <w:b/>
          <w:bCs/>
          <w:sz w:val="24"/>
          <w:szCs w:val="24"/>
          <w:lang w:val="en-US" w:eastAsia="zh-CN"/>
        </w:rPr>
        <w:t>关键字</w:t>
      </w:r>
      <w:r>
        <w:rPr>
          <w:rFonts w:hint="eastAsia" w:ascii="宋体" w:hAnsi="宋体" w:eastAsia="宋体" w:cs="宋体"/>
          <w:b w:val="0"/>
          <w:bCs w:val="0"/>
          <w:sz w:val="24"/>
          <w:szCs w:val="24"/>
          <w:lang w:val="en-US" w:eastAsia="zh-CN"/>
        </w:rPr>
        <w:t>：</w:t>
      </w:r>
      <w:r>
        <w:rPr>
          <w:rFonts w:hint="eastAsia" w:ascii="宋体" w:hAnsi="宋体" w:eastAsia="宋体" w:cs="宋体"/>
          <w:sz w:val="24"/>
          <w:szCs w:val="24"/>
          <w:lang w:val="en-US" w:eastAsia="zh-CN"/>
        </w:rPr>
        <w:t>房价 数学模型</w:t>
      </w:r>
      <w:bookmarkEnd w:id="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6720" w:leftChars="0" w:firstLine="720" w:firstLineChars="3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孙文渊  信息173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righ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-----住房的合理定价问题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5460" w:leftChars="0" w:firstLine="420" w:firstLineChars="0"/>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ascii="Times New Roman" w:hAnsi="Times New Roman" w:eastAsia="黑体" w:cs="Times New Roman"/>
          <w:b/>
          <w:bCs/>
          <w:sz w:val="28"/>
          <w:szCs w:val="28"/>
          <w:lang w:val="en-US" w:eastAsia="zh-CN"/>
        </w:rPr>
      </w:pPr>
      <w:bookmarkStart w:id="1" w:name="_Toc7521_WPSOffice_Level2"/>
      <w:r>
        <w:rPr>
          <w:rFonts w:hint="default" w:ascii="Times New Roman" w:hAnsi="Times New Roman" w:eastAsia="黑体" w:cs="Times New Roman"/>
          <w:b/>
          <w:bCs/>
          <w:sz w:val="28"/>
          <w:szCs w:val="28"/>
          <w:lang w:val="en-US" w:eastAsia="zh-CN"/>
        </w:rPr>
        <w:t>Abstract</w:t>
      </w:r>
      <w:bookmarkEnd w:id="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240" w:firstLineChars="1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The rationality of house price has become a hot topic in today's society. In this paper, according to the data given in the problem, the models of the three problems are established and solved.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240" w:firstLineChars="1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In order to solve problem one, the average nianshour fitting equation and regression equation are obtained by using spss and matlab. After testing the original data, the house price in 2010 is predicted to be yuan / square meter.</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240" w:firstLineChars="1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In order to solve the second problem, the fitting equation and regression equation are obtained by using spss and matlab, and the relationship between per capita GDP and house price is obtained after test.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240" w:firstLineChars="1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In order to solve the third problem, the fitting method is obtained by using spss and matlab, and the average annual income of 2010 is predicted by the original data of the tested offspring. Then the binary regression equation of average house price about per capita GDP and average annual income is obtained. By replacing the 2010 per capita GDP yuan and the average annual income element predicted by the previous forecast, the reasonable house price forecast yuan / square meter for 2010 can be obtained.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val="en-US" w:eastAsia="zh-CN"/>
        </w:rPr>
      </w:pPr>
      <w:bookmarkStart w:id="2" w:name="_Toc25502_WPSOffice_Level1"/>
      <w:r>
        <w:rPr>
          <w:rFonts w:hint="default" w:ascii="Times New Roman" w:hAnsi="Times New Roman" w:eastAsia="宋体" w:cs="Times New Roman"/>
          <w:b/>
          <w:bCs/>
          <w:sz w:val="24"/>
          <w:szCs w:val="24"/>
          <w:lang w:val="en-US" w:eastAsia="zh-CN"/>
        </w:rPr>
        <w:t>Keywords</w:t>
      </w: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sz w:val="24"/>
          <w:szCs w:val="24"/>
          <w:lang w:val="en-US" w:eastAsia="zh-CN"/>
        </w:rPr>
        <w:t xml:space="preserve"> mathematical model of house price</w:t>
      </w:r>
      <w:bookmarkEnd w:id="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6300" w:leftChars="0"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Sun Wenyuan   Math 173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6000" w:firstLineChars="2500"/>
        <w:jc w:val="right"/>
        <w:textAlignment w:val="auto"/>
        <w:rPr>
          <w:rFonts w:hint="eastAsia" w:ascii="宋体" w:hAnsi="宋体" w:eastAsia="宋体" w:cs="宋体"/>
          <w:sz w:val="24"/>
          <w:szCs w:val="24"/>
          <w:lang w:val="en-US" w:eastAsia="zh-CN"/>
        </w:rPr>
        <w:sectPr>
          <w:headerReference r:id="rId6" w:type="default"/>
          <w:footerReference r:id="rId7" w:type="default"/>
          <w:footerReference r:id="rId8" w:type="even"/>
          <w:pgSz w:w="11906" w:h="16838"/>
          <w:pgMar w:top="1134" w:right="1134" w:bottom="1134" w:left="1417" w:header="851" w:footer="992" w:gutter="0"/>
          <w:pgNumType w:fmt="numberInDash" w:start="1"/>
          <w:cols w:space="425" w:num="1"/>
          <w:rtlGutter w:val="0"/>
          <w:docGrid w:type="lines" w:linePitch="312" w:charSpace="0"/>
        </w:sectPr>
      </w:pP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 xml:space="preserve"> rational pricing of housin</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jc w:val="center"/>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目 录</w:t>
      </w:r>
    </w:p>
    <w:sdt>
      <w:sdtPr>
        <w:rPr>
          <w:rFonts w:ascii="宋体" w:hAnsi="宋体" w:eastAsia="宋体" w:cstheme="minorBidi"/>
          <w:kern w:val="2"/>
          <w:sz w:val="21"/>
          <w:szCs w:val="24"/>
          <w:lang w:val="en-US" w:eastAsia="zh-CN" w:bidi="ar-SA"/>
        </w:rPr>
        <w:id w:val="147451352"/>
        <w15:color w:val="DBDBDB"/>
        <w:docPartObj>
          <w:docPartGallery w:val="Table of Contents"/>
          <w:docPartUnique/>
        </w:docPartObj>
      </w:sdtPr>
      <w:sdtEndPr>
        <w:rPr>
          <w:rFonts w:asciiTheme="minorHAnsi" w:hAnsiTheme="minorHAnsi" w:eastAsiaTheme="minorEastAsia" w:cstheme="minorBidi"/>
          <w:sz w:val="20"/>
          <w:szCs w:val="20"/>
        </w:rPr>
      </w:sdtEndPr>
      <w:sdtContent>
        <w:p>
          <w:pPr>
            <w:spacing w:before="0" w:beforeLines="0" w:after="0" w:afterLines="0" w:line="240" w:lineRule="auto"/>
            <w:ind w:left="0" w:leftChars="0" w:right="0" w:rightChars="0" w:firstLine="0" w:firstLineChars="0"/>
            <w:jc w:val="center"/>
          </w:pPr>
          <w:bookmarkStart w:id="3" w:name="_Toc15352_WPSOffice_Type3"/>
        </w:p>
        <w:p>
          <w:pPr>
            <w:pStyle w:val="7"/>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_Toc32527_WPSOffice_Level1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1352"/>
              <w:placeholder>
                <w:docPart w:val="{9497d8bf-7f12-443e-8445-11947abe968d}"/>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一、 问题重述</w:t>
              </w:r>
            </w:sdtContent>
          </w:sdt>
          <w:r>
            <w:rPr>
              <w:rFonts w:hint="eastAsia" w:ascii="宋体" w:hAnsi="宋体" w:eastAsia="宋体" w:cs="宋体"/>
              <w:sz w:val="24"/>
              <w:szCs w:val="24"/>
            </w:rPr>
            <w:tab/>
          </w:r>
          <w:bookmarkStart w:id="4" w:name="_Toc32527_WPSOffice_Level1Page"/>
          <w:r>
            <w:rPr>
              <w:rFonts w:hint="eastAsia" w:ascii="宋体" w:hAnsi="宋体" w:eastAsia="宋体" w:cs="宋体"/>
              <w:sz w:val="24"/>
              <w:szCs w:val="24"/>
            </w:rPr>
            <w:t>1</w:t>
          </w:r>
          <w:bookmarkEnd w:id="4"/>
          <w:r>
            <w:rPr>
              <w:rFonts w:hint="eastAsia" w:ascii="宋体" w:hAnsi="宋体" w:eastAsia="宋体" w:cs="宋体"/>
              <w:sz w:val="24"/>
              <w:szCs w:val="24"/>
            </w:rPr>
            <w:fldChar w:fldCharType="end"/>
          </w:r>
        </w:p>
        <w:p>
          <w:pPr>
            <w:pStyle w:val="7"/>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_Toc15352_WPSOffice_Level1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1352"/>
              <w:placeholder>
                <w:docPart w:val="{a7692c7c-eac4-4158-8723-d122c70b774b}"/>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二、 基本假设</w:t>
              </w:r>
            </w:sdtContent>
          </w:sdt>
          <w:r>
            <w:rPr>
              <w:rFonts w:hint="eastAsia" w:ascii="宋体" w:hAnsi="宋体" w:eastAsia="宋体" w:cs="宋体"/>
              <w:sz w:val="24"/>
              <w:szCs w:val="24"/>
            </w:rPr>
            <w:tab/>
          </w:r>
          <w:bookmarkStart w:id="5" w:name="_Toc15352_WPSOffice_Level1Page"/>
          <w:r>
            <w:rPr>
              <w:rFonts w:hint="eastAsia" w:ascii="宋体" w:hAnsi="宋体" w:eastAsia="宋体" w:cs="宋体"/>
              <w:sz w:val="24"/>
              <w:szCs w:val="24"/>
            </w:rPr>
            <w:t>1</w:t>
          </w:r>
          <w:bookmarkEnd w:id="5"/>
          <w:r>
            <w:rPr>
              <w:rFonts w:hint="eastAsia" w:ascii="宋体" w:hAnsi="宋体" w:eastAsia="宋体" w:cs="宋体"/>
              <w:sz w:val="24"/>
              <w:szCs w:val="24"/>
            </w:rPr>
            <w:fldChar w:fldCharType="end"/>
          </w:r>
        </w:p>
        <w:p>
          <w:pPr>
            <w:pStyle w:val="7"/>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_Toc11235_WPSOffice_Level1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1352"/>
              <w:placeholder>
                <w:docPart w:val="{83b72683-43ec-4a2e-901f-8608c960f3b7}"/>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三、 定义符号说明</w:t>
              </w:r>
            </w:sdtContent>
          </w:sdt>
          <w:r>
            <w:rPr>
              <w:rFonts w:hint="eastAsia" w:ascii="宋体" w:hAnsi="宋体" w:eastAsia="宋体" w:cs="宋体"/>
              <w:sz w:val="24"/>
              <w:szCs w:val="24"/>
            </w:rPr>
            <w:tab/>
          </w:r>
          <w:bookmarkStart w:id="6" w:name="_Toc11235_WPSOffice_Level1Page"/>
          <w:r>
            <w:rPr>
              <w:rFonts w:hint="eastAsia" w:ascii="宋体" w:hAnsi="宋体" w:eastAsia="宋体" w:cs="宋体"/>
              <w:sz w:val="24"/>
              <w:szCs w:val="24"/>
            </w:rPr>
            <w:t>2</w:t>
          </w:r>
          <w:bookmarkEnd w:id="6"/>
          <w:r>
            <w:rPr>
              <w:rFonts w:hint="eastAsia" w:ascii="宋体" w:hAnsi="宋体" w:eastAsia="宋体" w:cs="宋体"/>
              <w:sz w:val="24"/>
              <w:szCs w:val="24"/>
            </w:rPr>
            <w:fldChar w:fldCharType="end"/>
          </w:r>
        </w:p>
        <w:p>
          <w:pPr>
            <w:pStyle w:val="7"/>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_Toc31225_WPSOffice_Level1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1352"/>
              <w:placeholder>
                <w:docPart w:val="{8737877d-639a-4506-89d2-2c9cd702af78}"/>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四、 问题分析</w:t>
              </w:r>
            </w:sdtContent>
          </w:sdt>
          <w:r>
            <w:rPr>
              <w:rFonts w:hint="eastAsia" w:ascii="宋体" w:hAnsi="宋体" w:eastAsia="宋体" w:cs="宋体"/>
              <w:sz w:val="24"/>
              <w:szCs w:val="24"/>
            </w:rPr>
            <w:tab/>
          </w:r>
          <w:bookmarkStart w:id="7" w:name="_Toc31225_WPSOffice_Level1Page"/>
          <w:r>
            <w:rPr>
              <w:rFonts w:hint="eastAsia" w:ascii="宋体" w:hAnsi="宋体" w:eastAsia="宋体" w:cs="宋体"/>
              <w:sz w:val="24"/>
              <w:szCs w:val="24"/>
            </w:rPr>
            <w:t>2</w:t>
          </w:r>
          <w:bookmarkEnd w:id="7"/>
          <w:r>
            <w:rPr>
              <w:rFonts w:hint="eastAsia" w:ascii="宋体" w:hAnsi="宋体" w:eastAsia="宋体" w:cs="宋体"/>
              <w:sz w:val="24"/>
              <w:szCs w:val="24"/>
            </w:rPr>
            <w:fldChar w:fldCharType="end"/>
          </w:r>
        </w:p>
        <w:p>
          <w:pPr>
            <w:pStyle w:val="7"/>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_Toc10340_WPSOffice_Level1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1352"/>
              <w:placeholder>
                <w:docPart w:val="{894e1e17-9214-49e0-beb5-4e3086b11d7b}"/>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五、 模型的建立与求解</w:t>
              </w:r>
            </w:sdtContent>
          </w:sdt>
          <w:r>
            <w:rPr>
              <w:rFonts w:hint="eastAsia" w:ascii="宋体" w:hAnsi="宋体" w:eastAsia="宋体" w:cs="宋体"/>
              <w:sz w:val="24"/>
              <w:szCs w:val="24"/>
            </w:rPr>
            <w:tab/>
          </w:r>
          <w:bookmarkStart w:id="8" w:name="_Toc10340_WPSOffice_Level1Page"/>
          <w:r>
            <w:rPr>
              <w:rFonts w:hint="eastAsia" w:ascii="宋体" w:hAnsi="宋体" w:eastAsia="宋体" w:cs="宋体"/>
              <w:sz w:val="24"/>
              <w:szCs w:val="24"/>
            </w:rPr>
            <w:t>3</w:t>
          </w:r>
          <w:bookmarkEnd w:id="8"/>
          <w:r>
            <w:rPr>
              <w:rFonts w:hint="eastAsia" w:ascii="宋体" w:hAnsi="宋体" w:eastAsia="宋体" w:cs="宋体"/>
              <w:sz w:val="24"/>
              <w:szCs w:val="24"/>
            </w:rPr>
            <w:fldChar w:fldCharType="end"/>
          </w:r>
        </w:p>
        <w:p>
          <w:pPr>
            <w:pStyle w:val="8"/>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_Toc31225_WPSOffice_Level2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1352"/>
              <w:placeholder>
                <w:docPart w:val="{902ffb1b-f86a-4dff-9e99-7cfb58205dce}"/>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5.1 问题1的模型建立与求解</w:t>
              </w:r>
            </w:sdtContent>
          </w:sdt>
          <w:r>
            <w:rPr>
              <w:rFonts w:hint="eastAsia" w:ascii="宋体" w:hAnsi="宋体" w:eastAsia="宋体" w:cs="宋体"/>
              <w:sz w:val="24"/>
              <w:szCs w:val="24"/>
            </w:rPr>
            <w:tab/>
          </w:r>
          <w:bookmarkStart w:id="9" w:name="_Toc31225_WPSOffice_Level2Page"/>
          <w:r>
            <w:rPr>
              <w:rFonts w:hint="eastAsia" w:ascii="宋体" w:hAnsi="宋体" w:eastAsia="宋体" w:cs="宋体"/>
              <w:sz w:val="24"/>
              <w:szCs w:val="24"/>
            </w:rPr>
            <w:t>3</w:t>
          </w:r>
          <w:bookmarkEnd w:id="9"/>
          <w:r>
            <w:rPr>
              <w:rFonts w:hint="eastAsia" w:ascii="宋体" w:hAnsi="宋体" w:eastAsia="宋体" w:cs="宋体"/>
              <w:sz w:val="24"/>
              <w:szCs w:val="24"/>
            </w:rPr>
            <w:fldChar w:fldCharType="end"/>
          </w:r>
        </w:p>
        <w:p>
          <w:pPr>
            <w:pStyle w:val="9"/>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_Toc31225_WPSOffice_Level3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1352"/>
              <w:placeholder>
                <w:docPart w:val="{fd0e3a3d-9bbf-418f-9a52-232639550ffc}"/>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5.1.1 三阶多项式型</w:t>
              </w:r>
            </w:sdtContent>
          </w:sdt>
          <w:r>
            <w:rPr>
              <w:rFonts w:hint="eastAsia" w:ascii="宋体" w:hAnsi="宋体" w:eastAsia="宋体" w:cs="宋体"/>
              <w:sz w:val="24"/>
              <w:szCs w:val="24"/>
            </w:rPr>
            <w:tab/>
          </w:r>
          <w:bookmarkStart w:id="10" w:name="_Toc31225_WPSOffice_Level3Page"/>
          <w:r>
            <w:rPr>
              <w:rFonts w:hint="eastAsia" w:ascii="宋体" w:hAnsi="宋体" w:eastAsia="宋体" w:cs="宋体"/>
              <w:sz w:val="24"/>
              <w:szCs w:val="24"/>
            </w:rPr>
            <w:t>4</w:t>
          </w:r>
          <w:bookmarkEnd w:id="10"/>
          <w:r>
            <w:rPr>
              <w:rFonts w:hint="eastAsia" w:ascii="宋体" w:hAnsi="宋体" w:eastAsia="宋体" w:cs="宋体"/>
              <w:sz w:val="24"/>
              <w:szCs w:val="24"/>
            </w:rPr>
            <w:fldChar w:fldCharType="end"/>
          </w:r>
        </w:p>
        <w:p>
          <w:pPr>
            <w:pStyle w:val="9"/>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_Toc15505_WPSOffice_Level3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1352"/>
              <w:placeholder>
                <w:docPart w:val="{fbc422ed-c737-4b96-8972-1d3ad4f6aa36}"/>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5.1.2 指数型</w:t>
              </w:r>
            </w:sdtContent>
          </w:sdt>
          <w:r>
            <w:rPr>
              <w:rFonts w:hint="eastAsia" w:ascii="宋体" w:hAnsi="宋体" w:eastAsia="宋体" w:cs="宋体"/>
              <w:sz w:val="24"/>
              <w:szCs w:val="24"/>
            </w:rPr>
            <w:tab/>
          </w:r>
          <w:bookmarkStart w:id="11" w:name="_Toc15505_WPSOffice_Level3Page"/>
          <w:r>
            <w:rPr>
              <w:rFonts w:hint="eastAsia" w:ascii="宋体" w:hAnsi="宋体" w:eastAsia="宋体" w:cs="宋体"/>
              <w:sz w:val="24"/>
              <w:szCs w:val="24"/>
            </w:rPr>
            <w:t>4</w:t>
          </w:r>
          <w:bookmarkEnd w:id="11"/>
          <w:r>
            <w:rPr>
              <w:rFonts w:hint="eastAsia" w:ascii="宋体" w:hAnsi="宋体" w:eastAsia="宋体" w:cs="宋体"/>
              <w:sz w:val="24"/>
              <w:szCs w:val="24"/>
            </w:rPr>
            <w:fldChar w:fldCharType="end"/>
          </w:r>
        </w:p>
        <w:p>
          <w:pPr>
            <w:pStyle w:val="9"/>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_Toc12164_WPSOffice_Level3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1352"/>
              <w:placeholder>
                <w:docPart w:val="{59b4c0a4-a239-4ff8-92a4-1ad474d64d9a}"/>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5.1.4 回归分析及误差检验</w:t>
              </w:r>
            </w:sdtContent>
          </w:sdt>
          <w:r>
            <w:rPr>
              <w:rFonts w:hint="eastAsia" w:ascii="宋体" w:hAnsi="宋体" w:eastAsia="宋体" w:cs="宋体"/>
              <w:sz w:val="24"/>
              <w:szCs w:val="24"/>
            </w:rPr>
            <w:tab/>
          </w:r>
          <w:bookmarkStart w:id="12" w:name="_Toc12164_WPSOffice_Level3Page"/>
          <w:r>
            <w:rPr>
              <w:rFonts w:hint="eastAsia" w:ascii="宋体" w:hAnsi="宋体" w:eastAsia="宋体" w:cs="宋体"/>
              <w:sz w:val="24"/>
              <w:szCs w:val="24"/>
            </w:rPr>
            <w:t>5</w:t>
          </w:r>
          <w:bookmarkEnd w:id="12"/>
          <w:r>
            <w:rPr>
              <w:rFonts w:hint="eastAsia" w:ascii="宋体" w:hAnsi="宋体" w:eastAsia="宋体" w:cs="宋体"/>
              <w:sz w:val="24"/>
              <w:szCs w:val="24"/>
            </w:rPr>
            <w:fldChar w:fldCharType="end"/>
          </w:r>
        </w:p>
        <w:p>
          <w:pPr>
            <w:pStyle w:val="8"/>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_Toc10340_WPSOffice_Level2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1352"/>
              <w:placeholder>
                <w:docPart w:val="{06b3bbf2-9f07-402c-953c-74cbf39be428}"/>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5.2 问题二的模型建立与求解</w:t>
              </w:r>
            </w:sdtContent>
          </w:sdt>
          <w:r>
            <w:rPr>
              <w:rFonts w:hint="eastAsia" w:ascii="宋体" w:hAnsi="宋体" w:eastAsia="宋体" w:cs="宋体"/>
              <w:sz w:val="24"/>
              <w:szCs w:val="24"/>
            </w:rPr>
            <w:tab/>
          </w:r>
          <w:bookmarkStart w:id="13" w:name="_Toc10340_WPSOffice_Level2Page"/>
          <w:r>
            <w:rPr>
              <w:rFonts w:hint="eastAsia" w:ascii="宋体" w:hAnsi="宋体" w:eastAsia="宋体" w:cs="宋体"/>
              <w:sz w:val="24"/>
              <w:szCs w:val="24"/>
            </w:rPr>
            <w:t>7</w:t>
          </w:r>
          <w:bookmarkEnd w:id="13"/>
          <w:r>
            <w:rPr>
              <w:rFonts w:hint="eastAsia" w:ascii="宋体" w:hAnsi="宋体" w:eastAsia="宋体" w:cs="宋体"/>
              <w:sz w:val="24"/>
              <w:szCs w:val="24"/>
            </w:rPr>
            <w:fldChar w:fldCharType="end"/>
          </w:r>
        </w:p>
        <w:p>
          <w:pPr>
            <w:pStyle w:val="9"/>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_Toc22422_WPSOffice_Level3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1352"/>
              <w:placeholder>
                <w:docPart w:val="{c9543a71-fe04-4de4-a255-5dc5bfb340a7}"/>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5.2.1 二阶多项式型</w:t>
              </w:r>
            </w:sdtContent>
          </w:sdt>
          <w:r>
            <w:rPr>
              <w:rFonts w:hint="eastAsia" w:ascii="宋体" w:hAnsi="宋体" w:eastAsia="宋体" w:cs="宋体"/>
              <w:sz w:val="24"/>
              <w:szCs w:val="24"/>
            </w:rPr>
            <w:tab/>
          </w:r>
          <w:bookmarkStart w:id="14" w:name="_Toc22422_WPSOffice_Level3Page"/>
          <w:r>
            <w:rPr>
              <w:rFonts w:hint="eastAsia" w:ascii="宋体" w:hAnsi="宋体" w:eastAsia="宋体" w:cs="宋体"/>
              <w:sz w:val="24"/>
              <w:szCs w:val="24"/>
            </w:rPr>
            <w:t>8</w:t>
          </w:r>
          <w:bookmarkEnd w:id="14"/>
          <w:r>
            <w:rPr>
              <w:rFonts w:hint="eastAsia" w:ascii="宋体" w:hAnsi="宋体" w:eastAsia="宋体" w:cs="宋体"/>
              <w:sz w:val="24"/>
              <w:szCs w:val="24"/>
            </w:rPr>
            <w:fldChar w:fldCharType="end"/>
          </w:r>
        </w:p>
        <w:p>
          <w:pPr>
            <w:pStyle w:val="9"/>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_Toc21333_WPSOffice_Level3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1352"/>
              <w:placeholder>
                <w:docPart w:val="{2fa3102c-eb17-4b99-983d-0ecf6fb3c536}"/>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5.2.2 指数型</w:t>
              </w:r>
            </w:sdtContent>
          </w:sdt>
          <w:r>
            <w:rPr>
              <w:rFonts w:hint="eastAsia" w:ascii="宋体" w:hAnsi="宋体" w:eastAsia="宋体" w:cs="宋体"/>
              <w:sz w:val="24"/>
              <w:szCs w:val="24"/>
            </w:rPr>
            <w:tab/>
          </w:r>
          <w:bookmarkStart w:id="15" w:name="_Toc21333_WPSOffice_Level3Page"/>
          <w:r>
            <w:rPr>
              <w:rFonts w:hint="eastAsia" w:ascii="宋体" w:hAnsi="宋体" w:eastAsia="宋体" w:cs="宋体"/>
              <w:sz w:val="24"/>
              <w:szCs w:val="24"/>
            </w:rPr>
            <w:t>9</w:t>
          </w:r>
          <w:bookmarkEnd w:id="15"/>
          <w:r>
            <w:rPr>
              <w:rFonts w:hint="eastAsia" w:ascii="宋体" w:hAnsi="宋体" w:eastAsia="宋体" w:cs="宋体"/>
              <w:sz w:val="24"/>
              <w:szCs w:val="24"/>
            </w:rPr>
            <w:fldChar w:fldCharType="end"/>
          </w:r>
        </w:p>
        <w:p>
          <w:pPr>
            <w:pStyle w:val="9"/>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_Toc31074_WPSOffice_Level3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1352"/>
              <w:placeholder>
                <w:docPart w:val="{1437f3f2-324e-41dc-95ef-7bf086519f80}"/>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5.2.3 回归分析及检验</w:t>
              </w:r>
            </w:sdtContent>
          </w:sdt>
          <w:r>
            <w:rPr>
              <w:rFonts w:hint="eastAsia" w:ascii="宋体" w:hAnsi="宋体" w:eastAsia="宋体" w:cs="宋体"/>
              <w:sz w:val="24"/>
              <w:szCs w:val="24"/>
            </w:rPr>
            <w:tab/>
          </w:r>
          <w:bookmarkStart w:id="16" w:name="_Toc31074_WPSOffice_Level3Page"/>
          <w:r>
            <w:rPr>
              <w:rFonts w:hint="eastAsia" w:ascii="宋体" w:hAnsi="宋体" w:eastAsia="宋体" w:cs="宋体"/>
              <w:sz w:val="24"/>
              <w:szCs w:val="24"/>
            </w:rPr>
            <w:t>10</w:t>
          </w:r>
          <w:bookmarkEnd w:id="16"/>
          <w:r>
            <w:rPr>
              <w:rFonts w:hint="eastAsia" w:ascii="宋体" w:hAnsi="宋体" w:eastAsia="宋体" w:cs="宋体"/>
              <w:sz w:val="24"/>
              <w:szCs w:val="24"/>
            </w:rPr>
            <w:fldChar w:fldCharType="end"/>
          </w:r>
        </w:p>
        <w:p>
          <w:pPr>
            <w:pStyle w:val="8"/>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_Toc15505_WPSOffice_Level2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1352"/>
              <w:placeholder>
                <w:docPart w:val="{b8a34c6c-403d-4d46-9ffd-9aea28edff7e}"/>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5.3 问题三的模型建立与求解</w:t>
              </w:r>
            </w:sdtContent>
          </w:sdt>
          <w:r>
            <w:rPr>
              <w:rFonts w:hint="eastAsia" w:ascii="宋体" w:hAnsi="宋体" w:eastAsia="宋体" w:cs="宋体"/>
              <w:sz w:val="24"/>
              <w:szCs w:val="24"/>
            </w:rPr>
            <w:tab/>
          </w:r>
          <w:bookmarkStart w:id="17" w:name="_Toc15505_WPSOffice_Level2Page"/>
          <w:r>
            <w:rPr>
              <w:rFonts w:hint="eastAsia" w:ascii="宋体" w:hAnsi="宋体" w:eastAsia="宋体" w:cs="宋体"/>
              <w:sz w:val="24"/>
              <w:szCs w:val="24"/>
            </w:rPr>
            <w:t>11</w:t>
          </w:r>
          <w:bookmarkEnd w:id="17"/>
          <w:r>
            <w:rPr>
              <w:rFonts w:hint="eastAsia" w:ascii="宋体" w:hAnsi="宋体" w:eastAsia="宋体" w:cs="宋体"/>
              <w:sz w:val="24"/>
              <w:szCs w:val="24"/>
            </w:rPr>
            <w:fldChar w:fldCharType="end"/>
          </w:r>
        </w:p>
        <w:p>
          <w:pPr>
            <w:pStyle w:val="9"/>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_Toc14002_WPSOffice_Level3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1352"/>
              <w:placeholder>
                <w:docPart w:val="{dc265b36-d159-4a7e-8a30-67fe957fb9da}"/>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5.3.1 三阶多项式型</w:t>
              </w:r>
            </w:sdtContent>
          </w:sdt>
          <w:r>
            <w:rPr>
              <w:rFonts w:hint="eastAsia" w:ascii="宋体" w:hAnsi="宋体" w:eastAsia="宋体" w:cs="宋体"/>
              <w:sz w:val="24"/>
              <w:szCs w:val="24"/>
            </w:rPr>
            <w:tab/>
          </w:r>
          <w:bookmarkStart w:id="18" w:name="_Toc14002_WPSOffice_Level3Page"/>
          <w:r>
            <w:rPr>
              <w:rFonts w:hint="eastAsia" w:ascii="宋体" w:hAnsi="宋体" w:eastAsia="宋体" w:cs="宋体"/>
              <w:sz w:val="24"/>
              <w:szCs w:val="24"/>
            </w:rPr>
            <w:t>12</w:t>
          </w:r>
          <w:bookmarkEnd w:id="18"/>
          <w:r>
            <w:rPr>
              <w:rFonts w:hint="eastAsia" w:ascii="宋体" w:hAnsi="宋体" w:eastAsia="宋体" w:cs="宋体"/>
              <w:sz w:val="24"/>
              <w:szCs w:val="24"/>
            </w:rPr>
            <w:fldChar w:fldCharType="end"/>
          </w:r>
          <w:bookmarkStart w:id="313" w:name="_GoBack"/>
          <w:bookmarkEnd w:id="313"/>
        </w:p>
        <w:p>
          <w:pPr>
            <w:pStyle w:val="9"/>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_Toc16279_WPSOffice_Level3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1352"/>
              <w:placeholder>
                <w:docPart w:val="{d6e93bcd-296b-4b14-b3b3-f4d852a6272a}"/>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5.3.2 指数型</w:t>
              </w:r>
            </w:sdtContent>
          </w:sdt>
          <w:r>
            <w:rPr>
              <w:rFonts w:hint="eastAsia" w:ascii="宋体" w:hAnsi="宋体" w:eastAsia="宋体" w:cs="宋体"/>
              <w:sz w:val="24"/>
              <w:szCs w:val="24"/>
            </w:rPr>
            <w:tab/>
          </w:r>
          <w:bookmarkStart w:id="19" w:name="_Toc16279_WPSOffice_Level3Page"/>
          <w:r>
            <w:rPr>
              <w:rFonts w:hint="eastAsia" w:ascii="宋体" w:hAnsi="宋体" w:eastAsia="宋体" w:cs="宋体"/>
              <w:sz w:val="24"/>
              <w:szCs w:val="24"/>
            </w:rPr>
            <w:t>13</w:t>
          </w:r>
          <w:bookmarkEnd w:id="19"/>
          <w:r>
            <w:rPr>
              <w:rFonts w:hint="eastAsia" w:ascii="宋体" w:hAnsi="宋体" w:eastAsia="宋体" w:cs="宋体"/>
              <w:sz w:val="24"/>
              <w:szCs w:val="24"/>
            </w:rPr>
            <w:fldChar w:fldCharType="end"/>
          </w:r>
        </w:p>
        <w:p>
          <w:pPr>
            <w:pStyle w:val="9"/>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_Toc2091_WPSOffice_Level3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1352"/>
              <w:placeholder>
                <w:docPart w:val="{3168d8cc-8f5d-4f37-9f47-8f2765255f0d}"/>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5.3.3 回归分析及检验</w:t>
              </w:r>
            </w:sdtContent>
          </w:sdt>
          <w:r>
            <w:rPr>
              <w:rFonts w:hint="eastAsia" w:ascii="宋体" w:hAnsi="宋体" w:eastAsia="宋体" w:cs="宋体"/>
              <w:sz w:val="24"/>
              <w:szCs w:val="24"/>
            </w:rPr>
            <w:tab/>
          </w:r>
          <w:bookmarkStart w:id="20" w:name="_Toc2091_WPSOffice_Level3Page"/>
          <w:r>
            <w:rPr>
              <w:rFonts w:hint="eastAsia" w:ascii="宋体" w:hAnsi="宋体" w:eastAsia="宋体" w:cs="宋体"/>
              <w:sz w:val="24"/>
              <w:szCs w:val="24"/>
            </w:rPr>
            <w:t>14</w:t>
          </w:r>
          <w:bookmarkEnd w:id="20"/>
          <w:r>
            <w:rPr>
              <w:rFonts w:hint="eastAsia" w:ascii="宋体" w:hAnsi="宋体" w:eastAsia="宋体" w:cs="宋体"/>
              <w:sz w:val="24"/>
              <w:szCs w:val="24"/>
            </w:rPr>
            <w:fldChar w:fldCharType="end"/>
          </w:r>
        </w:p>
        <w:p>
          <w:pPr>
            <w:pStyle w:val="9"/>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_Toc3774_WPSOffice_Level3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1352"/>
              <w:placeholder>
                <w:docPart w:val="{b0a1d1fb-6e20-4c5d-aa7a-f22252b9fa7a}"/>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5.3.4 拟合合理房价值及回归分析与检验</w:t>
              </w:r>
            </w:sdtContent>
          </w:sdt>
          <w:r>
            <w:rPr>
              <w:rFonts w:hint="eastAsia" w:ascii="宋体" w:hAnsi="宋体" w:eastAsia="宋体" w:cs="宋体"/>
              <w:sz w:val="24"/>
              <w:szCs w:val="24"/>
            </w:rPr>
            <w:tab/>
          </w:r>
          <w:bookmarkStart w:id="21" w:name="_Toc3774_WPSOffice_Level3Page"/>
          <w:r>
            <w:rPr>
              <w:rFonts w:hint="eastAsia" w:ascii="宋体" w:hAnsi="宋体" w:eastAsia="宋体" w:cs="宋体"/>
              <w:sz w:val="24"/>
              <w:szCs w:val="24"/>
            </w:rPr>
            <w:t>14</w:t>
          </w:r>
          <w:bookmarkEnd w:id="21"/>
          <w:r>
            <w:rPr>
              <w:rFonts w:hint="eastAsia" w:ascii="宋体" w:hAnsi="宋体" w:eastAsia="宋体" w:cs="宋体"/>
              <w:sz w:val="24"/>
              <w:szCs w:val="24"/>
            </w:rPr>
            <w:fldChar w:fldCharType="end"/>
          </w:r>
        </w:p>
        <w:p>
          <w:pPr>
            <w:pStyle w:val="7"/>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_Toc15505_WPSOffice_Level1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1352"/>
              <w:placeholder>
                <w:docPart w:val="{575f7217-712d-4c44-9866-09234a038e28}"/>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六、 模型评价与优化</w:t>
              </w:r>
            </w:sdtContent>
          </w:sdt>
          <w:r>
            <w:rPr>
              <w:rFonts w:hint="eastAsia" w:ascii="宋体" w:hAnsi="宋体" w:eastAsia="宋体" w:cs="宋体"/>
              <w:sz w:val="24"/>
              <w:szCs w:val="24"/>
            </w:rPr>
            <w:tab/>
          </w:r>
          <w:bookmarkStart w:id="22" w:name="_Toc15505_WPSOffice_Level1Page"/>
          <w:r>
            <w:rPr>
              <w:rFonts w:hint="eastAsia" w:ascii="宋体" w:hAnsi="宋体" w:eastAsia="宋体" w:cs="宋体"/>
              <w:sz w:val="24"/>
              <w:szCs w:val="24"/>
            </w:rPr>
            <w:t>16</w:t>
          </w:r>
          <w:bookmarkEnd w:id="22"/>
          <w:r>
            <w:rPr>
              <w:rFonts w:hint="eastAsia" w:ascii="宋体" w:hAnsi="宋体" w:eastAsia="宋体" w:cs="宋体"/>
              <w:sz w:val="24"/>
              <w:szCs w:val="24"/>
            </w:rPr>
            <w:fldChar w:fldCharType="end"/>
          </w:r>
        </w:p>
        <w:p>
          <w:pPr>
            <w:pStyle w:val="7"/>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_Toc9586_WPSOffice_Level1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1352"/>
              <w:placeholder>
                <w:docPart w:val="{627c0b36-fa80-420f-aa36-6b3092ff1bd2}"/>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参考文献</w:t>
              </w:r>
            </w:sdtContent>
          </w:sdt>
          <w:r>
            <w:rPr>
              <w:rFonts w:hint="eastAsia" w:ascii="宋体" w:hAnsi="宋体" w:eastAsia="宋体" w:cs="宋体"/>
              <w:sz w:val="24"/>
              <w:szCs w:val="24"/>
            </w:rPr>
            <w:tab/>
          </w:r>
          <w:bookmarkStart w:id="23" w:name="_Toc9586_WPSOffice_Level1Page"/>
          <w:r>
            <w:rPr>
              <w:rFonts w:hint="eastAsia" w:ascii="宋体" w:hAnsi="宋体" w:eastAsia="宋体" w:cs="宋体"/>
              <w:sz w:val="24"/>
              <w:szCs w:val="24"/>
            </w:rPr>
            <w:t>17</w:t>
          </w:r>
          <w:bookmarkEnd w:id="23"/>
          <w:r>
            <w:rPr>
              <w:rFonts w:hint="eastAsia" w:ascii="宋体" w:hAnsi="宋体" w:eastAsia="宋体" w:cs="宋体"/>
              <w:sz w:val="24"/>
              <w:szCs w:val="24"/>
            </w:rPr>
            <w:fldChar w:fldCharType="end"/>
          </w:r>
        </w:p>
        <w:p>
          <w:pPr>
            <w:pStyle w:val="7"/>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_Toc23465_WPSOffice_Level1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1352"/>
              <w:placeholder>
                <w:docPart w:val="{6198d7c8-e085-4c25-a746-93afa54ba957}"/>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附录</w:t>
              </w:r>
            </w:sdtContent>
          </w:sdt>
          <w:r>
            <w:rPr>
              <w:rFonts w:hint="eastAsia" w:ascii="宋体" w:hAnsi="宋体" w:eastAsia="宋体" w:cs="宋体"/>
              <w:sz w:val="24"/>
              <w:szCs w:val="24"/>
            </w:rPr>
            <w:tab/>
          </w:r>
          <w:bookmarkStart w:id="24" w:name="_Toc23465_WPSOffice_Level1Page"/>
          <w:r>
            <w:rPr>
              <w:rFonts w:hint="eastAsia" w:ascii="宋体" w:hAnsi="宋体" w:eastAsia="宋体" w:cs="宋体"/>
              <w:sz w:val="24"/>
              <w:szCs w:val="24"/>
            </w:rPr>
            <w:t>18</w:t>
          </w:r>
          <w:bookmarkEnd w:id="24"/>
          <w:r>
            <w:rPr>
              <w:rFonts w:hint="eastAsia" w:ascii="宋体" w:hAnsi="宋体" w:eastAsia="宋体" w:cs="宋体"/>
              <w:sz w:val="24"/>
              <w:szCs w:val="24"/>
            </w:rPr>
            <w:fldChar w:fldCharType="end"/>
          </w:r>
        </w:p>
        <w:bookmarkEnd w:id="3"/>
        <w:p>
          <w:pPr>
            <w:numPr>
              <w:ilvl w:val="0"/>
              <w:numId w:val="0"/>
            </w:numPr>
            <w:rPr>
              <w:rFonts w:hint="eastAsia" w:ascii="宋体" w:hAnsi="宋体" w:eastAsia="宋体" w:cs="宋体"/>
              <w:sz w:val="24"/>
              <w:szCs w:val="24"/>
              <w:lang w:val="en-US" w:eastAsia="zh-CN"/>
            </w:rPr>
          </w:pPr>
        </w:p>
      </w:sdtContent>
    </w:sdt>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jc w:val="center"/>
        <w:rPr>
          <w:rFonts w:hint="eastAsia" w:ascii="黑体" w:hAnsi="黑体" w:eastAsia="黑体" w:cs="黑体"/>
          <w:b/>
          <w:bCs/>
          <w:sz w:val="30"/>
          <w:szCs w:val="30"/>
          <w:lang w:val="en-US" w:eastAsia="zh-CN"/>
        </w:rPr>
        <w:sectPr>
          <w:headerReference r:id="rId9" w:type="default"/>
          <w:footerReference r:id="rId10" w:type="default"/>
          <w:footerReference r:id="rId11" w:type="even"/>
          <w:pgSz w:w="11906" w:h="16838"/>
          <w:pgMar w:top="1134" w:right="1134" w:bottom="1134" w:left="1417" w:header="851" w:footer="992" w:gutter="0"/>
          <w:pgNumType w:fmt="numberInDash" w:start="2"/>
          <w:cols w:space="425" w:num="1"/>
          <w:rtlGutter w:val="0"/>
          <w:docGrid w:type="lines" w:linePitch="312" w:charSpace="0"/>
        </w:sectPr>
      </w:pPr>
    </w:p>
    <w:p>
      <w:pPr>
        <w:numPr>
          <w:ilvl w:val="0"/>
          <w:numId w:val="1"/>
        </w:numPr>
        <w:rPr>
          <w:rFonts w:hint="eastAsia" w:ascii="宋体" w:hAnsi="宋体" w:eastAsia="宋体" w:cs="宋体"/>
          <w:sz w:val="24"/>
          <w:szCs w:val="24"/>
          <w:lang w:val="en-US" w:eastAsia="zh-CN"/>
        </w:rPr>
      </w:pPr>
      <w:bookmarkStart w:id="25" w:name="_Toc32527_WPSOffice_Level1"/>
      <w:r>
        <w:rPr>
          <w:rFonts w:hint="eastAsia" w:ascii="黑体" w:hAnsi="黑体" w:eastAsia="黑体" w:cs="黑体"/>
          <w:sz w:val="28"/>
          <w:szCs w:val="28"/>
          <w:lang w:val="en-US" w:eastAsia="zh-CN"/>
        </w:rPr>
        <w:t>问题重述</w:t>
      </w:r>
      <w:bookmarkEnd w:id="2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民以食为天，民以安居为乐。目前国内的房地产业面临前所未有的困境，原因在于房</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价太高，而需房着收入太低。2010年3月5日，温家宝总理在第十一届人大三次会上作的政府工作报告上讲，在2010年要“促进房地产市场平稳健康发展。要坚决遏制部分城市房价过快上涨势头，满足人民群众的基本住房要求”。所以如何使得百姓买得起房，房地产商有钱可赚，国家的支柱性产业得以健康的发展是放在我们面前的一大难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二十一世纪，房价问题一直备受关注，受多方面因素影响，房价一直处于持续的上升阶段，导致很多收入低的人群无法购房，然而有钱的人，则购买好几套房子，因此合理的房价模型显得尤为重要，如果能够综合的评定该阶段房价的合理值，可以更加好的稳固经济发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以上述背景为基础，根据某地区各年的平均房价、人均GDP和职工平均年收入等数据（见表1）解决关于住房的合理定价问题：。</w:t>
      </w:r>
    </w:p>
    <w:p>
      <w:pPr>
        <w:ind w:firstLine="480" w:firstLineChars="200"/>
        <w:rPr>
          <w:rFonts w:hint="eastAsia"/>
          <w:sz w:val="24"/>
          <w:szCs w:val="24"/>
          <w:lang w:val="en-US" w:eastAsia="zh-CN"/>
        </w:rPr>
      </w:pPr>
    </w:p>
    <w:p>
      <w:pPr>
        <w:jc w:val="center"/>
        <w:rPr>
          <w:rFonts w:hint="eastAsia"/>
          <w:sz w:val="24"/>
          <w:szCs w:val="24"/>
          <w:lang w:val="en-US" w:eastAsia="zh-CN"/>
        </w:rPr>
      </w:pPr>
      <w:bookmarkStart w:id="26" w:name="_Toc25148_WPSOffice_Level2"/>
      <w:bookmarkStart w:id="27" w:name="_Toc1644_WPSOffice_Level2"/>
      <w:bookmarkStart w:id="28" w:name="_Toc25502_WPSOffice_Level2"/>
      <w:bookmarkStart w:id="29" w:name="_Toc26445_WPSOffice_Level2"/>
      <w:bookmarkStart w:id="30" w:name="_Toc2296_WPSOffice_Level2"/>
      <w:bookmarkStart w:id="31" w:name="_Toc16491_WPSOffice_Level2"/>
      <w:bookmarkStart w:id="32" w:name="_Toc15352_WPSOffice_Level2"/>
      <w:r>
        <w:rPr>
          <w:rFonts w:hint="eastAsia"/>
          <w:b/>
          <w:bCs/>
          <w:sz w:val="24"/>
          <w:szCs w:val="24"/>
          <w:lang w:val="en-US" w:eastAsia="zh-CN"/>
        </w:rPr>
        <w:t>表1 某地区1997~2009年的平均房价、人均GDP和职工平均年收入数据表</w:t>
      </w:r>
      <w:bookmarkEnd w:id="26"/>
      <w:bookmarkEnd w:id="27"/>
      <w:bookmarkEnd w:id="28"/>
      <w:bookmarkEnd w:id="29"/>
      <w:bookmarkEnd w:id="30"/>
      <w:bookmarkEnd w:id="31"/>
      <w:bookmarkEnd w:id="32"/>
    </w:p>
    <w:tbl>
      <w:tblPr>
        <w:tblStyle w:val="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时间：年</w:t>
            </w:r>
          </w:p>
        </w:tc>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平均房价：元/平米</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人均GDP：元</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平均年收入：元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1997</w:t>
            </w:r>
          </w:p>
        </w:tc>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767</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3540</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5156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1998</w:t>
            </w:r>
          </w:p>
        </w:tc>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895</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3783</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5138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1999</w:t>
            </w:r>
          </w:p>
        </w:tc>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995</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3916</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6526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2000</w:t>
            </w:r>
          </w:p>
        </w:tc>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1117</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4239</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7434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2001</w:t>
            </w:r>
          </w:p>
        </w:tc>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1261</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4922</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8475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2002</w:t>
            </w:r>
          </w:p>
        </w:tc>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1437</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5560</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9688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2003</w:t>
            </w:r>
          </w:p>
        </w:tc>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1640</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6399</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10703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2004</w:t>
            </w:r>
          </w:p>
        </w:tc>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1957</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7842</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11384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2005</w:t>
            </w:r>
          </w:p>
        </w:tc>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2244</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9116</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12343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2006</w:t>
            </w:r>
          </w:p>
        </w:tc>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2489</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10879</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13630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2007</w:t>
            </w:r>
          </w:p>
        </w:tc>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2801</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13475</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15558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2008</w:t>
            </w:r>
          </w:p>
        </w:tc>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3096</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16737</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18472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2009</w:t>
            </w:r>
          </w:p>
        </w:tc>
        <w:tc>
          <w:tcPr>
            <w:tcW w:w="2130" w:type="dxa"/>
          </w:tcPr>
          <w:p>
            <w:pPr>
              <w:jc w:val="center"/>
              <w:rPr>
                <w:rFonts w:hint="default"/>
                <w:sz w:val="24"/>
                <w:szCs w:val="24"/>
                <w:vertAlign w:val="baseline"/>
                <w:lang w:val="en-US" w:eastAsia="zh-CN"/>
              </w:rPr>
            </w:pPr>
            <w:r>
              <w:rPr>
                <w:rFonts w:hint="eastAsia"/>
                <w:sz w:val="24"/>
                <w:szCs w:val="24"/>
                <w:vertAlign w:val="baseline"/>
                <w:lang w:val="en-US" w:eastAsia="zh-CN"/>
              </w:rPr>
              <w:t>3500</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18745</w:t>
            </w:r>
          </w:p>
        </w:tc>
        <w:tc>
          <w:tcPr>
            <w:tcW w:w="2131" w:type="dxa"/>
          </w:tcPr>
          <w:p>
            <w:pPr>
              <w:jc w:val="center"/>
              <w:rPr>
                <w:rFonts w:hint="default"/>
                <w:sz w:val="24"/>
                <w:szCs w:val="24"/>
                <w:vertAlign w:val="baseline"/>
                <w:lang w:val="en-US" w:eastAsia="zh-CN"/>
              </w:rPr>
            </w:pPr>
            <w:r>
              <w:rPr>
                <w:rFonts w:hint="eastAsia"/>
                <w:sz w:val="24"/>
                <w:szCs w:val="24"/>
                <w:vertAlign w:val="baseline"/>
                <w:lang w:val="en-US" w:eastAsia="zh-CN"/>
              </w:rPr>
              <w:t>19820</w:t>
            </w:r>
          </w:p>
        </w:tc>
      </w:tr>
    </w:tbl>
    <w:p>
      <w:pPr>
        <w:numPr>
          <w:ilvl w:val="0"/>
          <w:numId w:val="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根据该地区历年的平均房价建立模型，预测2010年的一个房价区间，使得2010年真实房价落在这个区间内的概率比较大。</w:t>
      </w:r>
    </w:p>
    <w:p>
      <w:pPr>
        <w:numPr>
          <w:ilvl w:val="0"/>
          <w:numId w:val="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研究该地区人均GDP与房价的关系。</w:t>
      </w:r>
    </w:p>
    <w:p>
      <w:pPr>
        <w:numPr>
          <w:ilvl w:val="0"/>
          <w:numId w:val="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试建立2010年该地区的合理房价模型，使得百姓、房地产商和政府都比较满意。</w:t>
      </w:r>
    </w:p>
    <w:p>
      <w:pPr>
        <w:numPr>
          <w:ilvl w:val="0"/>
          <w:numId w:val="0"/>
        </w:numPr>
        <w:rPr>
          <w:rFonts w:hint="eastAsia" w:ascii="宋体" w:hAnsi="宋体" w:eastAsia="宋体" w:cs="宋体"/>
          <w:sz w:val="24"/>
          <w:szCs w:val="24"/>
          <w:lang w:val="en-US" w:eastAsia="zh-CN"/>
        </w:rPr>
      </w:pPr>
    </w:p>
    <w:p>
      <w:pPr>
        <w:numPr>
          <w:ilvl w:val="0"/>
          <w:numId w:val="1"/>
        </w:numPr>
        <w:rPr>
          <w:rFonts w:hint="eastAsia" w:ascii="黑体" w:hAnsi="黑体" w:eastAsia="黑体" w:cs="黑体"/>
          <w:sz w:val="28"/>
          <w:szCs w:val="28"/>
          <w:lang w:val="en-US" w:eastAsia="zh-CN"/>
        </w:rPr>
      </w:pPr>
      <w:bookmarkStart w:id="33" w:name="_Toc15352_WPSOffice_Level1"/>
      <w:r>
        <w:rPr>
          <w:rFonts w:hint="eastAsia" w:ascii="黑体" w:hAnsi="黑体" w:eastAsia="黑体" w:cs="黑体"/>
          <w:sz w:val="28"/>
          <w:szCs w:val="28"/>
          <w:lang w:val="en-US" w:eastAsia="zh-CN"/>
        </w:rPr>
        <w:t>基本假设</w:t>
      </w:r>
      <w:bookmarkEnd w:id="3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（1）附件一中所提供的1997-2009年的平均房价、人均GDP、平均收入真实有效。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（2）该地区的城市物价和其他情况相对比较稳定，全局内没有大起大落的现象。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（3）2010年不会发生特大自然灾害、战争动乱以及人为恐怖事件。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（4）忽略消费成本如交通费用、物业费用、停车费用等对房价的影响。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（5）2010年国内经济以固有趋势稳步发展，无金融危机，人均GDP的起落符合1997-2009的发展趋势。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bookmarkStart w:id="34" w:name="_Toc25256_WPSOffice_Level2"/>
      <w:bookmarkStart w:id="35" w:name="_Toc11235_WPSOffice_Level2"/>
      <w:r>
        <w:rPr>
          <w:rFonts w:hint="eastAsia" w:ascii="宋体" w:hAnsi="宋体" w:eastAsia="宋体" w:cs="宋体"/>
          <w:sz w:val="24"/>
          <w:szCs w:val="24"/>
          <w:lang w:val="en-US" w:eastAsia="zh-CN"/>
        </w:rPr>
        <w:t>（5）政府没有出台有关住房的新政策进行市场调控。</w:t>
      </w:r>
      <w:bookmarkEnd w:id="34"/>
      <w:bookmarkEnd w:id="35"/>
    </w:p>
    <w:p>
      <w:pPr>
        <w:widowControl w:val="0"/>
        <w:numPr>
          <w:ilvl w:val="0"/>
          <w:numId w:val="0"/>
        </w:numPr>
        <w:tabs>
          <w:tab w:val="left" w:pos="312"/>
        </w:tabs>
        <w:jc w:val="both"/>
        <w:rPr>
          <w:rFonts w:hint="eastAsia" w:ascii="宋体" w:hAnsi="宋体" w:eastAsia="宋体" w:cs="宋体"/>
          <w:sz w:val="24"/>
          <w:szCs w:val="24"/>
          <w:lang w:val="en-US" w:eastAsia="zh-CN"/>
        </w:rPr>
      </w:pPr>
    </w:p>
    <w:p>
      <w:pPr>
        <w:numPr>
          <w:ilvl w:val="0"/>
          <w:numId w:val="1"/>
        </w:numPr>
        <w:rPr>
          <w:rFonts w:hint="eastAsia" w:ascii="黑体" w:hAnsi="黑体" w:eastAsia="黑体" w:cs="黑体"/>
          <w:sz w:val="28"/>
          <w:szCs w:val="28"/>
          <w:lang w:val="en-US" w:eastAsia="zh-CN"/>
        </w:rPr>
      </w:pPr>
      <w:bookmarkStart w:id="36" w:name="_Toc11235_WPSOffice_Level1"/>
      <w:r>
        <w:rPr>
          <w:rFonts w:hint="eastAsia" w:ascii="黑体" w:hAnsi="黑体" w:eastAsia="黑体" w:cs="黑体"/>
          <w:sz w:val="28"/>
          <w:szCs w:val="28"/>
          <w:lang w:val="en-US" w:eastAsia="zh-CN"/>
        </w:rPr>
        <w:t>定义符号说明</w:t>
      </w:r>
      <w:bookmarkEnd w:id="36"/>
    </w:p>
    <w:tbl>
      <w:tblPr>
        <w:tblStyle w:val="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0"/>
        <w:gridCol w:w="6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20" w:type="dxa"/>
          </w:tcPr>
          <w:p>
            <w:pPr>
              <w:numPr>
                <w:ilvl w:val="0"/>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符号</w:t>
            </w:r>
          </w:p>
        </w:tc>
        <w:tc>
          <w:tcPr>
            <w:tcW w:w="6202" w:type="dxa"/>
          </w:tcPr>
          <w:p>
            <w:pPr>
              <w:numPr>
                <w:ilvl w:val="0"/>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20" w:type="dxa"/>
          </w:tcPr>
          <w:p>
            <w:pPr>
              <w:numPr>
                <w:ilvl w:val="0"/>
                <w:numId w:val="0"/>
              </w:numPr>
              <w:jc w:val="center"/>
              <w:rPr>
                <w:rFonts w:hint="eastAsia" w:ascii="宋体" w:hAnsi="宋体" w:eastAsia="宋体" w:cs="宋体"/>
                <w:sz w:val="24"/>
                <w:szCs w:val="24"/>
                <w:vertAlign w:val="baseline"/>
                <w:lang w:val="en-US" w:eastAsia="zh-CN"/>
              </w:rPr>
            </w:pPr>
            <w:r>
              <w:rPr>
                <w:rFonts w:hint="eastAsia" w:ascii="宋体" w:hAnsi="宋体" w:eastAsia="宋体" w:cs="宋体"/>
                <w:position w:val="-10"/>
                <w:sz w:val="24"/>
                <w:szCs w:val="24"/>
                <w:vertAlign w:val="baseline"/>
                <w:lang w:val="en-US" w:eastAsia="zh-CN"/>
              </w:rPr>
              <w:object>
                <v:shape id="_x0000_i1025" o:spt="75" type="#_x0000_t75" style="height:19pt;width:102.05pt;" o:ole="t" filled="f" o:preferrelative="t" stroked="f" coordsize="21600,21600">
                  <v:path/>
                  <v:fill on="f" focussize="0,0"/>
                  <v:stroke on="f"/>
                  <v:imagedata r:id="rId20" o:title=""/>
                  <o:lock v:ext="edit" aspectratio="f"/>
                  <w10:wrap type="none"/>
                  <w10:anchorlock/>
                </v:shape>
                <o:OLEObject Type="Embed" ProgID="Equation.DSMT4" ShapeID="_x0000_i1025" DrawAspect="Content" ObjectID="_1468075725" r:id="rId19">
                  <o:LockedField>false</o:LockedField>
                </o:OLEObject>
              </w:object>
            </w:r>
          </w:p>
        </w:tc>
        <w:tc>
          <w:tcPr>
            <w:tcW w:w="6202" w:type="dxa"/>
          </w:tcPr>
          <w:p>
            <w:pPr>
              <w:numPr>
                <w:ilvl w:val="0"/>
                <w:numId w:val="0"/>
              </w:numPr>
              <w:spacing w:line="480" w:lineRule="auto"/>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1997为第一年，1998为第二年，以此类推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20" w:type="dxa"/>
          </w:tcPr>
          <w:p>
            <w:pPr>
              <w:numPr>
                <w:ilvl w:val="0"/>
                <w:numId w:val="0"/>
              </w:numPr>
              <w:jc w:val="center"/>
              <w:rPr>
                <w:rFonts w:hint="eastAsia" w:ascii="宋体" w:hAnsi="宋体" w:eastAsia="宋体" w:cs="宋体"/>
                <w:sz w:val="24"/>
                <w:szCs w:val="24"/>
                <w:vertAlign w:val="baseline"/>
                <w:lang w:val="en-US" w:eastAsia="zh-CN"/>
              </w:rPr>
            </w:pPr>
            <w:r>
              <w:rPr>
                <w:rFonts w:hint="eastAsia" w:ascii="宋体" w:hAnsi="宋体" w:eastAsia="宋体" w:cs="宋体"/>
                <w:position w:val="-14"/>
                <w:sz w:val="24"/>
                <w:szCs w:val="24"/>
                <w:vertAlign w:val="baseline"/>
                <w:lang w:val="en-US" w:eastAsia="zh-CN"/>
              </w:rPr>
              <w:object>
                <v:shape id="_x0000_i1026" o:spt="75" type="#_x0000_t75" style="height:19pt;width:18pt;" o:ole="t" filled="f" o:preferrelative="t" stroked="f" coordsize="21600,21600">
                  <v:path/>
                  <v:fill on="f" focussize="0,0"/>
                  <v:stroke on="f"/>
                  <v:imagedata r:id="rId22" o:title=""/>
                  <o:lock v:ext="edit" aspectratio="f"/>
                  <w10:wrap type="none"/>
                  <w10:anchorlock/>
                </v:shape>
                <o:OLEObject Type="Embed" ProgID="Equation.DSMT4" ShapeID="_x0000_i1026" DrawAspect="Content" ObjectID="_1468075726" r:id="rId21">
                  <o:LockedField>false</o:LockedField>
                </o:OLEObject>
              </w:object>
            </w:r>
          </w:p>
        </w:tc>
        <w:tc>
          <w:tcPr>
            <w:tcW w:w="6202" w:type="dxa"/>
          </w:tcPr>
          <w:p>
            <w:pPr>
              <w:numPr>
                <w:ilvl w:val="0"/>
                <w:numId w:val="0"/>
              </w:numPr>
              <w:spacing w:line="480" w:lineRule="auto"/>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w:t>
            </w:r>
            <w:r>
              <w:rPr>
                <w:rFonts w:hint="default" w:ascii="宋体" w:hAnsi="宋体" w:eastAsia="宋体" w:cs="宋体"/>
                <w:position w:val="-6"/>
                <w:sz w:val="24"/>
                <w:szCs w:val="24"/>
                <w:vertAlign w:val="baseline"/>
                <w:lang w:val="en-US" w:eastAsia="zh-CN"/>
              </w:rPr>
              <w:object>
                <v:shape id="_x0000_i1027" o:spt="75" type="#_x0000_t75" style="height:13pt;width:6.95pt;" o:ole="t" filled="f" o:preferrelative="t" stroked="f" coordsize="21600,21600">
                  <v:path/>
                  <v:fill on="f" focussize="0,0"/>
                  <v:stroke on="f"/>
                  <v:imagedata r:id="rId24" o:title=""/>
                  <o:lock v:ext="edit" aspectratio="f"/>
                  <w10:wrap type="none"/>
                  <w10:anchorlock/>
                </v:shape>
                <o:OLEObject Type="Embed" ProgID="Equation.DSMT4" ShapeID="_x0000_i1027" DrawAspect="Content" ObjectID="_1468075727" r:id="rId23">
                  <o:LockedField>false</o:LockedField>
                </o:OLEObject>
              </w:object>
            </w:r>
            <w:r>
              <w:rPr>
                <w:rFonts w:hint="eastAsia" w:ascii="宋体" w:hAnsi="宋体" w:eastAsia="宋体" w:cs="宋体"/>
                <w:sz w:val="24"/>
                <w:szCs w:val="24"/>
                <w:vertAlign w:val="baseline"/>
                <w:lang w:val="en-US" w:eastAsia="zh-CN"/>
              </w:rPr>
              <w:t>年平均房价的实际值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20" w:type="dxa"/>
          </w:tcPr>
          <w:p>
            <w:pPr>
              <w:numPr>
                <w:ilvl w:val="0"/>
                <w:numId w:val="0"/>
              </w:numPr>
              <w:jc w:val="center"/>
              <w:rPr>
                <w:rFonts w:hint="eastAsia" w:ascii="宋体" w:hAnsi="宋体" w:eastAsia="宋体" w:cs="宋体"/>
                <w:sz w:val="24"/>
                <w:szCs w:val="24"/>
                <w:vertAlign w:val="baseline"/>
                <w:lang w:val="en-US" w:eastAsia="zh-CN"/>
              </w:rPr>
            </w:pPr>
            <w:r>
              <w:rPr>
                <w:rFonts w:hint="eastAsia" w:ascii="宋体" w:hAnsi="宋体" w:eastAsia="宋体" w:cs="宋体"/>
                <w:position w:val="-14"/>
                <w:sz w:val="24"/>
                <w:szCs w:val="24"/>
                <w:vertAlign w:val="baseline"/>
                <w:lang w:val="en-US" w:eastAsia="zh-CN"/>
              </w:rPr>
              <w:object>
                <v:shape id="_x0000_i1028" o:spt="75" type="#_x0000_t75" style="height:19pt;width:19pt;" o:ole="t" filled="f" o:preferrelative="t" stroked="f" coordsize="21600,21600">
                  <v:path/>
                  <v:fill on="f" focussize="0,0"/>
                  <v:stroke on="f"/>
                  <v:imagedata r:id="rId26" o:title=""/>
                  <o:lock v:ext="edit" aspectratio="f"/>
                  <w10:wrap type="none"/>
                  <w10:anchorlock/>
                </v:shape>
                <o:OLEObject Type="Embed" ProgID="Equation.DSMT4" ShapeID="_x0000_i1028" DrawAspect="Content" ObjectID="_1468075728" r:id="rId25">
                  <o:LockedField>false</o:LockedField>
                </o:OLEObject>
              </w:object>
            </w:r>
          </w:p>
        </w:tc>
        <w:tc>
          <w:tcPr>
            <w:tcW w:w="6202" w:type="dxa"/>
          </w:tcPr>
          <w:p>
            <w:pPr>
              <w:numPr>
                <w:ilvl w:val="0"/>
                <w:numId w:val="0"/>
              </w:numPr>
              <w:spacing w:line="48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w:t>
            </w:r>
            <w:r>
              <w:rPr>
                <w:rFonts w:hint="default" w:ascii="宋体" w:hAnsi="宋体" w:eastAsia="宋体" w:cs="宋体"/>
                <w:position w:val="-6"/>
                <w:sz w:val="24"/>
                <w:szCs w:val="24"/>
                <w:vertAlign w:val="baseline"/>
                <w:lang w:val="en-US" w:eastAsia="zh-CN"/>
              </w:rPr>
              <w:object>
                <v:shape id="_x0000_i1029" o:spt="75" type="#_x0000_t75" style="height:13pt;width:6.95pt;" o:ole="t" filled="f" o:preferrelative="t" stroked="f" coordsize="21600,21600">
                  <v:path/>
                  <v:fill on="f" focussize="0,0"/>
                  <v:stroke on="f"/>
                  <v:imagedata r:id="rId24" o:title=""/>
                  <o:lock v:ext="edit" aspectratio="f"/>
                  <w10:wrap type="none"/>
                  <w10:anchorlock/>
                </v:shape>
                <o:OLEObject Type="Embed" ProgID="Equation.DSMT4" ShapeID="_x0000_i1029" DrawAspect="Content" ObjectID="_1468075729" r:id="rId27">
                  <o:LockedField>false</o:LockedField>
                </o:OLEObject>
              </w:object>
            </w:r>
            <w:r>
              <w:rPr>
                <w:rFonts w:hint="eastAsia" w:ascii="宋体" w:hAnsi="宋体" w:eastAsia="宋体" w:cs="宋体"/>
                <w:sz w:val="24"/>
                <w:szCs w:val="24"/>
                <w:vertAlign w:val="baseline"/>
                <w:lang w:val="en-US" w:eastAsia="zh-CN"/>
              </w:rPr>
              <w:t>年人均GDP的实际值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20" w:type="dxa"/>
          </w:tcPr>
          <w:p>
            <w:pPr>
              <w:numPr>
                <w:ilvl w:val="0"/>
                <w:numId w:val="0"/>
              </w:numPr>
              <w:jc w:val="center"/>
              <w:rPr>
                <w:rFonts w:hint="eastAsia" w:ascii="宋体" w:hAnsi="宋体" w:eastAsia="宋体" w:cs="宋体"/>
                <w:sz w:val="24"/>
                <w:szCs w:val="24"/>
                <w:vertAlign w:val="baseline"/>
                <w:lang w:val="en-US" w:eastAsia="zh-CN"/>
              </w:rPr>
            </w:pPr>
            <w:r>
              <w:rPr>
                <w:rFonts w:hint="eastAsia" w:ascii="宋体" w:hAnsi="宋体" w:eastAsia="宋体" w:cs="宋体"/>
                <w:position w:val="-14"/>
                <w:sz w:val="24"/>
                <w:szCs w:val="24"/>
                <w:vertAlign w:val="baseline"/>
                <w:lang w:val="en-US" w:eastAsia="zh-CN"/>
              </w:rPr>
              <w:object>
                <v:shape id="_x0000_i1030" o:spt="75" type="#_x0000_t75" style="height:19pt;width:16pt;" o:ole="t" filled="f" o:preferrelative="t" stroked="f" coordsize="21600,21600">
                  <v:path/>
                  <v:fill on="f" focussize="0,0"/>
                  <v:stroke on="f"/>
                  <v:imagedata r:id="rId29" o:title=""/>
                  <o:lock v:ext="edit" aspectratio="f"/>
                  <w10:wrap type="none"/>
                  <w10:anchorlock/>
                </v:shape>
                <o:OLEObject Type="Embed" ProgID="Equation.DSMT4" ShapeID="_x0000_i1030" DrawAspect="Content" ObjectID="_1468075730" r:id="rId28">
                  <o:LockedField>false</o:LockedField>
                </o:OLEObject>
              </w:object>
            </w:r>
          </w:p>
        </w:tc>
        <w:tc>
          <w:tcPr>
            <w:tcW w:w="6202" w:type="dxa"/>
          </w:tcPr>
          <w:p>
            <w:pPr>
              <w:numPr>
                <w:ilvl w:val="0"/>
                <w:numId w:val="0"/>
              </w:numPr>
              <w:spacing w:line="48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w:t>
            </w:r>
            <w:r>
              <w:rPr>
                <w:rFonts w:hint="default" w:ascii="宋体" w:hAnsi="宋体" w:eastAsia="宋体" w:cs="宋体"/>
                <w:position w:val="-6"/>
                <w:sz w:val="24"/>
                <w:szCs w:val="24"/>
                <w:vertAlign w:val="baseline"/>
                <w:lang w:val="en-US" w:eastAsia="zh-CN"/>
              </w:rPr>
              <w:object>
                <v:shape id="_x0000_i1031" o:spt="75" type="#_x0000_t75" style="height:13pt;width:6.95pt;" o:ole="t" filled="f" o:preferrelative="t" stroked="f" coordsize="21600,21600">
                  <v:path/>
                  <v:fill on="f" focussize="0,0"/>
                  <v:stroke on="f"/>
                  <v:imagedata r:id="rId24" o:title=""/>
                  <o:lock v:ext="edit" aspectratio="f"/>
                  <w10:wrap type="none"/>
                  <w10:anchorlock/>
                </v:shape>
                <o:OLEObject Type="Embed" ProgID="Equation.DSMT4" ShapeID="_x0000_i1031" DrawAspect="Content" ObjectID="_1468075731" r:id="rId30">
                  <o:LockedField>false</o:LockedField>
                </o:OLEObject>
              </w:object>
            </w:r>
            <w:r>
              <w:rPr>
                <w:rFonts w:hint="eastAsia" w:ascii="宋体" w:hAnsi="宋体" w:eastAsia="宋体" w:cs="宋体"/>
                <w:sz w:val="24"/>
                <w:szCs w:val="24"/>
                <w:vertAlign w:val="baseline"/>
                <w:lang w:val="en-US" w:eastAsia="zh-CN"/>
              </w:rPr>
              <w:t>年平均年收入的实际值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20" w:type="dxa"/>
          </w:tcPr>
          <w:p>
            <w:pPr>
              <w:numPr>
                <w:ilvl w:val="0"/>
                <w:numId w:val="0"/>
              </w:numPr>
              <w:jc w:val="center"/>
              <w:rPr>
                <w:rFonts w:hint="eastAsia" w:ascii="宋体" w:hAnsi="宋体" w:eastAsia="宋体" w:cs="宋体"/>
                <w:sz w:val="24"/>
                <w:szCs w:val="24"/>
                <w:vertAlign w:val="baseline"/>
                <w:lang w:val="en-US" w:eastAsia="zh-CN"/>
              </w:rPr>
            </w:pPr>
            <w:r>
              <w:rPr>
                <w:rFonts w:hint="eastAsia" w:ascii="宋体" w:hAnsi="宋体" w:eastAsia="宋体" w:cs="宋体"/>
                <w:position w:val="-12"/>
                <w:sz w:val="24"/>
                <w:szCs w:val="24"/>
                <w:vertAlign w:val="baseline"/>
                <w:lang w:val="en-US" w:eastAsia="zh-CN"/>
              </w:rPr>
              <w:object>
                <v:shape id="_x0000_i1032" o:spt="75" type="#_x0000_t75" style="height:18pt;width:13pt;" o:ole="t" filled="f" o:preferrelative="t" stroked="f" coordsize="21600,21600">
                  <v:path/>
                  <v:fill on="f" focussize="0,0"/>
                  <v:stroke on="f"/>
                  <v:imagedata r:id="rId32" o:title=""/>
                  <o:lock v:ext="edit" aspectratio="f"/>
                  <w10:wrap type="none"/>
                  <w10:anchorlock/>
                </v:shape>
                <o:OLEObject Type="Embed" ProgID="Equation.DSMT4" ShapeID="_x0000_i1032" DrawAspect="Content" ObjectID="_1468075732" r:id="rId31">
                  <o:LockedField>false</o:LockedField>
                </o:OLEObject>
              </w:object>
            </w:r>
          </w:p>
        </w:tc>
        <w:tc>
          <w:tcPr>
            <w:tcW w:w="6202" w:type="dxa"/>
          </w:tcPr>
          <w:p>
            <w:pPr>
              <w:numPr>
                <w:ilvl w:val="0"/>
                <w:numId w:val="0"/>
              </w:numPr>
              <w:spacing w:line="480" w:lineRule="auto"/>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（第一题中）2010年平均房价的预测值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20" w:type="dxa"/>
          </w:tcPr>
          <w:p>
            <w:pPr>
              <w:numPr>
                <w:ilvl w:val="0"/>
                <w:numId w:val="0"/>
              </w:numPr>
              <w:jc w:val="center"/>
              <w:rPr>
                <w:rFonts w:hint="eastAsia" w:ascii="宋体" w:hAnsi="宋体" w:eastAsia="宋体" w:cs="宋体"/>
                <w:sz w:val="24"/>
                <w:szCs w:val="24"/>
                <w:vertAlign w:val="baseline"/>
                <w:lang w:val="en-US" w:eastAsia="zh-CN"/>
              </w:rPr>
            </w:pPr>
            <w:r>
              <w:rPr>
                <w:rFonts w:hint="eastAsia" w:ascii="宋体" w:hAnsi="宋体" w:eastAsia="宋体" w:cs="宋体"/>
                <w:position w:val="-12"/>
                <w:sz w:val="24"/>
                <w:szCs w:val="24"/>
                <w:vertAlign w:val="baseline"/>
                <w:lang w:val="en-US" w:eastAsia="zh-CN"/>
              </w:rPr>
              <w:object>
                <v:shape id="_x0000_i1033" o:spt="75" type="#_x0000_t75" style="height:18pt;width:15pt;" o:ole="t" filled="f" o:preferrelative="t" stroked="f" coordsize="21600,21600">
                  <v:path/>
                  <v:fill on="f" focussize="0,0"/>
                  <v:stroke on="f"/>
                  <v:imagedata r:id="rId34" o:title=""/>
                  <o:lock v:ext="edit" aspectratio="f"/>
                  <w10:wrap type="none"/>
                  <w10:anchorlock/>
                </v:shape>
                <o:OLEObject Type="Embed" ProgID="Equation.DSMT4" ShapeID="_x0000_i1033" DrawAspect="Content" ObjectID="_1468075733" r:id="rId33">
                  <o:LockedField>false</o:LockedField>
                </o:OLEObject>
              </w:object>
            </w:r>
          </w:p>
        </w:tc>
        <w:tc>
          <w:tcPr>
            <w:tcW w:w="6202" w:type="dxa"/>
          </w:tcPr>
          <w:p>
            <w:pPr>
              <w:numPr>
                <w:ilvl w:val="0"/>
                <w:numId w:val="0"/>
              </w:numPr>
              <w:spacing w:line="48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2010年人均GDP的预测值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20" w:type="dxa"/>
          </w:tcPr>
          <w:p>
            <w:pPr>
              <w:numPr>
                <w:ilvl w:val="0"/>
                <w:numId w:val="0"/>
              </w:numPr>
              <w:jc w:val="center"/>
              <w:rPr>
                <w:rFonts w:hint="eastAsia" w:ascii="宋体" w:hAnsi="宋体" w:eastAsia="宋体" w:cs="宋体"/>
                <w:sz w:val="24"/>
                <w:szCs w:val="24"/>
                <w:vertAlign w:val="baseline"/>
                <w:lang w:val="en-US" w:eastAsia="zh-CN"/>
              </w:rPr>
            </w:pPr>
            <w:r>
              <w:rPr>
                <w:rFonts w:hint="eastAsia" w:ascii="宋体" w:hAnsi="宋体" w:eastAsia="宋体" w:cs="宋体"/>
                <w:position w:val="-12"/>
                <w:sz w:val="24"/>
                <w:szCs w:val="24"/>
                <w:vertAlign w:val="baseline"/>
                <w:lang w:val="en-US" w:eastAsia="zh-CN"/>
              </w:rPr>
              <w:object>
                <v:shape id="_x0000_i1034" o:spt="75" type="#_x0000_t75" style="height:18pt;width:13.95pt;" o:ole="t" filled="f" o:preferrelative="t" stroked="f" coordsize="21600,21600">
                  <v:path/>
                  <v:fill on="f" focussize="0,0"/>
                  <v:stroke on="f"/>
                  <v:imagedata r:id="rId36" o:title=""/>
                  <o:lock v:ext="edit" aspectratio="f"/>
                  <w10:wrap type="none"/>
                  <w10:anchorlock/>
                </v:shape>
                <o:OLEObject Type="Embed" ProgID="Equation.DSMT4" ShapeID="_x0000_i1034" DrawAspect="Content" ObjectID="_1468075734" r:id="rId35">
                  <o:LockedField>false</o:LockedField>
                </o:OLEObject>
              </w:object>
            </w:r>
          </w:p>
        </w:tc>
        <w:tc>
          <w:tcPr>
            <w:tcW w:w="6202" w:type="dxa"/>
          </w:tcPr>
          <w:p>
            <w:pPr>
              <w:numPr>
                <w:ilvl w:val="0"/>
                <w:numId w:val="0"/>
              </w:numPr>
              <w:spacing w:line="48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2010年平均年收入的预测值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20" w:type="dxa"/>
          </w:tcPr>
          <w:p>
            <w:pPr>
              <w:numPr>
                <w:ilvl w:val="0"/>
                <w:numId w:val="0"/>
              </w:numPr>
              <w:jc w:val="center"/>
              <w:rPr>
                <w:rFonts w:hint="eastAsia" w:ascii="宋体" w:hAnsi="宋体" w:eastAsia="宋体" w:cs="宋体"/>
                <w:position w:val="-12"/>
                <w:sz w:val="24"/>
                <w:szCs w:val="24"/>
                <w:vertAlign w:val="baseline"/>
                <w:lang w:val="en-US" w:eastAsia="zh-CN"/>
              </w:rPr>
            </w:pPr>
            <w:r>
              <w:rPr>
                <w:rFonts w:hint="eastAsia" w:ascii="宋体" w:hAnsi="宋体" w:eastAsia="宋体" w:cs="宋体"/>
                <w:position w:val="-14"/>
                <w:sz w:val="24"/>
                <w:szCs w:val="24"/>
                <w:vertAlign w:val="baseline"/>
                <w:lang w:val="en-US" w:eastAsia="zh-CN"/>
              </w:rPr>
              <w:object>
                <v:shape id="_x0000_i1035" o:spt="75" type="#_x0000_t75" style="height:19pt;width:21pt;" o:ole="t" filled="f" o:preferrelative="t" stroked="f" coordsize="21600,21600">
                  <v:path/>
                  <v:fill on="f" focussize="0,0"/>
                  <v:stroke on="f"/>
                  <v:imagedata r:id="rId38" o:title=""/>
                  <o:lock v:ext="edit" aspectratio="f"/>
                  <w10:wrap type="none"/>
                  <w10:anchorlock/>
                </v:shape>
                <o:OLEObject Type="Embed" ProgID="Equation.DSMT4" ShapeID="_x0000_i1035" DrawAspect="Content" ObjectID="_1468075735" r:id="rId37">
                  <o:LockedField>false</o:LockedField>
                </o:OLEObject>
              </w:object>
            </w:r>
          </w:p>
        </w:tc>
        <w:tc>
          <w:tcPr>
            <w:tcW w:w="6202" w:type="dxa"/>
          </w:tcPr>
          <w:p>
            <w:pPr>
              <w:numPr>
                <w:ilvl w:val="0"/>
                <w:numId w:val="0"/>
              </w:numPr>
              <w:spacing w:line="480" w:lineRule="auto"/>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（第一题中）2010年平均房价的三阶多项式型数学模型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20" w:type="dxa"/>
          </w:tcPr>
          <w:p>
            <w:pPr>
              <w:numPr>
                <w:ilvl w:val="0"/>
                <w:numId w:val="0"/>
              </w:numPr>
              <w:jc w:val="center"/>
              <w:rPr>
                <w:rFonts w:hint="eastAsia" w:ascii="宋体" w:hAnsi="宋体" w:eastAsia="宋体" w:cs="宋体"/>
                <w:position w:val="-12"/>
                <w:sz w:val="24"/>
                <w:szCs w:val="24"/>
                <w:vertAlign w:val="baseline"/>
                <w:lang w:val="en-US" w:eastAsia="zh-CN"/>
              </w:rPr>
            </w:pPr>
            <w:r>
              <w:rPr>
                <w:rFonts w:hint="eastAsia" w:ascii="宋体" w:hAnsi="宋体" w:eastAsia="宋体" w:cs="宋体"/>
                <w:position w:val="-14"/>
                <w:sz w:val="24"/>
                <w:szCs w:val="24"/>
                <w:vertAlign w:val="baseline"/>
                <w:lang w:val="en-US" w:eastAsia="zh-CN"/>
              </w:rPr>
              <w:object>
                <v:shape id="_x0000_i1036" o:spt="75" type="#_x0000_t75" style="height:19pt;width:22pt;" o:ole="t" filled="f" o:preferrelative="t" stroked="f" coordsize="21600,21600">
                  <v:path/>
                  <v:fill on="f" focussize="0,0"/>
                  <v:stroke on="f"/>
                  <v:imagedata r:id="rId40" o:title=""/>
                  <o:lock v:ext="edit" aspectratio="f"/>
                  <w10:wrap type="none"/>
                  <w10:anchorlock/>
                </v:shape>
                <o:OLEObject Type="Embed" ProgID="Equation.DSMT4" ShapeID="_x0000_i1036" DrawAspect="Content" ObjectID="_1468075736" r:id="rId39">
                  <o:LockedField>false</o:LockedField>
                </o:OLEObject>
              </w:object>
            </w:r>
          </w:p>
        </w:tc>
        <w:tc>
          <w:tcPr>
            <w:tcW w:w="6202" w:type="dxa"/>
          </w:tcPr>
          <w:p>
            <w:pPr>
              <w:numPr>
                <w:ilvl w:val="0"/>
                <w:numId w:val="0"/>
              </w:numPr>
              <w:spacing w:line="48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（第一题中）2010年平均房价的指数型型数学模型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20" w:type="dxa"/>
          </w:tcPr>
          <w:p>
            <w:pPr>
              <w:numPr>
                <w:ilvl w:val="0"/>
                <w:numId w:val="0"/>
              </w:numPr>
              <w:jc w:val="center"/>
              <w:rPr>
                <w:rFonts w:hint="eastAsia" w:ascii="宋体" w:hAnsi="宋体" w:eastAsia="宋体" w:cs="宋体"/>
                <w:position w:val="-12"/>
                <w:sz w:val="24"/>
                <w:szCs w:val="24"/>
                <w:vertAlign w:val="baseline"/>
                <w:lang w:val="en-US" w:eastAsia="zh-CN"/>
              </w:rPr>
            </w:pPr>
            <w:r>
              <w:rPr>
                <w:rFonts w:hint="eastAsia" w:ascii="宋体" w:hAnsi="宋体" w:eastAsia="宋体" w:cs="宋体"/>
                <w:position w:val="-14"/>
                <w:sz w:val="24"/>
                <w:szCs w:val="24"/>
                <w:vertAlign w:val="baseline"/>
                <w:lang w:val="en-US" w:eastAsia="zh-CN"/>
              </w:rPr>
              <w:object>
                <v:shape id="_x0000_i1037" o:spt="75" type="#_x0000_t75" style="height:19pt;width:20pt;" o:ole="t" filled="f" o:preferrelative="t" stroked="f" coordsize="21600,21600">
                  <v:path/>
                  <v:fill on="f" focussize="0,0"/>
                  <v:stroke on="f"/>
                  <v:imagedata r:id="rId42" o:title=""/>
                  <o:lock v:ext="edit" aspectratio="f"/>
                  <w10:wrap type="none"/>
                  <w10:anchorlock/>
                </v:shape>
                <o:OLEObject Type="Embed" ProgID="Equation.DSMT4" ShapeID="_x0000_i1037" DrawAspect="Content" ObjectID="_1468075737" r:id="rId41">
                  <o:LockedField>false</o:LockedField>
                </o:OLEObject>
              </w:object>
            </w:r>
          </w:p>
        </w:tc>
        <w:tc>
          <w:tcPr>
            <w:tcW w:w="6202" w:type="dxa"/>
          </w:tcPr>
          <w:p>
            <w:pPr>
              <w:numPr>
                <w:ilvl w:val="0"/>
                <w:numId w:val="0"/>
              </w:numPr>
              <w:spacing w:line="480" w:lineRule="auto"/>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（第一题中）第</w:t>
            </w:r>
            <w:r>
              <w:rPr>
                <w:rFonts w:hint="default" w:ascii="宋体" w:hAnsi="宋体" w:eastAsia="宋体" w:cs="宋体"/>
                <w:position w:val="-6"/>
                <w:sz w:val="24"/>
                <w:szCs w:val="24"/>
                <w:vertAlign w:val="baseline"/>
                <w:lang w:val="en-US" w:eastAsia="zh-CN"/>
              </w:rPr>
              <w:object>
                <v:shape id="_x0000_i1038" o:spt="75" type="#_x0000_t75" style="height:13pt;width:6.95pt;" o:ole="t" filled="f" o:preferrelative="t" stroked="f" coordsize="21600,21600">
                  <v:path/>
                  <v:fill on="f" focussize="0,0"/>
                  <v:stroke on="f"/>
                  <v:imagedata r:id="rId24" o:title=""/>
                  <o:lock v:ext="edit" aspectratio="f"/>
                  <w10:wrap type="none"/>
                  <w10:anchorlock/>
                </v:shape>
                <o:OLEObject Type="Embed" ProgID="Equation.DSMT4" ShapeID="_x0000_i1038" DrawAspect="Content" ObjectID="_1468075738" r:id="rId43">
                  <o:LockedField>false</o:LockedField>
                </o:OLEObject>
              </w:object>
            </w:r>
            <w:r>
              <w:rPr>
                <w:rFonts w:hint="eastAsia" w:ascii="宋体" w:hAnsi="宋体" w:eastAsia="宋体" w:cs="宋体"/>
                <w:sz w:val="24"/>
                <w:szCs w:val="24"/>
                <w:vertAlign w:val="baseline"/>
                <w:lang w:val="en-US" w:eastAsia="zh-CN"/>
              </w:rPr>
              <w:t>年平均房价的三阶多项式型拟合值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20" w:type="dxa"/>
          </w:tcPr>
          <w:p>
            <w:pPr>
              <w:numPr>
                <w:ilvl w:val="0"/>
                <w:numId w:val="0"/>
              </w:numPr>
              <w:jc w:val="center"/>
              <w:rPr>
                <w:rFonts w:hint="eastAsia" w:ascii="宋体" w:hAnsi="宋体" w:eastAsia="宋体" w:cs="宋体"/>
                <w:position w:val="-12"/>
                <w:sz w:val="24"/>
                <w:szCs w:val="24"/>
                <w:vertAlign w:val="baseline"/>
                <w:lang w:val="en-US" w:eastAsia="zh-CN"/>
              </w:rPr>
            </w:pPr>
            <w:r>
              <w:rPr>
                <w:rFonts w:hint="eastAsia" w:ascii="宋体" w:hAnsi="宋体" w:eastAsia="宋体" w:cs="宋体"/>
                <w:position w:val="-14"/>
                <w:sz w:val="24"/>
                <w:szCs w:val="24"/>
                <w:vertAlign w:val="baseline"/>
                <w:lang w:val="en-US" w:eastAsia="zh-CN"/>
              </w:rPr>
              <w:object>
                <v:shape id="_x0000_i1039" o:spt="75" type="#_x0000_t75" style="height:19pt;width:22pt;" o:ole="t" filled="f" o:preferrelative="t" stroked="f" coordsize="21600,21600">
                  <v:path/>
                  <v:fill on="f" focussize="0,0"/>
                  <v:stroke on="f"/>
                  <v:imagedata r:id="rId45" o:title=""/>
                  <o:lock v:ext="edit" aspectratio="f"/>
                  <w10:wrap type="none"/>
                  <w10:anchorlock/>
                </v:shape>
                <o:OLEObject Type="Embed" ProgID="Equation.DSMT4" ShapeID="_x0000_i1039" DrawAspect="Content" ObjectID="_1468075739" r:id="rId44">
                  <o:LockedField>false</o:LockedField>
                </o:OLEObject>
              </w:object>
            </w:r>
          </w:p>
        </w:tc>
        <w:tc>
          <w:tcPr>
            <w:tcW w:w="6202" w:type="dxa"/>
          </w:tcPr>
          <w:p>
            <w:pPr>
              <w:numPr>
                <w:ilvl w:val="0"/>
                <w:numId w:val="0"/>
              </w:numPr>
              <w:spacing w:line="48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（第一题中）第</w:t>
            </w:r>
            <w:r>
              <w:rPr>
                <w:rFonts w:hint="default" w:ascii="宋体" w:hAnsi="宋体" w:eastAsia="宋体" w:cs="宋体"/>
                <w:position w:val="-6"/>
                <w:sz w:val="24"/>
                <w:szCs w:val="24"/>
                <w:vertAlign w:val="baseline"/>
                <w:lang w:val="en-US" w:eastAsia="zh-CN"/>
              </w:rPr>
              <w:object>
                <v:shape id="_x0000_i1040" o:spt="75" type="#_x0000_t75" style="height:13pt;width:6.95pt;" o:ole="t" filled="f" o:preferrelative="t" stroked="f" coordsize="21600,21600">
                  <v:path/>
                  <v:fill on="f" focussize="0,0"/>
                  <v:stroke on="f"/>
                  <v:imagedata r:id="rId24" o:title=""/>
                  <o:lock v:ext="edit" aspectratio="f"/>
                  <w10:wrap type="none"/>
                  <w10:anchorlock/>
                </v:shape>
                <o:OLEObject Type="Embed" ProgID="Equation.DSMT4" ShapeID="_x0000_i1040" DrawAspect="Content" ObjectID="_1468075740" r:id="rId46">
                  <o:LockedField>false</o:LockedField>
                </o:OLEObject>
              </w:object>
            </w:r>
            <w:r>
              <w:rPr>
                <w:rFonts w:hint="eastAsia" w:ascii="宋体" w:hAnsi="宋体" w:eastAsia="宋体" w:cs="宋体"/>
                <w:sz w:val="24"/>
                <w:szCs w:val="24"/>
                <w:vertAlign w:val="baseline"/>
                <w:lang w:val="en-US" w:eastAsia="zh-CN"/>
              </w:rPr>
              <w:t>年平均房价的指数型拟合值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20" w:type="dxa"/>
          </w:tcPr>
          <w:p>
            <w:pPr>
              <w:numPr>
                <w:ilvl w:val="0"/>
                <w:numId w:val="0"/>
              </w:numPr>
              <w:jc w:val="center"/>
              <w:rPr>
                <w:rFonts w:hint="eastAsia" w:ascii="宋体" w:hAnsi="宋体" w:eastAsia="宋体" w:cs="宋体"/>
                <w:position w:val="-12"/>
                <w:sz w:val="24"/>
                <w:szCs w:val="24"/>
                <w:vertAlign w:val="baseline"/>
                <w:lang w:val="en-US" w:eastAsia="zh-CN"/>
              </w:rPr>
            </w:pPr>
            <w:r>
              <w:rPr>
                <w:rFonts w:hint="eastAsia" w:ascii="宋体" w:hAnsi="宋体" w:eastAsia="宋体" w:cs="宋体"/>
                <w:position w:val="-16"/>
                <w:sz w:val="24"/>
                <w:szCs w:val="24"/>
                <w:vertAlign w:val="baseline"/>
                <w:lang w:val="en-US" w:eastAsia="zh-CN"/>
              </w:rPr>
              <w:object>
                <v:shape id="_x0000_i1041" o:spt="75" type="#_x0000_t75" style="height:20pt;width:77pt;" o:ole="t" filled="f" o:preferrelative="t" stroked="f" coordsize="21600,21600">
                  <v:path/>
                  <v:fill on="f" focussize="0,0"/>
                  <v:stroke on="f"/>
                  <v:imagedata r:id="rId48" o:title=""/>
                  <o:lock v:ext="edit" aspectratio="f"/>
                  <w10:wrap type="none"/>
                  <w10:anchorlock/>
                </v:shape>
                <o:OLEObject Type="Embed" ProgID="Equation.DSMT4" ShapeID="_x0000_i1041" DrawAspect="Content" ObjectID="_1468075741" r:id="rId47">
                  <o:LockedField>false</o:LockedField>
                </o:OLEObject>
              </w:object>
            </w:r>
          </w:p>
        </w:tc>
        <w:tc>
          <w:tcPr>
            <w:tcW w:w="6202" w:type="dxa"/>
          </w:tcPr>
          <w:p>
            <w:pPr>
              <w:numPr>
                <w:ilvl w:val="0"/>
                <w:numId w:val="0"/>
              </w:numPr>
              <w:spacing w:line="480" w:lineRule="auto"/>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（第一题中）第</w:t>
            </w:r>
            <w:r>
              <w:rPr>
                <w:rFonts w:hint="default" w:ascii="宋体" w:hAnsi="宋体" w:eastAsia="宋体" w:cs="宋体"/>
                <w:position w:val="-6"/>
                <w:sz w:val="24"/>
                <w:szCs w:val="24"/>
                <w:vertAlign w:val="baseline"/>
                <w:lang w:val="en-US" w:eastAsia="zh-CN"/>
              </w:rPr>
              <w:object>
                <v:shape id="_x0000_i1042" o:spt="75" type="#_x0000_t75" style="height:13pt;width:6.95pt;" o:ole="t" filled="f" o:preferrelative="t" stroked="f" coordsize="21600,21600">
                  <v:path/>
                  <v:fill on="f" focussize="0,0"/>
                  <v:stroke on="f"/>
                  <v:imagedata r:id="rId24" o:title=""/>
                  <o:lock v:ext="edit" aspectratio="f"/>
                  <w10:wrap type="none"/>
                  <w10:anchorlock/>
                </v:shape>
                <o:OLEObject Type="Embed" ProgID="Equation.DSMT4" ShapeID="_x0000_i1042" DrawAspect="Content" ObjectID="_1468075742" r:id="rId49">
                  <o:LockedField>false</o:LockedField>
                </o:OLEObject>
              </w:object>
            </w:r>
            <w:r>
              <w:rPr>
                <w:rFonts w:hint="eastAsia" w:ascii="宋体" w:hAnsi="宋体" w:eastAsia="宋体" w:cs="宋体"/>
                <w:sz w:val="24"/>
                <w:szCs w:val="24"/>
                <w:vertAlign w:val="baseline"/>
                <w:lang w:val="en-US" w:eastAsia="zh-CN"/>
              </w:rPr>
              <w:t>年平均房价的误差检验值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20" w:type="dxa"/>
          </w:tcPr>
          <w:p>
            <w:pPr>
              <w:numPr>
                <w:ilvl w:val="0"/>
                <w:numId w:val="0"/>
              </w:numPr>
              <w:jc w:val="center"/>
              <w:rPr>
                <w:rFonts w:hint="eastAsia" w:ascii="宋体" w:hAnsi="宋体" w:eastAsia="宋体" w:cs="宋体"/>
                <w:position w:val="-12"/>
                <w:sz w:val="24"/>
                <w:szCs w:val="24"/>
                <w:vertAlign w:val="baseline"/>
                <w:lang w:val="en-US" w:eastAsia="zh-CN"/>
              </w:rPr>
            </w:pPr>
            <w:r>
              <w:rPr>
                <w:rFonts w:hint="eastAsia" w:ascii="宋体" w:hAnsi="宋体" w:eastAsia="宋体" w:cs="宋体"/>
                <w:position w:val="-12"/>
                <w:sz w:val="24"/>
                <w:szCs w:val="24"/>
                <w:vertAlign w:val="baseline"/>
                <w:lang w:val="en-US" w:eastAsia="zh-CN"/>
              </w:rPr>
              <w:object>
                <v:shape id="_x0000_i1043" o:spt="75" type="#_x0000_t75" style="height:18pt;width:13.95pt;" o:ole="t" filled="f" o:preferrelative="t" stroked="f" coordsize="21600,21600">
                  <v:path/>
                  <v:fill on="f" focussize="0,0"/>
                  <v:stroke on="f"/>
                  <v:imagedata r:id="rId51" o:title=""/>
                  <o:lock v:ext="edit" aspectratio="f"/>
                  <w10:wrap type="none"/>
                  <w10:anchorlock/>
                </v:shape>
                <o:OLEObject Type="Embed" ProgID="Equation.DSMT4" ShapeID="_x0000_i1043" DrawAspect="Content" ObjectID="_1468075743" r:id="rId50">
                  <o:LockedField>false</o:LockedField>
                </o:OLEObject>
              </w:object>
            </w:r>
          </w:p>
        </w:tc>
        <w:tc>
          <w:tcPr>
            <w:tcW w:w="6202" w:type="dxa"/>
          </w:tcPr>
          <w:p>
            <w:pPr>
              <w:numPr>
                <w:ilvl w:val="0"/>
                <w:numId w:val="0"/>
              </w:numPr>
              <w:spacing w:line="48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（第三题中）2010年合理房价的预测值</w:t>
            </w:r>
          </w:p>
        </w:tc>
      </w:tr>
    </w:tbl>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1"/>
        </w:numPr>
        <w:rPr>
          <w:rFonts w:hint="eastAsia" w:ascii="黑体" w:hAnsi="黑体" w:eastAsia="黑体" w:cs="黑体"/>
          <w:sz w:val="28"/>
          <w:szCs w:val="28"/>
          <w:lang w:val="en-US" w:eastAsia="zh-CN"/>
        </w:rPr>
      </w:pPr>
      <w:bookmarkStart w:id="37" w:name="_Toc31225_WPSOffice_Level1"/>
      <w:r>
        <w:rPr>
          <w:rFonts w:hint="eastAsia" w:ascii="黑体" w:hAnsi="黑体" w:eastAsia="黑体" w:cs="黑体"/>
          <w:sz w:val="28"/>
          <w:szCs w:val="28"/>
          <w:lang w:val="en-US" w:eastAsia="zh-CN"/>
        </w:rPr>
        <w:t>问题分析</w:t>
      </w:r>
      <w:bookmarkEnd w:id="37"/>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利用spss找出年份与平均房价之间的关系，并建立房价问题的数学模型。根据1997-2009年来房价变化情况，并根据调查数据预测从2010年该地区真实房价的可能区间。</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利用spss找出平均房价与人均GDP之间的关系，并建立人均GDP增长的数学模型。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利用spss找出人均GDP与平均年收入之间的关系，并建立平均年收入增长的数学模型。根据1997-2009年来房价变化情况，并根据人均GDP增长的数学模型与平均年收入增长的数学模型2010年该地区的人均GDP和平均年收入。再将该地区历年的人均GDP和平均收入作为自变量，历年平均房价作为因变量利用matlab拟合出二元线性回归方程。即，在人均GDP及平均收入的影响下，对合理房价值进行预测的模型模型。根据预测的2010年该地区的人均GDP和平均年收入，即可得到年的合理房价值。</w:t>
      </w:r>
    </w:p>
    <w:p>
      <w:pPr>
        <w:numPr>
          <w:ilvl w:val="0"/>
          <w:numId w:val="0"/>
        </w:numPr>
        <w:rPr>
          <w:rFonts w:hint="eastAsia" w:ascii="宋体" w:hAnsi="宋体" w:eastAsia="宋体" w:cs="宋体"/>
          <w:sz w:val="24"/>
          <w:szCs w:val="24"/>
          <w:lang w:val="en-US" w:eastAsia="zh-CN"/>
        </w:rPr>
      </w:pPr>
    </w:p>
    <w:p>
      <w:pPr>
        <w:numPr>
          <w:ilvl w:val="0"/>
          <w:numId w:val="1"/>
        </w:numPr>
        <w:rPr>
          <w:rFonts w:hint="eastAsia" w:ascii="黑体" w:hAnsi="黑体" w:eastAsia="黑体" w:cs="黑体"/>
          <w:sz w:val="28"/>
          <w:szCs w:val="28"/>
          <w:lang w:val="en-US" w:eastAsia="zh-CN"/>
        </w:rPr>
      </w:pPr>
      <w:bookmarkStart w:id="38" w:name="_Toc10340_WPSOffice_Level1"/>
      <w:r>
        <w:rPr>
          <w:rFonts w:hint="eastAsia" w:ascii="黑体" w:hAnsi="黑体" w:eastAsia="黑体" w:cs="黑体"/>
          <w:sz w:val="28"/>
          <w:szCs w:val="28"/>
          <w:lang w:val="en-US" w:eastAsia="zh-CN"/>
        </w:rPr>
        <w:t>模型的建立与求解</w:t>
      </w:r>
      <w:bookmarkEnd w:id="38"/>
    </w:p>
    <w:p>
      <w:pPr>
        <w:numPr>
          <w:ilvl w:val="0"/>
          <w:numId w:val="0"/>
        </w:numPr>
        <w:rPr>
          <w:rFonts w:hint="default" w:ascii="黑体" w:hAnsi="黑体" w:eastAsia="黑体" w:cs="黑体"/>
          <w:sz w:val="24"/>
          <w:szCs w:val="24"/>
          <w:lang w:val="en-US" w:eastAsia="zh-CN"/>
        </w:rPr>
      </w:pPr>
      <w:bookmarkStart w:id="39" w:name="_Toc31225_WPSOffice_Level2"/>
      <w:r>
        <w:rPr>
          <w:rFonts w:hint="eastAsia" w:ascii="黑体" w:hAnsi="黑体" w:eastAsia="黑体" w:cs="黑体"/>
          <w:sz w:val="24"/>
          <w:szCs w:val="24"/>
          <w:lang w:val="en-US" w:eastAsia="zh-CN"/>
        </w:rPr>
        <w:t>5.1 问题1的模型建立与求解</w:t>
      </w:r>
      <w:bookmarkEnd w:id="39"/>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运用spss对年份</w:t>
      </w:r>
      <w:r>
        <w:rPr>
          <w:rFonts w:hint="eastAsia" w:ascii="宋体" w:hAnsi="宋体" w:eastAsia="宋体" w:cs="宋体"/>
          <w:position w:val="-6"/>
          <w:sz w:val="24"/>
          <w:szCs w:val="24"/>
          <w:vertAlign w:val="baseline"/>
          <w:lang w:val="en-US" w:eastAsia="zh-CN"/>
        </w:rPr>
        <w:object>
          <v:shape id="_x0000_i1044" o:spt="75" type="#_x0000_t75" style="height:10.2pt;width:5.45pt;" o:ole="t" filled="f" o:preferrelative="t" stroked="f" coordsize="21600,21600">
            <v:path/>
            <v:fill on="f" focussize="0,0"/>
            <v:stroke on="f"/>
            <v:imagedata r:id="rId53" o:title=""/>
            <o:lock v:ext="edit" aspectratio="f"/>
            <w10:wrap type="none"/>
            <w10:anchorlock/>
          </v:shape>
          <o:OLEObject Type="Embed" ProgID="Equation.DSMT4" ShapeID="_x0000_i1044" DrawAspect="Content" ObjectID="_1468075744" r:id="rId52">
            <o:LockedField>false</o:LockedField>
          </o:OLEObject>
        </w:object>
      </w:r>
      <w:r>
        <w:rPr>
          <w:rFonts w:hint="eastAsia" w:ascii="宋体" w:hAnsi="宋体" w:eastAsia="宋体" w:cs="宋体"/>
          <w:sz w:val="24"/>
          <w:szCs w:val="24"/>
          <w:lang w:val="en-US" w:eastAsia="zh-CN"/>
        </w:rPr>
        <w:t>与平均房价</w:t>
      </w:r>
      <w:r>
        <w:rPr>
          <w:rFonts w:hint="eastAsia" w:ascii="宋体" w:hAnsi="宋体" w:eastAsia="宋体" w:cs="宋体"/>
          <w:position w:val="-14"/>
          <w:sz w:val="24"/>
          <w:szCs w:val="24"/>
          <w:vertAlign w:val="baseline"/>
          <w:lang w:val="en-US" w:eastAsia="zh-CN"/>
        </w:rPr>
        <w:object>
          <v:shape id="_x0000_i1045" o:spt="75" type="#_x0000_t75" style="height:19pt;width:14.1pt;" o:ole="t" filled="f" o:preferrelative="t" stroked="f" coordsize="21600,21600">
            <v:path/>
            <v:fill on="f" focussize="0,0"/>
            <v:stroke on="f"/>
            <v:imagedata r:id="rId55" o:title=""/>
            <o:lock v:ext="edit" aspectratio="f"/>
            <w10:wrap type="none"/>
            <w10:anchorlock/>
          </v:shape>
          <o:OLEObject Type="Embed" ProgID="Equation.DSMT4" ShapeID="_x0000_i1045" DrawAspect="Content" ObjectID="_1468075745" r:id="rId54">
            <o:LockedField>false</o:LockedField>
          </o:OLEObject>
        </w:object>
      </w:r>
      <w:r>
        <w:rPr>
          <w:rFonts w:hint="eastAsia" w:ascii="宋体" w:hAnsi="宋体" w:eastAsia="宋体" w:cs="宋体"/>
          <w:sz w:val="24"/>
          <w:szCs w:val="24"/>
          <w:lang w:val="en-US" w:eastAsia="zh-CN"/>
        </w:rPr>
        <w:t>进行曲线估计，可得曲线估值表5-1,曲线估值图5-1-1。</w:t>
      </w:r>
    </w:p>
    <w:p>
      <w:pPr>
        <w:numPr>
          <w:ilvl w:val="0"/>
          <w:numId w:val="0"/>
        </w:numPr>
        <w:ind w:firstLine="420" w:firstLineChars="0"/>
        <w:jc w:val="center"/>
        <w:rPr>
          <w:rFonts w:hint="eastAsia" w:ascii="宋体" w:hAnsi="宋体" w:eastAsia="宋体" w:cs="宋体"/>
          <w:sz w:val="24"/>
          <w:szCs w:val="24"/>
          <w:lang w:val="en-US" w:eastAsia="zh-CN"/>
        </w:rPr>
      </w:pPr>
      <w:bookmarkStart w:id="40" w:name="_Toc2296_WPSOffice_Level3"/>
      <w:bookmarkStart w:id="41" w:name="_Toc26445_WPSOffice_Level3"/>
      <w:bookmarkStart w:id="42" w:name="_Toc16491_WPSOffice_Level3"/>
      <w:bookmarkStart w:id="43" w:name="_Toc1644_WPSOffice_Level3"/>
      <w:bookmarkStart w:id="44" w:name="_Toc25148_WPSOffice_Level3"/>
      <w:bookmarkStart w:id="45" w:name="_Toc7521_WPSOffice_Level3"/>
      <w:bookmarkStart w:id="46" w:name="_Toc15352_WPSOffice_Level3"/>
      <w:r>
        <w:rPr>
          <w:rFonts w:hint="eastAsia" w:ascii="宋体" w:hAnsi="宋体" w:eastAsia="宋体" w:cs="宋体"/>
          <w:sz w:val="21"/>
          <w:szCs w:val="21"/>
          <w:lang w:val="en-US" w:eastAsia="zh-CN"/>
        </w:rPr>
        <w:t>表5-1 年份与平均房价的曲线估值表</w:t>
      </w:r>
      <w:bookmarkEnd w:id="40"/>
      <w:bookmarkEnd w:id="41"/>
      <w:bookmarkEnd w:id="42"/>
      <w:bookmarkEnd w:id="43"/>
      <w:bookmarkEnd w:id="44"/>
      <w:bookmarkEnd w:id="45"/>
      <w:bookmarkEnd w:id="46"/>
    </w:p>
    <w:p>
      <w:pPr>
        <w:numPr>
          <w:ilvl w:val="0"/>
          <w:numId w:val="0"/>
        </w:numPr>
        <w:ind w:firstLine="420" w:firstLineChars="0"/>
        <w:jc w:val="center"/>
      </w:pPr>
      <w:r>
        <w:drawing>
          <wp:inline distT="0" distB="0" distL="114300" distR="114300">
            <wp:extent cx="5270500" cy="2326005"/>
            <wp:effectExtent l="0" t="0" r="6350" b="17145"/>
            <wp:docPr id="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6"/>
                    <pic:cNvPicPr>
                      <a:picLocks noChangeAspect="1"/>
                    </pic:cNvPicPr>
                  </pic:nvPicPr>
                  <pic:blipFill>
                    <a:blip r:embed="rId56"/>
                    <a:stretch>
                      <a:fillRect/>
                    </a:stretch>
                  </pic:blipFill>
                  <pic:spPr>
                    <a:xfrm>
                      <a:off x="0" y="0"/>
                      <a:ext cx="5270500" cy="2326005"/>
                    </a:xfrm>
                    <a:prstGeom prst="rect">
                      <a:avLst/>
                    </a:prstGeom>
                    <a:noFill/>
                    <a:ln>
                      <a:noFill/>
                    </a:ln>
                  </pic:spPr>
                </pic:pic>
              </a:graphicData>
            </a:graphic>
          </wp:inline>
        </w:drawing>
      </w:r>
    </w:p>
    <w:p>
      <w:pPr>
        <w:numPr>
          <w:ilvl w:val="0"/>
          <w:numId w:val="0"/>
        </w:numPr>
        <w:ind w:firstLine="420" w:firstLineChars="0"/>
        <w:jc w:val="center"/>
        <w:rPr>
          <w:rFonts w:hint="default" w:eastAsiaTheme="minorEastAsia"/>
          <w:lang w:val="en-US" w:eastAsia="zh-CN"/>
        </w:rPr>
      </w:pPr>
    </w:p>
    <w:p>
      <w:pPr>
        <w:numPr>
          <w:ilvl w:val="0"/>
          <w:numId w:val="0"/>
        </w:numPr>
        <w:ind w:firstLine="420" w:firstLineChars="0"/>
        <w:jc w:val="center"/>
      </w:pPr>
      <w:r>
        <w:drawing>
          <wp:inline distT="0" distB="0" distL="114300" distR="114300">
            <wp:extent cx="5196840" cy="4100195"/>
            <wp:effectExtent l="0" t="0" r="3810" b="14605"/>
            <wp:docPr id="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4"/>
                    <pic:cNvPicPr>
                      <a:picLocks noChangeAspect="1"/>
                    </pic:cNvPicPr>
                  </pic:nvPicPr>
                  <pic:blipFill>
                    <a:blip r:embed="rId57"/>
                    <a:srcRect l="602" t="2253" r="807" b="751"/>
                    <a:stretch>
                      <a:fillRect/>
                    </a:stretch>
                  </pic:blipFill>
                  <pic:spPr>
                    <a:xfrm>
                      <a:off x="0" y="0"/>
                      <a:ext cx="5196840" cy="4100195"/>
                    </a:xfrm>
                    <a:prstGeom prst="rect">
                      <a:avLst/>
                    </a:prstGeom>
                    <a:noFill/>
                    <a:ln>
                      <a:noFill/>
                    </a:ln>
                  </pic:spPr>
                </pic:pic>
              </a:graphicData>
            </a:graphic>
          </wp:inline>
        </w:drawing>
      </w:r>
    </w:p>
    <w:p>
      <w:pPr>
        <w:numPr>
          <w:ilvl w:val="0"/>
          <w:numId w:val="0"/>
        </w:numPr>
        <w:ind w:firstLine="420" w:firstLineChars="0"/>
        <w:jc w:val="center"/>
        <w:rPr>
          <w:rFonts w:hint="eastAsia" w:ascii="宋体" w:hAnsi="宋体" w:eastAsia="宋体" w:cs="宋体"/>
          <w:sz w:val="21"/>
          <w:szCs w:val="21"/>
          <w:lang w:val="en-US" w:eastAsia="zh-CN"/>
        </w:rPr>
      </w:pPr>
      <w:bookmarkStart w:id="47" w:name="_Toc22847_WPSOffice_Level3"/>
      <w:bookmarkStart w:id="48" w:name="_Toc9680_WPSOffice_Level3"/>
      <w:bookmarkStart w:id="49" w:name="_Toc8127_WPSOffice_Level3"/>
      <w:bookmarkStart w:id="50" w:name="_Toc3868_WPSOffice_Level3"/>
      <w:bookmarkStart w:id="51" w:name="_Toc6316_WPSOffice_Level3"/>
      <w:bookmarkStart w:id="52" w:name="_Toc25502_WPSOffice_Level3"/>
      <w:bookmarkStart w:id="53" w:name="_Toc11235_WPSOffice_Level3"/>
      <w:r>
        <w:rPr>
          <w:rFonts w:hint="eastAsia" w:ascii="宋体" w:hAnsi="宋体" w:eastAsia="宋体" w:cs="宋体"/>
          <w:sz w:val="21"/>
          <w:szCs w:val="21"/>
          <w:lang w:val="en-US" w:eastAsia="zh-CN"/>
        </w:rPr>
        <w:t>图5-1-1　年份与平均房价的曲线估值图</w:t>
      </w:r>
      <w:bookmarkEnd w:id="47"/>
      <w:bookmarkEnd w:id="48"/>
      <w:bookmarkEnd w:id="49"/>
      <w:bookmarkEnd w:id="50"/>
      <w:bookmarkEnd w:id="51"/>
      <w:bookmarkEnd w:id="52"/>
      <w:bookmarkEnd w:id="5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由表一数据可做1997-2009年的平均房价散点图，并matlab中选取进行三阶多项式型及指数型拟合并作图。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bookmarkStart w:id="54" w:name="_Toc31225_WPSOffice_Level3"/>
      <w:r>
        <w:rPr>
          <w:rFonts w:hint="eastAsia" w:ascii="黑体" w:hAnsi="黑体" w:eastAsia="黑体" w:cs="黑体"/>
          <w:sz w:val="24"/>
          <w:szCs w:val="24"/>
          <w:lang w:val="en-US" w:eastAsia="zh-CN"/>
        </w:rPr>
        <w:t>5.1.1 三阶多项式型</w:t>
      </w:r>
      <w:bookmarkEnd w:id="54"/>
      <w:r>
        <w:rPr>
          <w:rFonts w:hint="eastAsia" w:ascii="宋体" w:hAnsi="宋体" w:eastAsia="宋体" w:cs="宋体"/>
          <w:sz w:val="24"/>
          <w:szCs w:val="24"/>
          <w:lang w:val="en-US" w:eastAsia="zh-CN"/>
        </w:rPr>
        <w:t xml:space="preserve">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拟合方程：</w:t>
      </w:r>
    </w:p>
    <w:p>
      <w:pPr>
        <w:numPr>
          <w:ilvl w:val="0"/>
          <w:numId w:val="0"/>
        </w:numPr>
        <w:jc w:val="right"/>
        <w:rPr>
          <w:rFonts w:hint="default" w:ascii="宋体" w:hAnsi="宋体" w:eastAsia="宋体" w:cs="宋体"/>
          <w:sz w:val="24"/>
          <w:szCs w:val="24"/>
          <w:lang w:val="en-US" w:eastAsia="zh-CN"/>
        </w:rPr>
      </w:pPr>
      <w:r>
        <w:rPr>
          <w:rFonts w:hint="eastAsia" w:ascii="宋体" w:hAnsi="宋体" w:eastAsia="宋体" w:cs="宋体"/>
          <w:position w:val="-14"/>
          <w:sz w:val="24"/>
          <w:szCs w:val="24"/>
          <w:vertAlign w:val="baseline"/>
          <w:lang w:val="en-US" w:eastAsia="zh-CN"/>
        </w:rPr>
        <w:object>
          <v:shape id="_x0000_i1046" o:spt="75" type="#_x0000_t75" style="height:19pt;width:245.2pt;" o:ole="t" filled="f" o:preferrelative="t" stroked="f" coordsize="21600,21600">
            <v:path/>
            <v:fill on="f" focussize="0,0"/>
            <v:stroke on="f"/>
            <v:imagedata r:id="rId59" o:title=""/>
            <o:lock v:ext="edit" aspectratio="f"/>
            <w10:wrap type="none"/>
            <w10:anchorlock/>
          </v:shape>
          <o:OLEObject Type="Embed" ProgID="Equation.DSMT4" ShapeID="_x0000_i1046" DrawAspect="Content" ObjectID="_1468075746" r:id="rId58">
            <o:LockedField>false</o:LockedField>
          </o:OLEObject>
        </w:object>
      </w:r>
      <w:r>
        <w:rPr>
          <w:rFonts w:hint="eastAsia" w:ascii="宋体" w:hAnsi="宋体" w:eastAsia="宋体" w:cs="宋体"/>
          <w:position w:val="-14"/>
          <w:sz w:val="24"/>
          <w:szCs w:val="24"/>
          <w:vertAlign w:val="baseline"/>
          <w:lang w:val="en-US" w:eastAsia="zh-CN"/>
        </w:rPr>
        <w:t xml:space="preserve">          </w:t>
      </w:r>
      <w:r>
        <w:rPr>
          <w:rFonts w:hint="eastAsia" w:ascii="宋体" w:hAnsi="宋体" w:eastAsia="宋体" w:cs="宋体"/>
          <w:lang w:val="en-US" w:eastAsia="zh-CN"/>
        </w:rPr>
        <w:t>(5-1-1)</w:t>
      </w: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其相关系数为：</w:t>
      </w:r>
      <w:r>
        <w:rPr>
          <w:rFonts w:hint="eastAsia" w:ascii="宋体" w:hAnsi="宋体" w:eastAsia="宋体" w:cs="宋体"/>
          <w:position w:val="-12"/>
          <w:sz w:val="24"/>
          <w:szCs w:val="24"/>
          <w:vertAlign w:val="baseline"/>
          <w:lang w:val="en-US" w:eastAsia="zh-CN"/>
        </w:rPr>
        <w:object>
          <v:shape id="_x0000_i1047" o:spt="75" type="#_x0000_t75" style="height:19pt;width:92.15pt;" o:ole="t" filled="f" o:preferrelative="t" stroked="f" coordsize="21600,21600">
            <v:path/>
            <v:fill on="f" focussize="0,0"/>
            <v:stroke on="f"/>
            <v:imagedata r:id="rId61" o:title=""/>
            <o:lock v:ext="edit" aspectratio="f"/>
            <w10:wrap type="none"/>
            <w10:anchorlock/>
          </v:shape>
          <o:OLEObject Type="Embed" ProgID="Equation.DSMT4" ShapeID="_x0000_i1047" DrawAspect="Content" ObjectID="_1468075747" r:id="rId60">
            <o:LockedField>false</o:LockedField>
          </o:OLEObject>
        </w:object>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4041775" cy="3599815"/>
            <wp:effectExtent l="0" t="0" r="1587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2"/>
                    <a:stretch>
                      <a:fillRect/>
                    </a:stretch>
                  </pic:blipFill>
                  <pic:spPr>
                    <a:xfrm>
                      <a:off x="0" y="0"/>
                      <a:ext cx="4041775" cy="3599815"/>
                    </a:xfrm>
                    <a:prstGeom prst="rect">
                      <a:avLst/>
                    </a:prstGeom>
                    <a:noFill/>
                    <a:ln>
                      <a:noFill/>
                    </a:ln>
                  </pic:spPr>
                </pic:pic>
              </a:graphicData>
            </a:graphic>
          </wp:inline>
        </w:drawing>
      </w:r>
    </w:p>
    <w:p>
      <w:pPr>
        <w:numPr>
          <w:ilvl w:val="0"/>
          <w:numId w:val="0"/>
        </w:numPr>
        <w:ind w:firstLine="420" w:firstLineChars="0"/>
        <w:jc w:val="center"/>
        <w:rPr>
          <w:rFonts w:hint="eastAsia"/>
          <w:lang w:val="en-US" w:eastAsia="zh-CN"/>
        </w:rPr>
      </w:pPr>
      <w:bookmarkStart w:id="55" w:name="_Toc13155_WPSOffice_Level3"/>
      <w:bookmarkStart w:id="56" w:name="_Toc32532_WPSOffice_Level3"/>
      <w:bookmarkStart w:id="57" w:name="_Toc9384_WPSOffice_Level3"/>
      <w:bookmarkStart w:id="58" w:name="_Toc2093_WPSOffice_Level3"/>
      <w:bookmarkStart w:id="59" w:name="_Toc3020_WPSOffice_Level3"/>
      <w:bookmarkStart w:id="60" w:name="_Toc21373_WPSOffice_Level3"/>
      <w:bookmarkStart w:id="61" w:name="_Toc10340_WPSOffice_Level3"/>
      <w:r>
        <w:rPr>
          <w:rFonts w:hint="eastAsia"/>
          <w:lang w:val="en-US" w:eastAsia="zh-CN"/>
        </w:rPr>
        <w:t>图5-1-2 年份与平均房价的三阶多项式型拟合图</w:t>
      </w:r>
      <w:bookmarkEnd w:id="55"/>
      <w:bookmarkEnd w:id="56"/>
      <w:bookmarkEnd w:id="57"/>
      <w:bookmarkEnd w:id="58"/>
      <w:bookmarkEnd w:id="59"/>
      <w:bookmarkEnd w:id="60"/>
      <w:bookmarkEnd w:id="61"/>
    </w:p>
    <w:p>
      <w:pPr>
        <w:numPr>
          <w:ilvl w:val="0"/>
          <w:numId w:val="0"/>
        </w:numPr>
        <w:ind w:firstLine="420" w:firstLineChars="0"/>
        <w:jc w:val="center"/>
        <w:rPr>
          <w:rFonts w:hint="eastAsia"/>
          <w:lang w:val="en-US" w:eastAsia="zh-CN"/>
        </w:rPr>
      </w:pPr>
    </w:p>
    <w:p>
      <w:pPr>
        <w:numPr>
          <w:ilvl w:val="0"/>
          <w:numId w:val="0"/>
        </w:numPr>
        <w:ind w:firstLine="420" w:firstLineChars="0"/>
        <w:jc w:val="center"/>
        <w:rPr>
          <w:rFonts w:hint="eastAsia"/>
          <w:lang w:val="en-US" w:eastAsia="zh-CN"/>
        </w:rPr>
      </w:pPr>
    </w:p>
    <w:p>
      <w:pPr>
        <w:numPr>
          <w:ilvl w:val="0"/>
          <w:numId w:val="0"/>
        </w:numPr>
        <w:rPr>
          <w:rFonts w:hint="default" w:ascii="黑体" w:hAnsi="黑体" w:eastAsia="黑体" w:cs="黑体"/>
          <w:sz w:val="24"/>
          <w:szCs w:val="24"/>
          <w:lang w:val="en-US" w:eastAsia="zh-CN"/>
        </w:rPr>
      </w:pPr>
      <w:bookmarkStart w:id="62" w:name="_Toc15505_WPSOffice_Level3"/>
      <w:r>
        <w:rPr>
          <w:rFonts w:hint="eastAsia" w:ascii="黑体" w:hAnsi="黑体" w:eastAsia="黑体" w:cs="黑体"/>
          <w:sz w:val="24"/>
          <w:szCs w:val="24"/>
          <w:lang w:val="en-US" w:eastAsia="zh-CN"/>
        </w:rPr>
        <w:t>5.1.2 指数型</w:t>
      </w:r>
      <w:bookmarkEnd w:id="62"/>
    </w:p>
    <w:p>
      <w:pPr>
        <w:numPr>
          <w:ilvl w:val="0"/>
          <w:numId w:val="0"/>
        </w:numPr>
        <w:rPr>
          <w:rFonts w:hint="eastAsia" w:ascii="宋体" w:hAnsi="宋体" w:eastAsia="宋体" w:cs="宋体"/>
          <w:position w:val="-14"/>
          <w:sz w:val="24"/>
          <w:szCs w:val="24"/>
          <w:lang w:val="en-US" w:eastAsia="zh-CN"/>
        </w:rPr>
      </w:pPr>
      <w:r>
        <w:rPr>
          <w:rFonts w:hint="eastAsia" w:ascii="宋体" w:hAnsi="宋体" w:eastAsia="宋体" w:cs="宋体"/>
          <w:sz w:val="24"/>
          <w:szCs w:val="24"/>
          <w:lang w:val="en-US" w:eastAsia="zh-CN"/>
        </w:rPr>
        <w:t>拟合方程：</w:t>
      </w:r>
    </w:p>
    <w:p>
      <w:pPr>
        <w:numPr>
          <w:ilvl w:val="0"/>
          <w:numId w:val="0"/>
        </w:numPr>
        <w:jc w:val="right"/>
        <w:rPr>
          <w:rFonts w:hint="default" w:ascii="宋体" w:hAnsi="宋体" w:eastAsia="宋体" w:cs="宋体"/>
          <w:position w:val="-14"/>
          <w:sz w:val="24"/>
          <w:szCs w:val="24"/>
          <w:lang w:val="en-US" w:eastAsia="zh-CN"/>
        </w:rPr>
      </w:pPr>
      <w:r>
        <w:rPr>
          <w:rFonts w:hint="eastAsia" w:ascii="宋体" w:hAnsi="宋体" w:eastAsia="宋体" w:cs="宋体"/>
          <w:position w:val="-14"/>
          <w:sz w:val="24"/>
          <w:szCs w:val="24"/>
          <w:vertAlign w:val="baseline"/>
          <w:lang w:val="en-US" w:eastAsia="zh-CN"/>
        </w:rPr>
        <w:object>
          <v:shape id="_x0000_i1048" o:spt="75" type="#_x0000_t75" style="height:20.15pt;width:117.9pt;" o:ole="t" filled="f" o:preferrelative="t" stroked="f" coordsize="21600,21600">
            <v:path/>
            <v:fill on="f" focussize="0,0"/>
            <v:stroke on="f"/>
            <v:imagedata r:id="rId64" o:title=""/>
            <o:lock v:ext="edit" aspectratio="f"/>
            <w10:wrap type="none"/>
            <w10:anchorlock/>
          </v:shape>
          <o:OLEObject Type="Embed" ProgID="Equation.DSMT4" ShapeID="_x0000_i1048" DrawAspect="Content" ObjectID="_1468075748" r:id="rId63">
            <o:LockedField>false</o:LockedField>
          </o:OLEObject>
        </w:object>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lang w:val="en-US" w:eastAsia="zh-CN"/>
        </w:rPr>
        <w:t>(5-1-2)</w:t>
      </w:r>
    </w:p>
    <w:p>
      <w:pPr>
        <w:numPr>
          <w:ilvl w:val="0"/>
          <w:numId w:val="0"/>
        </w:numPr>
        <w:ind w:firstLine="420" w:firstLineChars="0"/>
        <w:jc w:val="both"/>
        <w:rPr>
          <w:rFonts w:hint="default" w:ascii="宋体" w:hAnsi="宋体" w:eastAsia="宋体" w:cs="宋体"/>
          <w:position w:val="-6"/>
          <w:sz w:val="24"/>
          <w:szCs w:val="24"/>
          <w:lang w:val="en-US" w:eastAsia="zh-CN"/>
        </w:rPr>
      </w:pPr>
      <w:r>
        <w:rPr>
          <w:rFonts w:hint="eastAsia" w:ascii="宋体" w:hAnsi="宋体" w:eastAsia="宋体" w:cs="宋体"/>
          <w:sz w:val="24"/>
          <w:szCs w:val="24"/>
          <w:lang w:val="en-US" w:eastAsia="zh-CN"/>
        </w:rPr>
        <w:t>其相关性系数为：</w:t>
      </w:r>
      <w:r>
        <w:rPr>
          <w:rFonts w:hint="eastAsia" w:ascii="宋体" w:hAnsi="宋体" w:eastAsia="宋体" w:cs="宋体"/>
          <w:position w:val="-12"/>
          <w:sz w:val="24"/>
          <w:szCs w:val="24"/>
          <w:vertAlign w:val="baseline"/>
          <w:lang w:val="en-US" w:eastAsia="zh-CN"/>
        </w:rPr>
        <w:object>
          <v:shape id="_x0000_i1049" o:spt="75" type="#_x0000_t75" style="height:19pt;width:92.15pt;" o:ole="t" filled="f" o:preferrelative="t" stroked="f" coordsize="21600,21600">
            <v:path/>
            <v:fill on="f" focussize="0,0"/>
            <v:stroke on="f"/>
            <v:imagedata r:id="rId66" o:title=""/>
            <o:lock v:ext="edit" aspectratio="f"/>
            <w10:wrap type="none"/>
            <w10:anchorlock/>
          </v:shape>
          <o:OLEObject Type="Embed" ProgID="Equation.DSMT4" ShapeID="_x0000_i1049" DrawAspect="Content" ObjectID="_1468075749" r:id="rId65">
            <o:LockedField>false</o:LockedField>
          </o:OLEObject>
        </w:object>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4041775" cy="3599815"/>
            <wp:effectExtent l="0" t="0" r="15875" b="63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67"/>
                    <a:stretch>
                      <a:fillRect/>
                    </a:stretch>
                  </pic:blipFill>
                  <pic:spPr>
                    <a:xfrm>
                      <a:off x="0" y="0"/>
                      <a:ext cx="4041775" cy="3599815"/>
                    </a:xfrm>
                    <a:prstGeom prst="rect">
                      <a:avLst/>
                    </a:prstGeom>
                    <a:noFill/>
                    <a:ln>
                      <a:noFill/>
                    </a:ln>
                  </pic:spPr>
                </pic:pic>
              </a:graphicData>
            </a:graphic>
          </wp:inline>
        </w:drawing>
      </w:r>
    </w:p>
    <w:p>
      <w:pPr>
        <w:numPr>
          <w:ilvl w:val="0"/>
          <w:numId w:val="0"/>
        </w:numPr>
        <w:ind w:firstLine="420" w:firstLineChars="0"/>
        <w:jc w:val="center"/>
        <w:rPr>
          <w:rFonts w:hint="eastAsia" w:ascii="宋体" w:hAnsi="宋体" w:eastAsia="宋体" w:cs="宋体"/>
          <w:sz w:val="24"/>
          <w:szCs w:val="24"/>
          <w:lang w:val="en-US" w:eastAsia="zh-CN"/>
        </w:rPr>
      </w:pPr>
      <w:bookmarkStart w:id="63" w:name="_Toc18751_WPSOffice_Level3"/>
      <w:bookmarkStart w:id="64" w:name="_Toc23899_WPSOffice_Level3"/>
      <w:bookmarkStart w:id="65" w:name="_Toc13044_WPSOffice_Level3"/>
      <w:bookmarkStart w:id="66" w:name="_Toc2529_WPSOffice_Level3"/>
      <w:bookmarkStart w:id="67" w:name="_Toc15445_WPSOffice_Level3"/>
      <w:bookmarkStart w:id="68" w:name="_Toc30265_WPSOffice_Level3"/>
      <w:bookmarkStart w:id="69" w:name="_Toc9586_WPSOffice_Level3"/>
      <w:r>
        <w:rPr>
          <w:rFonts w:hint="eastAsia"/>
          <w:lang w:val="en-US" w:eastAsia="zh-CN"/>
        </w:rPr>
        <w:t>图5-1-3 年份与平均房价的指数型拟合图</w:t>
      </w:r>
      <w:bookmarkEnd w:id="63"/>
      <w:bookmarkEnd w:id="64"/>
      <w:bookmarkEnd w:id="65"/>
      <w:bookmarkEnd w:id="66"/>
      <w:bookmarkEnd w:id="67"/>
      <w:bookmarkEnd w:id="68"/>
      <w:bookmarkEnd w:id="69"/>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两种拟合方式所得到的拟合方程，相关系数</w:t>
      </w:r>
      <w:r>
        <w:rPr>
          <w:rFonts w:hint="eastAsia" w:ascii="宋体" w:hAnsi="宋体" w:eastAsia="宋体" w:cs="宋体"/>
          <w:position w:val="-12"/>
          <w:sz w:val="24"/>
          <w:szCs w:val="24"/>
          <w:vertAlign w:val="baseline"/>
          <w:lang w:val="en-US" w:eastAsia="zh-CN"/>
        </w:rPr>
        <w:object>
          <v:shape id="_x0000_i1050" o:spt="75" type="#_x0000_t75" style="height:19pt;width:39.1pt;" o:ole="t" filled="f" o:preferrelative="t" stroked="f" coordsize="21600,21600">
            <v:path/>
            <v:fill on="f" focussize="0,0"/>
            <v:stroke on="f"/>
            <v:imagedata r:id="rId69" o:title=""/>
            <o:lock v:ext="edit" aspectratio="f"/>
            <w10:wrap type="none"/>
            <w10:anchorlock/>
          </v:shape>
          <o:OLEObject Type="Embed" ProgID="Equation.DSMT4" ShapeID="_x0000_i1050" DrawAspect="Content" ObjectID="_1468075750" r:id="rId68">
            <o:LockedField>false</o:LockedField>
          </o:OLEObject>
        </w:object>
      </w:r>
      <w:r>
        <w:rPr>
          <w:rFonts w:hint="eastAsia" w:ascii="宋体" w:hAnsi="宋体" w:eastAsia="宋体" w:cs="宋体"/>
          <w:sz w:val="24"/>
          <w:szCs w:val="24"/>
          <w:lang w:val="en-US" w:eastAsia="zh-CN"/>
        </w:rPr>
        <w:t>均处于</w:t>
      </w:r>
      <w:r>
        <w:rPr>
          <w:rFonts w:hint="eastAsia" w:ascii="宋体" w:hAnsi="宋体" w:eastAsia="宋体" w:cs="宋体"/>
          <w:position w:val="-6"/>
          <w:sz w:val="24"/>
          <w:szCs w:val="24"/>
          <w:vertAlign w:val="baseline"/>
          <w:lang w:val="en-US" w:eastAsia="zh-CN"/>
        </w:rPr>
        <w:object>
          <v:shape id="_x0000_i1051" o:spt="75" type="#_x0000_t75" style="height:13.9pt;width:58.95pt;" o:ole="t" filled="f" o:preferrelative="t" stroked="f" coordsize="21600,21600">
            <v:path/>
            <v:fill on="f" focussize="0,0"/>
            <v:stroke on="f"/>
            <v:imagedata r:id="rId71" o:title=""/>
            <o:lock v:ext="edit" aspectratio="f"/>
            <w10:wrap type="none"/>
            <w10:anchorlock/>
          </v:shape>
          <o:OLEObject Type="Embed" ProgID="Equation.DSMT4" ShapeID="_x0000_i1051" DrawAspect="Content" ObjectID="_1468075751" r:id="rId70">
            <o:LockedField>false</o:LockedField>
          </o:OLEObject>
        </w:object>
      </w:r>
      <w:r>
        <w:rPr>
          <w:rFonts w:hint="eastAsia" w:ascii="宋体" w:hAnsi="宋体" w:eastAsia="宋体" w:cs="宋体"/>
          <w:sz w:val="24"/>
          <w:szCs w:val="24"/>
          <w:lang w:val="en-US" w:eastAsia="zh-CN"/>
        </w:rPr>
        <w:t>之间，即均为高度相关且三次多项式拟合更为精确。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经计算得：</w:t>
      </w:r>
    </w:p>
    <w:p>
      <w:pPr>
        <w:numPr>
          <w:ilvl w:val="0"/>
          <w:numId w:val="0"/>
        </w:numPr>
        <w:rPr>
          <w:position w:val="-50"/>
        </w:rPr>
      </w:pPr>
      <w:r>
        <w:rPr>
          <w:position w:val="-50"/>
        </w:rPr>
        <w:object>
          <v:shape id="_x0000_i1052" o:spt="75" type="#_x0000_t75" style="height:42.55pt;width:427.75pt;" o:ole="t" filled="f" o:preferrelative="t" stroked="f" coordsize="21600,21600">
            <v:path/>
            <v:fill on="f" focussize="0,0"/>
            <v:stroke on="f"/>
            <v:imagedata r:id="rId73" o:title=""/>
            <o:lock v:ext="edit" aspectratio="f"/>
            <w10:wrap type="none"/>
            <w10:anchorlock/>
          </v:shape>
          <o:OLEObject Type="Embed" ProgID="Equation.DSMT4" ShapeID="_x0000_i1052" DrawAspect="Content" ObjectID="_1468075752" r:id="rId72">
            <o:LockedField>false</o:LockedField>
          </o:OLEObject>
        </w:object>
      </w:r>
    </w:p>
    <w:p>
      <w:pPr>
        <w:numPr>
          <w:ilvl w:val="0"/>
          <w:numId w:val="0"/>
        </w:numPr>
        <w:rPr>
          <w:rFonts w:hint="default"/>
          <w:position w:val="-50"/>
          <w:lang w:val="en-US" w:eastAsia="zh-CN"/>
        </w:rPr>
      </w:pPr>
    </w:p>
    <w:p>
      <w:pPr>
        <w:numPr>
          <w:ilvl w:val="0"/>
          <w:numId w:val="0"/>
        </w:numPr>
        <w:rPr>
          <w:rFonts w:hint="default" w:ascii="黑体" w:hAnsi="黑体" w:eastAsia="黑体" w:cs="黑体"/>
          <w:sz w:val="24"/>
          <w:szCs w:val="24"/>
          <w:lang w:val="en-US" w:eastAsia="zh-CN"/>
        </w:rPr>
      </w:pPr>
      <w:bookmarkStart w:id="70" w:name="_Toc12164_WPSOffice_Level3"/>
      <w:r>
        <w:rPr>
          <w:rFonts w:hint="eastAsia" w:ascii="黑体" w:hAnsi="黑体" w:eastAsia="黑体" w:cs="黑体"/>
          <w:sz w:val="24"/>
          <w:szCs w:val="24"/>
          <w:lang w:val="en-US" w:eastAsia="zh-CN"/>
        </w:rPr>
        <w:t>5.1.4 回归分析及误差检验</w:t>
      </w:r>
      <w:bookmarkEnd w:id="70"/>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利用公式</w:t>
      </w:r>
    </w:p>
    <w:p>
      <w:pPr>
        <w:numPr>
          <w:ilvl w:val="0"/>
          <w:numId w:val="0"/>
        </w:numPr>
        <w:jc w:val="right"/>
        <w:rPr>
          <w:rFonts w:hint="eastAsia" w:ascii="宋体" w:hAnsi="宋体" w:eastAsia="宋体" w:cs="宋体"/>
          <w:position w:val="-98"/>
          <w:sz w:val="24"/>
          <w:szCs w:val="24"/>
          <w:vertAlign w:val="baseline"/>
          <w:lang w:val="en-US" w:eastAsia="zh-CN"/>
        </w:rPr>
      </w:pPr>
      <w:r>
        <w:rPr>
          <w:rFonts w:hint="eastAsia" w:ascii="宋体" w:hAnsi="宋体" w:eastAsia="宋体" w:cs="宋体"/>
          <w:position w:val="-98"/>
          <w:sz w:val="24"/>
          <w:szCs w:val="24"/>
          <w:vertAlign w:val="baseline"/>
          <w:lang w:val="en-US" w:eastAsia="zh-CN"/>
        </w:rPr>
        <w:object>
          <v:shape id="_x0000_i1053" o:spt="75" type="#_x0000_t75" style="height:104.05pt;width:77.95pt;" o:ole="t" filled="f" o:preferrelative="t" stroked="f" coordsize="21600,21600">
            <v:path/>
            <v:fill on="f" focussize="0,0"/>
            <v:stroke on="f"/>
            <v:imagedata r:id="rId75" o:title=""/>
            <o:lock v:ext="edit" aspectratio="f"/>
            <w10:wrap type="none"/>
            <w10:anchorlock/>
          </v:shape>
          <o:OLEObject Type="Embed" ProgID="Equation.DSMT4" ShapeID="_x0000_i1053" DrawAspect="Content" ObjectID="_1468075753" r:id="rId74">
            <o:LockedField>false</o:LockedField>
          </o:OLEObject>
        </w:object>
      </w:r>
      <w:r>
        <w:rPr>
          <w:rFonts w:hint="eastAsia" w:ascii="宋体" w:hAnsi="宋体" w:eastAsia="宋体" w:cs="宋体"/>
          <w:position w:val="-98"/>
          <w:sz w:val="24"/>
          <w:szCs w:val="24"/>
          <w:vertAlign w:val="baseline"/>
          <w:lang w:val="en-US" w:eastAsia="zh-CN"/>
        </w:rPr>
        <w:tab/>
      </w:r>
      <w:r>
        <w:rPr>
          <w:rFonts w:hint="eastAsia" w:ascii="宋体" w:hAnsi="宋体" w:eastAsia="宋体" w:cs="宋体"/>
          <w:position w:val="-98"/>
          <w:sz w:val="24"/>
          <w:szCs w:val="24"/>
          <w:vertAlign w:val="baseline"/>
          <w:lang w:val="en-US" w:eastAsia="zh-CN"/>
        </w:rPr>
        <w:tab/>
      </w:r>
      <w:r>
        <w:rPr>
          <w:rFonts w:hint="eastAsia" w:ascii="宋体" w:hAnsi="宋体" w:eastAsia="宋体" w:cs="宋体"/>
          <w:position w:val="-98"/>
          <w:sz w:val="24"/>
          <w:szCs w:val="24"/>
          <w:vertAlign w:val="baseline"/>
          <w:lang w:val="en-US" w:eastAsia="zh-CN"/>
        </w:rPr>
        <w:tab/>
      </w:r>
      <w:r>
        <w:rPr>
          <w:rFonts w:hint="eastAsia" w:ascii="宋体" w:hAnsi="宋体" w:eastAsia="宋体" w:cs="宋体"/>
          <w:position w:val="-98"/>
          <w:sz w:val="24"/>
          <w:szCs w:val="24"/>
          <w:vertAlign w:val="baseline"/>
          <w:lang w:val="en-US" w:eastAsia="zh-CN"/>
        </w:rPr>
        <w:tab/>
      </w:r>
      <w:r>
        <w:rPr>
          <w:rFonts w:hint="eastAsia" w:ascii="宋体" w:hAnsi="宋体" w:eastAsia="宋体" w:cs="宋体"/>
          <w:position w:val="-98"/>
          <w:sz w:val="24"/>
          <w:szCs w:val="24"/>
          <w:vertAlign w:val="baseline"/>
          <w:lang w:val="en-US" w:eastAsia="zh-CN"/>
        </w:rPr>
        <w:tab/>
      </w:r>
      <w:r>
        <w:rPr>
          <w:rFonts w:hint="eastAsia" w:ascii="宋体" w:hAnsi="宋体" w:eastAsia="宋体" w:cs="宋体"/>
          <w:position w:val="-98"/>
          <w:sz w:val="24"/>
          <w:szCs w:val="24"/>
          <w:vertAlign w:val="baseline"/>
          <w:lang w:val="en-US" w:eastAsia="zh-CN"/>
        </w:rPr>
        <w:tab/>
      </w:r>
      <w:r>
        <w:rPr>
          <w:rFonts w:hint="eastAsia" w:ascii="宋体" w:hAnsi="宋体" w:eastAsia="宋体" w:cs="宋体"/>
          <w:position w:val="-98"/>
          <w:sz w:val="24"/>
          <w:szCs w:val="24"/>
          <w:vertAlign w:val="baseline"/>
          <w:lang w:val="en-US" w:eastAsia="zh-CN"/>
        </w:rPr>
        <w:tab/>
      </w:r>
      <w:r>
        <w:rPr>
          <w:rFonts w:hint="eastAsia" w:ascii="宋体" w:hAnsi="宋体" w:eastAsia="宋体" w:cs="宋体"/>
          <w:position w:val="-98"/>
          <w:sz w:val="24"/>
          <w:szCs w:val="24"/>
          <w:vertAlign w:val="baseline"/>
          <w:lang w:val="en-US" w:eastAsia="zh-CN"/>
        </w:rPr>
        <w:tab/>
      </w:r>
      <w:r>
        <w:rPr>
          <w:rFonts w:hint="eastAsia" w:ascii="宋体" w:hAnsi="宋体" w:eastAsia="宋体" w:cs="宋体"/>
          <w:lang w:val="en-US" w:eastAsia="zh-CN"/>
        </w:rPr>
        <w:t>(5-1-3)</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进行误差检验（</w:t>
      </w:r>
      <w:r>
        <w:rPr>
          <w:rFonts w:hint="eastAsia" w:ascii="宋体" w:hAnsi="宋体" w:eastAsia="宋体" w:cs="宋体"/>
          <w:position w:val="-6"/>
          <w:sz w:val="24"/>
          <w:szCs w:val="24"/>
          <w:lang w:val="en-US" w:eastAsia="zh-CN"/>
        </w:rPr>
        <w:object>
          <v:shape id="_x0000_i1054" o:spt="75" type="#_x0000_t75" style="height:13.95pt;width:31.95pt;" o:ole="t" filled="f" o:preferrelative="t" stroked="f" coordsize="21600,21600">
            <v:path/>
            <v:fill on="f" focussize="0,0"/>
            <v:stroke on="f"/>
            <v:imagedata r:id="rId77" o:title=""/>
            <o:lock v:ext="edit" aspectratio="f"/>
            <w10:wrap type="none"/>
            <w10:anchorlock/>
          </v:shape>
          <o:OLEObject Type="Embed" ProgID="Equation.DSMT4" ShapeID="_x0000_i1054" DrawAspect="Content" ObjectID="_1468075754" r:id="rId76">
            <o:LockedField>false</o:LockedField>
          </o:OLEObject>
        </w:object>
      </w:r>
      <w:r>
        <w:rPr>
          <w:rFonts w:hint="eastAsia" w:ascii="宋体" w:hAnsi="宋体" w:eastAsia="宋体" w:cs="宋体"/>
          <w:sz w:val="24"/>
          <w:szCs w:val="24"/>
          <w:lang w:val="en-US" w:eastAsia="zh-CN"/>
        </w:rPr>
        <w:t>）,可得：</w:t>
      </w:r>
    </w:p>
    <w:p>
      <w:pPr>
        <w:numPr>
          <w:ilvl w:val="0"/>
          <w:numId w:val="0"/>
        </w:numPr>
        <w:jc w:val="center"/>
        <w:rPr>
          <w:rFonts w:hint="default" w:ascii="宋体" w:hAnsi="宋体" w:eastAsia="宋体" w:cs="宋体"/>
          <w:position w:val="-30"/>
          <w:sz w:val="24"/>
          <w:szCs w:val="24"/>
          <w:lang w:val="en-US" w:eastAsia="zh-CN"/>
        </w:rPr>
      </w:pPr>
      <w:r>
        <w:rPr>
          <w:rFonts w:hint="eastAsia" w:ascii="宋体" w:hAnsi="宋体" w:eastAsia="宋体" w:cs="宋体"/>
          <w:position w:val="-38"/>
          <w:sz w:val="24"/>
          <w:szCs w:val="24"/>
          <w:vertAlign w:val="baseline"/>
          <w:lang w:val="en-US" w:eastAsia="zh-CN"/>
        </w:rPr>
        <w:object>
          <v:shape id="_x0000_i1055" o:spt="75" type="#_x0000_t75" style="height:43.95pt;width:94pt;" o:ole="t" filled="f" o:preferrelative="t" stroked="f" coordsize="21600,21600">
            <v:path/>
            <v:fill on="f" focussize="0,0"/>
            <v:stroke on="f"/>
            <v:imagedata r:id="rId79" o:title=""/>
            <o:lock v:ext="edit" aspectratio="f"/>
            <w10:wrap type="none"/>
            <w10:anchorlock/>
          </v:shape>
          <o:OLEObject Type="Embed" ProgID="Equation.DSMT4" ShapeID="_x0000_i1055" DrawAspect="Content" ObjectID="_1468075755" r:id="rId78">
            <o:LockedField>false</o:LockedField>
          </o:OLEObject>
        </w:objec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由于拟合方程的误差很小（</w:t>
      </w:r>
      <w:r>
        <w:rPr>
          <w:rFonts w:hint="eastAsia" w:ascii="宋体" w:hAnsi="宋体" w:eastAsia="宋体" w:cs="宋体"/>
          <w:position w:val="-14"/>
          <w:sz w:val="24"/>
          <w:szCs w:val="24"/>
          <w:vertAlign w:val="baseline"/>
          <w:lang w:val="en-US" w:eastAsia="zh-CN"/>
        </w:rPr>
        <w:object>
          <v:shape id="_x0000_i1056" o:spt="75" type="#_x0000_t75" style="height:19pt;width:104.05pt;" o:ole="t" filled="f" o:preferrelative="t" stroked="f" coordsize="21600,21600">
            <v:path/>
            <v:fill on="f" focussize="0,0"/>
            <v:stroke on="f"/>
            <v:imagedata r:id="rId81" o:title=""/>
            <o:lock v:ext="edit" aspectratio="f"/>
            <w10:wrap type="none"/>
            <w10:anchorlock/>
          </v:shape>
          <o:OLEObject Type="Embed" ProgID="Equation.DSMT4" ShapeID="_x0000_i1056" DrawAspect="Content" ObjectID="_1468075756" r:id="rId80">
            <o:LockedField>false</o:LockedField>
          </o:OLEObject>
        </w:object>
      </w:r>
      <w:r>
        <w:rPr>
          <w:rFonts w:hint="eastAsia" w:ascii="宋体" w:hAnsi="宋体" w:eastAsia="宋体" w:cs="宋体"/>
          <w:sz w:val="24"/>
          <w:szCs w:val="24"/>
          <w:lang w:val="en-US" w:eastAsia="zh-CN"/>
        </w:rPr>
        <w:t>），所以运用两种拟合方程所预测的数据均具有有效性。</w:t>
      </w: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当</w:t>
      </w:r>
      <w:r>
        <w:rPr>
          <w:rFonts w:hint="eastAsia" w:ascii="宋体" w:hAnsi="宋体" w:eastAsia="宋体" w:cs="宋体"/>
          <w:position w:val="-6"/>
          <w:sz w:val="24"/>
          <w:szCs w:val="24"/>
          <w:lang w:val="en-US" w:eastAsia="zh-CN"/>
        </w:rPr>
        <w:object>
          <v:shape id="_x0000_i1057" o:spt="75" type="#_x0000_t75" style="height:13.95pt;width:30pt;" o:ole="t" filled="f" o:preferrelative="t" stroked="f" coordsize="21600,21600">
            <v:path/>
            <v:fill on="f" focussize="0,0"/>
            <v:stroke on="f"/>
            <v:imagedata r:id="rId83" o:title=""/>
            <o:lock v:ext="edit" aspectratio="f"/>
            <w10:wrap type="none"/>
            <w10:anchorlock/>
          </v:shape>
          <o:OLEObject Type="Embed" ProgID="Equation.DSMT4" ShapeID="_x0000_i1057" DrawAspect="Content" ObjectID="_1468075757" r:id="rId82">
            <o:LockedField>false</o:LockedField>
          </o:OLEObject>
        </w:object>
      </w:r>
      <w:r>
        <w:rPr>
          <w:rFonts w:hint="eastAsia" w:ascii="宋体" w:hAnsi="宋体" w:eastAsia="宋体" w:cs="宋体"/>
          <w:sz w:val="24"/>
          <w:szCs w:val="24"/>
          <w:lang w:val="en-US" w:eastAsia="zh-CN"/>
        </w:rPr>
        <w:t>时，代入拟合方程，计算得：</w:t>
      </w:r>
    </w:p>
    <w:p>
      <w:pPr>
        <w:numPr>
          <w:ilvl w:val="0"/>
          <w:numId w:val="0"/>
        </w:numPr>
        <w:jc w:val="center"/>
        <w:rPr>
          <w:rFonts w:hint="default" w:ascii="宋体" w:hAnsi="宋体" w:eastAsia="宋体" w:cs="宋体"/>
          <w:position w:val="-32"/>
          <w:sz w:val="24"/>
          <w:szCs w:val="24"/>
          <w:lang w:val="en-US" w:eastAsia="zh-CN"/>
        </w:rPr>
      </w:pPr>
      <w:r>
        <w:rPr>
          <w:rFonts w:hint="eastAsia" w:ascii="宋体" w:hAnsi="宋体" w:eastAsia="宋体" w:cs="宋体"/>
          <w:position w:val="-32"/>
          <w:sz w:val="24"/>
          <w:szCs w:val="24"/>
          <w:vertAlign w:val="baseline"/>
          <w:lang w:val="en-US" w:eastAsia="zh-CN"/>
        </w:rPr>
        <w:object>
          <v:shape id="_x0000_i1058" o:spt="75" type="#_x0000_t75" style="height:38pt;width:77.95pt;" o:ole="t" filled="f" o:preferrelative="t" stroked="f" coordsize="21600,21600">
            <v:path/>
            <v:fill on="f" focussize="0,0"/>
            <v:stroke on="f"/>
            <v:imagedata r:id="rId85" o:title=""/>
            <o:lock v:ext="edit" aspectratio="f"/>
            <w10:wrap type="none"/>
            <w10:anchorlock/>
          </v:shape>
          <o:OLEObject Type="Embed" ProgID="Equation.DSMT4" ShapeID="_x0000_i1058" DrawAspect="Content" ObjectID="_1468075758" r:id="rId8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即：用三阶多项式型(5-1-1)及指数型(5-1-2)拟合方程对2010年的平均房价预测值分别为3853（元/平米），4079.4（元/平米）。</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对三阶多项式拟合方程(5-1-1)进行一元线性回归分析及检验，得结果：</w:t>
      </w:r>
    </w:p>
    <w:p>
      <w:pPr>
        <w:numPr>
          <w:ilvl w:val="0"/>
          <w:numId w:val="0"/>
        </w:numPr>
        <w:jc w:val="center"/>
        <w:rPr>
          <w:rFonts w:hint="eastAsia" w:ascii="宋体" w:hAnsi="宋体" w:eastAsia="宋体" w:cs="宋体"/>
          <w:position w:val="-34"/>
          <w:sz w:val="24"/>
          <w:szCs w:val="24"/>
          <w:lang w:val="en-US" w:eastAsia="zh-CN"/>
        </w:rPr>
      </w:pPr>
      <w:r>
        <w:rPr>
          <w:rFonts w:hint="eastAsia" w:ascii="宋体" w:hAnsi="宋体" w:eastAsia="宋体" w:cs="宋体"/>
          <w:position w:val="-88"/>
          <w:sz w:val="24"/>
          <w:szCs w:val="24"/>
          <w:vertAlign w:val="baseline"/>
          <w:lang w:val="en-US" w:eastAsia="zh-CN"/>
        </w:rPr>
        <w:object>
          <v:shape id="_x0000_i1059" o:spt="75" type="#_x0000_t75" style="height:94.1pt;width:242.95pt;" o:ole="t" filled="f" o:preferrelative="t" stroked="f" coordsize="21600,21600">
            <v:path/>
            <v:fill on="f" focussize="0,0"/>
            <v:stroke on="f"/>
            <v:imagedata r:id="rId87" o:title=""/>
            <o:lock v:ext="edit" aspectratio="f"/>
            <w10:wrap type="none"/>
            <w10:anchorlock/>
          </v:shape>
          <o:OLEObject Type="Embed" ProgID="Equation.DSMT4" ShapeID="_x0000_i1059" DrawAspect="Content" ObjectID="_1468075759" r:id="rId86">
            <o:LockedField>false</o:LockedField>
          </o:OLEObject>
        </w:objec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w:t>
      </w:r>
      <w:r>
        <w:rPr>
          <w:rFonts w:hint="eastAsia" w:ascii="宋体" w:hAnsi="宋体" w:eastAsia="宋体" w:cs="宋体"/>
          <w:position w:val="-10"/>
          <w:sz w:val="24"/>
          <w:szCs w:val="24"/>
          <w:lang w:val="en-US" w:eastAsia="zh-CN"/>
        </w:rPr>
        <w:object>
          <v:shape id="_x0000_i1060" o:spt="75" type="#_x0000_t75" style="height:16pt;width:44pt;" o:ole="t" filled="f" o:preferrelative="t" stroked="f" coordsize="21600,21600">
            <v:path/>
            <v:fill on="f" focussize="0,0"/>
            <v:stroke on="f"/>
            <v:imagedata r:id="rId89" o:title=""/>
            <o:lock v:ext="edit" aspectratio="f"/>
            <w10:wrap type="none"/>
            <w10:anchorlock/>
          </v:shape>
          <o:OLEObject Type="Embed" ProgID="Equation.DSMT4" ShapeID="_x0000_i1060" DrawAspect="Content" ObjectID="_1468075760" r:id="rId88">
            <o:LockedField>false</o:LockedField>
          </o:OLEObject>
        </w:object>
      </w:r>
      <w:r>
        <w:rPr>
          <w:rFonts w:hint="eastAsia" w:ascii="宋体" w:hAnsi="宋体" w:eastAsia="宋体" w:cs="宋体"/>
          <w:sz w:val="24"/>
          <w:szCs w:val="24"/>
          <w:lang w:val="en-US" w:eastAsia="zh-CN"/>
        </w:rPr>
        <w:t xml:space="preserve">,可知回归模型存在，公式为： </w:t>
      </w:r>
    </w:p>
    <w:p>
      <w:pPr>
        <w:numPr>
          <w:ilvl w:val="0"/>
          <w:numId w:val="0"/>
        </w:numPr>
        <w:jc w:val="right"/>
        <w:rPr>
          <w:rFonts w:hint="default" w:ascii="宋体" w:hAnsi="宋体" w:eastAsia="宋体" w:cs="宋体"/>
          <w:position w:val="-10"/>
          <w:sz w:val="24"/>
          <w:szCs w:val="24"/>
          <w:lang w:val="en-US" w:eastAsia="zh-CN"/>
        </w:rPr>
      </w:pPr>
      <w:r>
        <w:rPr>
          <w:rFonts w:hint="eastAsia" w:ascii="宋体" w:hAnsi="宋体" w:eastAsia="宋体" w:cs="宋体"/>
          <w:position w:val="-14"/>
          <w:sz w:val="24"/>
          <w:szCs w:val="24"/>
          <w:vertAlign w:val="baseline"/>
          <w:lang w:val="en-US" w:eastAsia="zh-CN"/>
        </w:rPr>
        <w:object>
          <v:shape id="_x0000_i1061" o:spt="75" type="#_x0000_t75" style="height:19pt;width:83.9pt;" o:ole="t" filled="f" o:preferrelative="t" stroked="f" coordsize="21600,21600">
            <v:path/>
            <v:fill on="f" focussize="0,0"/>
            <v:stroke on="f"/>
            <v:imagedata r:id="rId91" o:title=""/>
            <o:lock v:ext="edit" aspectratio="f"/>
            <w10:wrap type="none"/>
            <w10:anchorlock/>
          </v:shape>
          <o:OLEObject Type="Embed" ProgID="Equation.DSMT4" ShapeID="_x0000_i1061" DrawAspect="Content" ObjectID="_1468075761" r:id="rId90">
            <o:LockedField>false</o:LockedField>
          </o:OLEObject>
        </w:object>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lang w:val="en-US" w:eastAsia="zh-CN"/>
        </w:rPr>
        <w:t>(5-1-4)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从图5-1-4可以看出，所有数据的残差离零点均较近，且残差的置信区间均包含零点，这说明回归模型(5-1-4)能较好的符合原始数据，无异常点。</w:t>
      </w:r>
    </w:p>
    <w:p>
      <w:pPr>
        <w:numPr>
          <w:ilvl w:val="0"/>
          <w:numId w:val="0"/>
        </w:numPr>
        <w:jc w:val="center"/>
        <w:rPr>
          <w:rFonts w:hint="eastAsia" w:ascii="宋体" w:hAnsi="宋体" w:eastAsia="宋体" w:cs="宋体"/>
          <w:sz w:val="24"/>
          <w:szCs w:val="24"/>
          <w:lang w:val="en-US" w:eastAsia="zh-CN"/>
        </w:rPr>
      </w:pPr>
      <w:r>
        <w:drawing>
          <wp:inline distT="0" distB="0" distL="114300" distR="114300">
            <wp:extent cx="4041775" cy="3599815"/>
            <wp:effectExtent l="0" t="0" r="15875" b="635"/>
            <wp:docPr id="1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1"/>
                    <pic:cNvPicPr>
                      <a:picLocks noChangeAspect="1"/>
                    </pic:cNvPicPr>
                  </pic:nvPicPr>
                  <pic:blipFill>
                    <a:blip r:embed="rId92"/>
                    <a:stretch>
                      <a:fillRect/>
                    </a:stretch>
                  </pic:blipFill>
                  <pic:spPr>
                    <a:xfrm>
                      <a:off x="0" y="0"/>
                      <a:ext cx="4041775" cy="3599815"/>
                    </a:xfrm>
                    <a:prstGeom prst="rect">
                      <a:avLst/>
                    </a:prstGeom>
                    <a:noFill/>
                    <a:ln>
                      <a:noFill/>
                    </a:ln>
                  </pic:spPr>
                </pic:pic>
              </a:graphicData>
            </a:graphic>
          </wp:inline>
        </w:drawing>
      </w:r>
    </w:p>
    <w:p>
      <w:pPr>
        <w:numPr>
          <w:ilvl w:val="0"/>
          <w:numId w:val="0"/>
        </w:numPr>
        <w:ind w:firstLine="420" w:firstLineChars="0"/>
        <w:jc w:val="center"/>
        <w:rPr>
          <w:rFonts w:hint="default" w:eastAsiaTheme="minorEastAsia"/>
          <w:lang w:val="en-US" w:eastAsia="zh-CN"/>
        </w:rPr>
      </w:pPr>
      <w:bookmarkStart w:id="71" w:name="_Toc28111_WPSOffice_Level3"/>
      <w:bookmarkStart w:id="72" w:name="_Toc10879_WPSOffice_Level3"/>
      <w:bookmarkStart w:id="73" w:name="_Toc20147_WPSOffice_Level3"/>
      <w:bookmarkStart w:id="74" w:name="_Toc7364_WPSOffice_Level3"/>
      <w:bookmarkStart w:id="75" w:name="_Toc14629_WPSOffice_Level3"/>
      <w:bookmarkStart w:id="76" w:name="_Toc12874_WPSOffice_Level3"/>
      <w:bookmarkStart w:id="77" w:name="_Toc25692_WPSOffice_Level3"/>
      <w:r>
        <w:rPr>
          <w:rFonts w:hint="eastAsia"/>
          <w:lang w:val="en-US" w:eastAsia="zh-CN"/>
        </w:rPr>
        <w:t>图5-1-4 三阶多项式型平均房价回归方程的残差图</w:t>
      </w:r>
      <w:bookmarkEnd w:id="71"/>
      <w:bookmarkEnd w:id="72"/>
      <w:bookmarkEnd w:id="73"/>
      <w:bookmarkEnd w:id="74"/>
      <w:bookmarkEnd w:id="75"/>
      <w:bookmarkEnd w:id="76"/>
      <w:bookmarkEnd w:id="77"/>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对指数型拟合方程(5-1-2)进行一元线性回归分析及检验，得结果：</w:t>
      </w:r>
    </w:p>
    <w:p>
      <w:pPr>
        <w:numPr>
          <w:ilvl w:val="0"/>
          <w:numId w:val="0"/>
        </w:numPr>
        <w:jc w:val="center"/>
        <w:rPr>
          <w:rFonts w:hint="eastAsia" w:ascii="宋体" w:hAnsi="宋体" w:eastAsia="宋体" w:cs="宋体"/>
          <w:position w:val="-88"/>
          <w:sz w:val="24"/>
          <w:szCs w:val="24"/>
          <w:vertAlign w:val="baseline"/>
          <w:lang w:val="en-US" w:eastAsia="zh-CN"/>
        </w:rPr>
      </w:pPr>
      <w:r>
        <w:rPr>
          <w:rFonts w:hint="eastAsia" w:ascii="宋体" w:hAnsi="宋体" w:eastAsia="宋体" w:cs="宋体"/>
          <w:position w:val="-88"/>
          <w:sz w:val="24"/>
          <w:szCs w:val="24"/>
          <w:vertAlign w:val="baseline"/>
          <w:lang w:val="en-US" w:eastAsia="zh-CN"/>
        </w:rPr>
        <w:object>
          <v:shape id="_x0000_i1062" o:spt="75" type="#_x0000_t75" style="height:94.1pt;width:246.9pt;" o:ole="t" filled="f" o:preferrelative="t" stroked="f" coordsize="21600,21600">
            <v:path/>
            <v:fill on="f" focussize="0,0"/>
            <v:stroke on="f"/>
            <v:imagedata r:id="rId94" o:title=""/>
            <o:lock v:ext="edit" aspectratio="f"/>
            <w10:wrap type="none"/>
            <w10:anchorlock/>
          </v:shape>
          <o:OLEObject Type="Embed" ProgID="Equation.DSMT4" ShapeID="_x0000_i1062" DrawAspect="Content" ObjectID="_1468075762" r:id="rId93">
            <o:LockedField>false</o:LockedField>
          </o:OLEObject>
        </w:objec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w:t>
      </w:r>
      <w:r>
        <w:rPr>
          <w:rFonts w:hint="eastAsia" w:ascii="宋体" w:hAnsi="宋体" w:eastAsia="宋体" w:cs="宋体"/>
          <w:position w:val="-10"/>
          <w:sz w:val="24"/>
          <w:szCs w:val="24"/>
          <w:lang w:val="en-US" w:eastAsia="zh-CN"/>
        </w:rPr>
        <w:object>
          <v:shape id="_x0000_i1063" o:spt="75" type="#_x0000_t75" style="height:16pt;width:44pt;" o:ole="t" filled="f" o:preferrelative="t" stroked="f" coordsize="21600,21600">
            <v:path/>
            <v:fill on="f" focussize="0,0"/>
            <v:stroke on="f"/>
            <v:imagedata r:id="rId89" o:title=""/>
            <o:lock v:ext="edit" aspectratio="f"/>
            <w10:wrap type="none"/>
            <w10:anchorlock/>
          </v:shape>
          <o:OLEObject Type="Embed" ProgID="Equation.DSMT4" ShapeID="_x0000_i1063" DrawAspect="Content" ObjectID="_1468075763" r:id="rId95">
            <o:LockedField>false</o:LockedField>
          </o:OLEObject>
        </w:object>
      </w:r>
      <w:r>
        <w:rPr>
          <w:rFonts w:hint="eastAsia" w:ascii="宋体" w:hAnsi="宋体" w:eastAsia="宋体" w:cs="宋体"/>
          <w:sz w:val="24"/>
          <w:szCs w:val="24"/>
          <w:lang w:val="en-US" w:eastAsia="zh-CN"/>
        </w:rPr>
        <w:t xml:space="preserve">,可知回归模型存在，公式为： </w:t>
      </w:r>
    </w:p>
    <w:p>
      <w:pPr>
        <w:numPr>
          <w:ilvl w:val="0"/>
          <w:numId w:val="0"/>
        </w:numPr>
        <w:jc w:val="right"/>
        <w:rPr>
          <w:rFonts w:hint="eastAsia" w:ascii="宋体" w:hAnsi="宋体" w:eastAsia="宋体" w:cs="宋体"/>
          <w:position w:val="-14"/>
          <w:sz w:val="24"/>
          <w:szCs w:val="24"/>
          <w:vertAlign w:val="baseline"/>
          <w:lang w:val="en-US" w:eastAsia="zh-CN"/>
        </w:rPr>
      </w:pPr>
      <w:r>
        <w:rPr>
          <w:rFonts w:hint="eastAsia" w:ascii="宋体" w:hAnsi="宋体" w:eastAsia="宋体" w:cs="宋体"/>
          <w:position w:val="-14"/>
          <w:sz w:val="24"/>
          <w:szCs w:val="24"/>
          <w:vertAlign w:val="baseline"/>
          <w:lang w:val="en-US" w:eastAsia="zh-CN"/>
        </w:rPr>
        <w:object>
          <v:shape id="_x0000_i1064" o:spt="75" type="#_x0000_t75" style="height:19pt;width:115.95pt;" o:ole="t" filled="f" o:preferrelative="t" stroked="f" coordsize="21600,21600">
            <v:path/>
            <v:fill on="f" focussize="0,0"/>
            <v:stroke on="f"/>
            <v:imagedata r:id="rId97" o:title=""/>
            <o:lock v:ext="edit" aspectratio="f"/>
            <w10:wrap type="none"/>
            <w10:anchorlock/>
          </v:shape>
          <o:OLEObject Type="Embed" ProgID="Equation.DSMT4" ShapeID="_x0000_i1064" DrawAspect="Content" ObjectID="_1468075764" r:id="rId96">
            <o:LockedField>false</o:LockedField>
          </o:OLEObject>
        </w:object>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lang w:val="en-US" w:eastAsia="zh-CN"/>
        </w:rPr>
        <w:t>(5-1-5)</w:t>
      </w:r>
    </w:p>
    <w:p>
      <w:pPr>
        <w:numPr>
          <w:ilvl w:val="0"/>
          <w:numId w:val="0"/>
        </w:numPr>
        <w:jc w:val="center"/>
        <w:rPr>
          <w:rFonts w:hint="default" w:ascii="宋体" w:hAnsi="宋体" w:eastAsia="宋体" w:cs="宋体"/>
          <w:position w:val="-14"/>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从图5-1-5可以看出，除第九个数据外，其余数据的残差离零点均较近，且残差的置信区间均包含零点，这说明回归模型(5-1-5)能较好的符合原始数据，而第九个数据可视为异常点。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p>
    <w:p>
      <w:pPr>
        <w:numPr>
          <w:ilvl w:val="0"/>
          <w:numId w:val="0"/>
        </w:numPr>
        <w:jc w:val="center"/>
        <w:rPr>
          <w:rFonts w:hint="eastAsia" w:ascii="宋体" w:hAnsi="宋体" w:eastAsia="宋体" w:cs="宋体"/>
          <w:position w:val="-10"/>
          <w:sz w:val="24"/>
          <w:szCs w:val="24"/>
          <w:lang w:val="en-US" w:eastAsia="zh-CN"/>
        </w:rPr>
      </w:pPr>
      <w:r>
        <w:drawing>
          <wp:inline distT="0" distB="0" distL="114300" distR="114300">
            <wp:extent cx="4041775" cy="3599815"/>
            <wp:effectExtent l="0" t="0" r="15875" b="635"/>
            <wp:docPr id="1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2"/>
                    <pic:cNvPicPr>
                      <a:picLocks noChangeAspect="1"/>
                    </pic:cNvPicPr>
                  </pic:nvPicPr>
                  <pic:blipFill>
                    <a:blip r:embed="rId98"/>
                    <a:stretch>
                      <a:fillRect/>
                    </a:stretch>
                  </pic:blipFill>
                  <pic:spPr>
                    <a:xfrm>
                      <a:off x="0" y="0"/>
                      <a:ext cx="4041775" cy="3599815"/>
                    </a:xfrm>
                    <a:prstGeom prst="rect">
                      <a:avLst/>
                    </a:prstGeom>
                    <a:noFill/>
                    <a:ln>
                      <a:noFill/>
                    </a:ln>
                  </pic:spPr>
                </pic:pic>
              </a:graphicData>
            </a:graphic>
          </wp:inline>
        </w:drawing>
      </w:r>
    </w:p>
    <w:p>
      <w:pPr>
        <w:numPr>
          <w:ilvl w:val="0"/>
          <w:numId w:val="0"/>
        </w:numPr>
        <w:ind w:firstLine="420" w:firstLineChars="0"/>
        <w:jc w:val="center"/>
        <w:rPr>
          <w:rFonts w:hint="eastAsia"/>
          <w:lang w:val="en-US" w:eastAsia="zh-CN"/>
        </w:rPr>
      </w:pPr>
      <w:bookmarkStart w:id="78" w:name="_Toc21032_WPSOffice_Level3"/>
      <w:bookmarkStart w:id="79" w:name="_Toc16921_WPSOffice_Level3"/>
      <w:bookmarkStart w:id="80" w:name="_Toc19699_WPSOffice_Level3"/>
      <w:bookmarkStart w:id="81" w:name="_Toc12541_WPSOffice_Level3"/>
      <w:bookmarkStart w:id="82" w:name="_Toc7650_WPSOffice_Level3"/>
      <w:bookmarkStart w:id="83" w:name="_Toc16777_WPSOffice_Level3"/>
      <w:bookmarkStart w:id="84" w:name="_Toc10525_WPSOffice_Level3"/>
      <w:r>
        <w:rPr>
          <w:rFonts w:hint="eastAsia"/>
          <w:lang w:val="en-US" w:eastAsia="zh-CN"/>
        </w:rPr>
        <w:t>图5-1-5 指数型平均房价回归方程的残差图</w:t>
      </w:r>
      <w:bookmarkEnd w:id="78"/>
      <w:bookmarkEnd w:id="79"/>
      <w:bookmarkEnd w:id="80"/>
      <w:bookmarkEnd w:id="81"/>
      <w:bookmarkEnd w:id="82"/>
      <w:bookmarkEnd w:id="83"/>
      <w:bookmarkEnd w:id="84"/>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综上所述，2010年的平均房价区间为[3853，4079.4]（元/平米）且该区间具有很高的参考价值。</w:t>
      </w:r>
    </w:p>
    <w:p>
      <w:pPr>
        <w:numPr>
          <w:ilvl w:val="0"/>
          <w:numId w:val="0"/>
        </w:numPr>
        <w:rPr>
          <w:rFonts w:hint="eastAsia" w:ascii="宋体" w:hAnsi="宋体" w:eastAsia="宋体" w:cs="宋体"/>
          <w:position w:val="-10"/>
          <w:sz w:val="24"/>
          <w:szCs w:val="24"/>
          <w:lang w:val="en-US" w:eastAsia="zh-CN"/>
        </w:rPr>
      </w:pPr>
    </w:p>
    <w:p>
      <w:pPr>
        <w:numPr>
          <w:ilvl w:val="0"/>
          <w:numId w:val="0"/>
        </w:numPr>
        <w:rPr>
          <w:rFonts w:hint="default" w:ascii="黑体" w:hAnsi="黑体" w:eastAsia="黑体" w:cs="黑体"/>
          <w:sz w:val="24"/>
          <w:szCs w:val="24"/>
          <w:lang w:val="en-US" w:eastAsia="zh-CN"/>
        </w:rPr>
      </w:pPr>
      <w:bookmarkStart w:id="85" w:name="_Toc10340_WPSOffice_Level2"/>
      <w:r>
        <w:rPr>
          <w:rFonts w:hint="eastAsia" w:ascii="黑体" w:hAnsi="黑体" w:eastAsia="黑体" w:cs="黑体"/>
          <w:sz w:val="24"/>
          <w:szCs w:val="24"/>
          <w:lang w:val="en-US" w:eastAsia="zh-CN"/>
        </w:rPr>
        <w:t>5.2 问题二的模型建立与求解</w:t>
      </w:r>
      <w:bookmarkEnd w:id="85"/>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运用spss对</w:t>
      </w:r>
      <w:r>
        <w:rPr>
          <w:rFonts w:hint="eastAsia"/>
          <w:sz w:val="24"/>
          <w:szCs w:val="24"/>
          <w:vertAlign w:val="baseline"/>
          <w:lang w:val="en-US" w:eastAsia="zh-CN"/>
        </w:rPr>
        <w:t>平均</w:t>
      </w:r>
      <w:r>
        <w:rPr>
          <w:rFonts w:hint="eastAsia" w:ascii="宋体" w:hAnsi="宋体" w:eastAsia="宋体" w:cs="宋体"/>
          <w:sz w:val="24"/>
          <w:szCs w:val="24"/>
          <w:lang w:val="en-US" w:eastAsia="zh-CN"/>
        </w:rPr>
        <w:t>房价</w:t>
      </w:r>
      <w:r>
        <w:rPr>
          <w:rFonts w:hint="eastAsia" w:ascii="宋体" w:hAnsi="宋体" w:eastAsia="宋体" w:cs="宋体"/>
          <w:position w:val="-14"/>
          <w:sz w:val="24"/>
          <w:szCs w:val="24"/>
          <w:vertAlign w:val="baseline"/>
          <w:lang w:val="en-US" w:eastAsia="zh-CN"/>
        </w:rPr>
        <w:object>
          <v:shape id="_x0000_i1065" o:spt="75" type="#_x0000_t75" style="height:19pt;width:18.15pt;" o:ole="t" filled="f" o:preferrelative="t" stroked="f" coordsize="21600,21600">
            <v:path/>
            <v:fill on="f" focussize="0,0"/>
            <v:stroke on="f"/>
            <v:imagedata r:id="rId100" o:title=""/>
            <o:lock v:ext="edit" aspectratio="f"/>
            <w10:wrap type="none"/>
            <w10:anchorlock/>
          </v:shape>
          <o:OLEObject Type="Embed" ProgID="Equation.DSMT4" ShapeID="_x0000_i1065" DrawAspect="Content" ObjectID="_1468075765" r:id="rId99">
            <o:LockedField>false</o:LockedField>
          </o:OLEObject>
        </w:object>
      </w:r>
      <w:r>
        <w:rPr>
          <w:rFonts w:hint="eastAsia" w:ascii="宋体" w:hAnsi="宋体" w:eastAsia="宋体" w:cs="宋体"/>
          <w:sz w:val="24"/>
          <w:szCs w:val="24"/>
          <w:lang w:val="en-US" w:eastAsia="zh-CN"/>
        </w:rPr>
        <w:t>与人均GDP</w:t>
      </w:r>
      <w:r>
        <w:rPr>
          <w:rFonts w:hint="eastAsia" w:ascii="宋体" w:hAnsi="宋体" w:eastAsia="宋体" w:cs="宋体"/>
          <w:position w:val="-14"/>
          <w:sz w:val="24"/>
          <w:szCs w:val="24"/>
          <w:vertAlign w:val="baseline"/>
          <w:lang w:val="en-US" w:eastAsia="zh-CN"/>
        </w:rPr>
        <w:object>
          <v:shape id="_x0000_i1066" o:spt="75" type="#_x0000_t75" style="height:19pt;width:19pt;" o:ole="t" filled="f" o:preferrelative="t" stroked="f" coordsize="21600,21600">
            <v:path/>
            <v:fill on="f" focussize="0,0"/>
            <v:stroke on="f"/>
            <v:imagedata r:id="rId102" o:title=""/>
            <o:lock v:ext="edit" aspectratio="f"/>
            <w10:wrap type="none"/>
            <w10:anchorlock/>
          </v:shape>
          <o:OLEObject Type="Embed" ProgID="Equation.DSMT4" ShapeID="_x0000_i1066" DrawAspect="Content" ObjectID="_1468075766" r:id="rId101">
            <o:LockedField>false</o:LockedField>
          </o:OLEObject>
        </w:object>
      </w:r>
      <w:r>
        <w:rPr>
          <w:rFonts w:hint="eastAsia" w:ascii="宋体" w:hAnsi="宋体" w:eastAsia="宋体" w:cs="宋体"/>
          <w:sz w:val="24"/>
          <w:szCs w:val="24"/>
          <w:lang w:val="en-US" w:eastAsia="zh-CN"/>
        </w:rPr>
        <w:t>进行曲线估计，可得曲线估值表5-2、曲线估值图5-2-1。</w:t>
      </w:r>
    </w:p>
    <w:p>
      <w:pPr>
        <w:numPr>
          <w:ilvl w:val="0"/>
          <w:numId w:val="0"/>
        </w:numPr>
        <w:ind w:firstLine="420" w:firstLineChars="0"/>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ind w:firstLine="420" w:firstLineChars="0"/>
        <w:rPr>
          <w:rFonts w:hint="eastAsia" w:ascii="宋体" w:hAnsi="宋体" w:eastAsia="宋体" w:cs="宋体"/>
          <w:sz w:val="24"/>
          <w:szCs w:val="24"/>
          <w:lang w:val="en-US" w:eastAsia="zh-CN"/>
        </w:rPr>
      </w:pPr>
    </w:p>
    <w:p>
      <w:pPr>
        <w:numPr>
          <w:ilvl w:val="0"/>
          <w:numId w:val="0"/>
        </w:numPr>
        <w:ind w:firstLine="420" w:firstLineChars="0"/>
        <w:jc w:val="center"/>
      </w:pPr>
      <w:bookmarkStart w:id="86" w:name="_Toc2795_WPSOffice_Level3"/>
      <w:bookmarkStart w:id="87" w:name="_Toc12188_WPSOffice_Level3"/>
      <w:bookmarkStart w:id="88" w:name="_Toc12247_WPSOffice_Level3"/>
      <w:bookmarkStart w:id="89" w:name="_Toc15636_WPSOffice_Level3"/>
      <w:bookmarkStart w:id="90" w:name="_Toc10554_WPSOffice_Level3"/>
      <w:bookmarkStart w:id="91" w:name="_Toc8833_WPSOffice_Level3"/>
      <w:bookmarkStart w:id="92" w:name="_Toc23465_WPSOffice_Level3"/>
      <w:r>
        <w:rPr>
          <w:rFonts w:hint="eastAsia"/>
          <w:lang w:val="en-US" w:eastAsia="zh-CN"/>
        </w:rPr>
        <w:t>表5-2 平均房价与人均ＧＤＰ的曲线估值表</w:t>
      </w:r>
      <w:bookmarkEnd w:id="86"/>
      <w:bookmarkEnd w:id="87"/>
      <w:bookmarkEnd w:id="88"/>
      <w:bookmarkEnd w:id="89"/>
      <w:bookmarkEnd w:id="90"/>
      <w:bookmarkEnd w:id="91"/>
      <w:bookmarkEnd w:id="92"/>
    </w:p>
    <w:p>
      <w:pPr>
        <w:numPr>
          <w:ilvl w:val="0"/>
          <w:numId w:val="0"/>
        </w:numPr>
        <w:ind w:firstLine="420" w:firstLineChars="0"/>
        <w:jc w:val="center"/>
      </w:pPr>
      <w:r>
        <w:drawing>
          <wp:inline distT="0" distB="0" distL="114300" distR="114300">
            <wp:extent cx="5219065" cy="2351405"/>
            <wp:effectExtent l="0" t="0" r="635" b="10795"/>
            <wp:docPr id="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7"/>
                    <pic:cNvPicPr>
                      <a:picLocks noChangeAspect="1"/>
                    </pic:cNvPicPr>
                  </pic:nvPicPr>
                  <pic:blipFill>
                    <a:blip r:embed="rId103"/>
                    <a:srcRect l="397" r="602"/>
                    <a:stretch>
                      <a:fillRect/>
                    </a:stretch>
                  </pic:blipFill>
                  <pic:spPr>
                    <a:xfrm>
                      <a:off x="0" y="0"/>
                      <a:ext cx="5219065" cy="2351405"/>
                    </a:xfrm>
                    <a:prstGeom prst="rect">
                      <a:avLst/>
                    </a:prstGeom>
                    <a:noFill/>
                    <a:ln>
                      <a:noFill/>
                    </a:ln>
                  </pic:spPr>
                </pic:pic>
              </a:graphicData>
            </a:graphic>
          </wp:inline>
        </w:drawing>
      </w:r>
    </w:p>
    <w:p>
      <w:pPr>
        <w:numPr>
          <w:ilvl w:val="0"/>
          <w:numId w:val="0"/>
        </w:numPr>
        <w:ind w:firstLine="420" w:firstLineChars="0"/>
        <w:jc w:val="center"/>
      </w:pPr>
    </w:p>
    <w:p>
      <w:pPr>
        <w:numPr>
          <w:ilvl w:val="0"/>
          <w:numId w:val="0"/>
        </w:numPr>
        <w:ind w:firstLine="420" w:firstLineChars="0"/>
        <w:jc w:val="center"/>
        <w:rPr>
          <w:rFonts w:hint="default"/>
          <w:lang w:val="en-US" w:eastAsia="zh-CN"/>
        </w:rPr>
      </w:pPr>
      <w:r>
        <w:drawing>
          <wp:inline distT="0" distB="0" distL="114300" distR="114300">
            <wp:extent cx="5157470" cy="4135120"/>
            <wp:effectExtent l="0" t="0" r="5080" b="17780"/>
            <wp:docPr id="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pic:cNvPicPr>
                      <a:picLocks noChangeAspect="1"/>
                    </pic:cNvPicPr>
                  </pic:nvPicPr>
                  <pic:blipFill>
                    <a:blip r:embed="rId104"/>
                    <a:srcRect l="397" t="1006" r="1806" b="1246"/>
                    <a:stretch>
                      <a:fillRect/>
                    </a:stretch>
                  </pic:blipFill>
                  <pic:spPr>
                    <a:xfrm>
                      <a:off x="0" y="0"/>
                      <a:ext cx="5157470" cy="4135120"/>
                    </a:xfrm>
                    <a:prstGeom prst="rect">
                      <a:avLst/>
                    </a:prstGeom>
                    <a:noFill/>
                    <a:ln>
                      <a:noFill/>
                    </a:ln>
                  </pic:spPr>
                </pic:pic>
              </a:graphicData>
            </a:graphic>
          </wp:inline>
        </w:drawing>
      </w:r>
    </w:p>
    <w:p>
      <w:pPr>
        <w:numPr>
          <w:ilvl w:val="0"/>
          <w:numId w:val="0"/>
        </w:numPr>
        <w:ind w:firstLine="420" w:firstLineChars="0"/>
        <w:jc w:val="center"/>
        <w:rPr>
          <w:rFonts w:hint="default" w:eastAsiaTheme="minorEastAsia"/>
          <w:lang w:val="en-US" w:eastAsia="zh-CN"/>
        </w:rPr>
      </w:pPr>
      <w:bookmarkStart w:id="93" w:name="_Toc3930_WPSOffice_Level3"/>
      <w:bookmarkStart w:id="94" w:name="_Toc20483_WPSOffice_Level3"/>
      <w:bookmarkStart w:id="95" w:name="_Toc30919_WPSOffice_Level3"/>
      <w:bookmarkStart w:id="96" w:name="_Toc3380_WPSOffice_Level3"/>
      <w:bookmarkStart w:id="97" w:name="_Toc1400_WPSOffice_Level3"/>
      <w:bookmarkStart w:id="98" w:name="_Toc14444_WPSOffice_Level3"/>
      <w:bookmarkStart w:id="99" w:name="_Toc392_WPSOffice_Level3"/>
      <w:r>
        <w:rPr>
          <w:rFonts w:hint="eastAsia"/>
          <w:lang w:val="en-US" w:eastAsia="zh-CN"/>
        </w:rPr>
        <w:t>图5-2-1 平均房价与人均ＧＤＰ的三阶多项式型拟合图</w:t>
      </w:r>
      <w:bookmarkEnd w:id="93"/>
      <w:bookmarkEnd w:id="94"/>
      <w:bookmarkEnd w:id="95"/>
      <w:bookmarkEnd w:id="96"/>
      <w:bookmarkEnd w:id="97"/>
      <w:bookmarkEnd w:id="98"/>
      <w:bookmarkEnd w:id="99"/>
    </w:p>
    <w:p>
      <w:pPr>
        <w:numPr>
          <w:ilvl w:val="0"/>
          <w:numId w:val="0"/>
        </w:numPr>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由表一数据可做1997-2009年的人均GDP散点图，并在matlab中平均房价</w:t>
      </w:r>
      <w:r>
        <w:rPr>
          <w:rFonts w:hint="eastAsia" w:ascii="宋体" w:hAnsi="宋体" w:eastAsia="宋体" w:cs="宋体"/>
          <w:sz w:val="24"/>
          <w:szCs w:val="24"/>
          <w:lang w:val="en-US" w:eastAsia="zh-CN"/>
        </w:rPr>
        <w:object>
          <v:shape id="_x0000_i1067" o:spt="75" type="#_x0000_t75" style="height:19pt;width:18.15pt;" o:ole="t" filled="f" o:preferrelative="t" stroked="f" coordsize="21600,21600">
            <v:path/>
            <v:fill on="f" focussize="0,0"/>
            <v:stroke on="f"/>
            <v:imagedata r:id="rId100" o:title=""/>
            <o:lock v:ext="edit" aspectratio="f"/>
            <w10:wrap type="none"/>
            <w10:anchorlock/>
          </v:shape>
          <o:OLEObject Type="Embed" ProgID="Equation.DSMT4" ShapeID="_x0000_i1067" DrawAspect="Content" ObjectID="_1468075767" r:id="rId105">
            <o:LockedField>false</o:LockedField>
          </o:OLEObject>
        </w:object>
      </w:r>
      <w:r>
        <w:rPr>
          <w:rFonts w:hint="eastAsia" w:ascii="宋体" w:hAnsi="宋体" w:eastAsia="宋体" w:cs="宋体"/>
          <w:sz w:val="24"/>
          <w:szCs w:val="24"/>
          <w:lang w:val="en-US" w:eastAsia="zh-CN"/>
        </w:rPr>
        <w:t>与人均GDP</w:t>
      </w:r>
      <w:r>
        <w:rPr>
          <w:rFonts w:hint="eastAsia" w:ascii="宋体" w:hAnsi="宋体" w:eastAsia="宋体" w:cs="宋体"/>
          <w:sz w:val="24"/>
          <w:szCs w:val="24"/>
          <w:lang w:val="en-US" w:eastAsia="zh-CN"/>
        </w:rPr>
        <w:object>
          <v:shape id="_x0000_i1068" o:spt="75" type="#_x0000_t75" style="height:19pt;width:19pt;" o:ole="t" filled="f" o:preferrelative="t" stroked="f" coordsize="21600,21600">
            <v:path/>
            <v:fill on="f" focussize="0,0"/>
            <v:stroke on="f"/>
            <v:imagedata r:id="rId102" o:title=""/>
            <o:lock v:ext="edit" aspectratio="f"/>
            <w10:wrap type="none"/>
            <w10:anchorlock/>
          </v:shape>
          <o:OLEObject Type="Embed" ProgID="Equation.DSMT4" ShapeID="_x0000_i1068" DrawAspect="Content" ObjectID="_1468075768" r:id="rId106">
            <o:LockedField>false</o:LockedField>
          </o:OLEObject>
        </w:object>
      </w:r>
      <w:r>
        <w:rPr>
          <w:rFonts w:hint="eastAsia" w:ascii="宋体" w:hAnsi="宋体" w:eastAsia="宋体" w:cs="宋体"/>
          <w:sz w:val="24"/>
          <w:szCs w:val="24"/>
          <w:lang w:val="en-US" w:eastAsia="zh-CN"/>
        </w:rPr>
        <w:t>关系进行二阶多项式型及指数型拟合并作图。</w:t>
      </w:r>
    </w:p>
    <w:p>
      <w:pPr>
        <w:numPr>
          <w:ilvl w:val="0"/>
          <w:numId w:val="0"/>
        </w:numPr>
        <w:rPr>
          <w:rFonts w:hint="eastAsia" w:ascii="宋体" w:hAnsi="宋体" w:eastAsia="宋体" w:cs="宋体"/>
          <w:position w:val="-10"/>
          <w:sz w:val="24"/>
          <w:szCs w:val="24"/>
          <w:lang w:val="en-US" w:eastAsia="zh-CN"/>
        </w:rPr>
      </w:pPr>
    </w:p>
    <w:p>
      <w:pPr>
        <w:numPr>
          <w:ilvl w:val="0"/>
          <w:numId w:val="0"/>
        </w:numPr>
        <w:rPr>
          <w:rFonts w:hint="eastAsia" w:ascii="黑体" w:hAnsi="黑体" w:eastAsia="黑体" w:cs="黑体"/>
          <w:sz w:val="24"/>
          <w:szCs w:val="24"/>
          <w:lang w:val="en-US" w:eastAsia="zh-CN"/>
        </w:rPr>
      </w:pPr>
      <w:bookmarkStart w:id="100" w:name="_Toc22422_WPSOffice_Level3"/>
      <w:r>
        <w:rPr>
          <w:rFonts w:hint="eastAsia" w:ascii="黑体" w:hAnsi="黑体" w:eastAsia="黑体" w:cs="黑体"/>
          <w:sz w:val="24"/>
          <w:szCs w:val="24"/>
          <w:lang w:val="en-US" w:eastAsia="zh-CN"/>
        </w:rPr>
        <w:t>5.2.1 二阶多项式型</w:t>
      </w:r>
      <w:bookmarkEnd w:id="100"/>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拟合关系方程:</w:t>
      </w:r>
    </w:p>
    <w:p>
      <w:pPr>
        <w:numPr>
          <w:ilvl w:val="0"/>
          <w:numId w:val="0"/>
        </w:numPr>
        <w:jc w:val="right"/>
        <w:rPr>
          <w:rFonts w:hint="default" w:ascii="宋体" w:hAnsi="宋体" w:eastAsia="宋体" w:cs="宋体"/>
          <w:lang w:val="en-US" w:eastAsia="zh-CN"/>
        </w:rPr>
      </w:pPr>
      <w:r>
        <w:rPr>
          <w:rFonts w:hint="eastAsia" w:ascii="宋体" w:hAnsi="宋体" w:eastAsia="宋体" w:cs="宋体"/>
          <w:position w:val="-16"/>
          <w:sz w:val="24"/>
          <w:szCs w:val="24"/>
          <w:vertAlign w:val="baseline"/>
          <w:lang w:val="en-US" w:eastAsia="zh-CN"/>
        </w:rPr>
        <w:object>
          <v:shape id="_x0000_i1069" o:spt="75" type="#_x0000_t75" style="height:21.2pt;width:218pt;" o:ole="t" filled="f" o:preferrelative="t" stroked="f" coordsize="21600,21600">
            <v:path/>
            <v:fill on="f" focussize="0,0"/>
            <v:stroke on="f"/>
            <v:imagedata r:id="rId108" o:title=""/>
            <o:lock v:ext="edit" aspectratio="f"/>
            <w10:wrap type="none"/>
            <w10:anchorlock/>
          </v:shape>
          <o:OLEObject Type="Embed" ProgID="Equation.DSMT4" ShapeID="_x0000_i1069" DrawAspect="Content" ObjectID="_1468075769" r:id="rId107">
            <o:LockedField>false</o:LockedField>
          </o:OLEObject>
        </w:object>
      </w:r>
      <w:r>
        <w:rPr>
          <w:rFonts w:hint="eastAsia" w:ascii="宋体" w:hAnsi="宋体" w:eastAsia="宋体" w:cs="宋体"/>
          <w:position w:val="-16"/>
          <w:sz w:val="24"/>
          <w:szCs w:val="24"/>
          <w:vertAlign w:val="baseline"/>
          <w:lang w:val="en-US" w:eastAsia="zh-CN"/>
        </w:rPr>
        <w:tab/>
      </w:r>
      <w:r>
        <w:rPr>
          <w:rFonts w:hint="eastAsia" w:ascii="宋体" w:hAnsi="宋体" w:eastAsia="宋体" w:cs="宋体"/>
          <w:position w:val="-16"/>
          <w:sz w:val="24"/>
          <w:szCs w:val="24"/>
          <w:vertAlign w:val="baseline"/>
          <w:lang w:val="en-US" w:eastAsia="zh-CN"/>
        </w:rPr>
        <w:tab/>
      </w:r>
      <w:r>
        <w:rPr>
          <w:rFonts w:hint="eastAsia" w:ascii="宋体" w:hAnsi="宋体" w:eastAsia="宋体" w:cs="宋体"/>
          <w:position w:val="-16"/>
          <w:sz w:val="24"/>
          <w:szCs w:val="24"/>
          <w:vertAlign w:val="baseline"/>
          <w:lang w:val="en-US" w:eastAsia="zh-CN"/>
        </w:rPr>
        <w:tab/>
      </w:r>
      <w:r>
        <w:rPr>
          <w:rFonts w:hint="eastAsia" w:ascii="宋体" w:hAnsi="宋体" w:eastAsia="宋体" w:cs="宋体"/>
          <w:position w:val="-16"/>
          <w:sz w:val="24"/>
          <w:szCs w:val="24"/>
          <w:vertAlign w:val="baseline"/>
          <w:lang w:val="en-US" w:eastAsia="zh-CN"/>
        </w:rPr>
        <w:tab/>
      </w:r>
      <w:r>
        <w:rPr>
          <w:rFonts w:hint="eastAsia" w:ascii="宋体" w:hAnsi="宋体" w:eastAsia="宋体" w:cs="宋体"/>
          <w:lang w:val="en-US" w:eastAsia="zh-CN"/>
        </w:rPr>
        <w:t>(5-2-1)</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相关系数为：</w:t>
      </w:r>
      <w:r>
        <w:rPr>
          <w:rFonts w:hint="eastAsia" w:ascii="宋体" w:hAnsi="宋体" w:eastAsia="宋体" w:cs="宋体"/>
          <w:position w:val="-12"/>
          <w:sz w:val="24"/>
          <w:szCs w:val="24"/>
          <w:vertAlign w:val="baseline"/>
          <w:lang w:val="en-US" w:eastAsia="zh-CN"/>
        </w:rPr>
        <w:object>
          <v:shape id="_x0000_i1070" o:spt="75" type="#_x0000_t75" style="height:19pt;width:92.15pt;" o:ole="t" filled="f" o:preferrelative="t" stroked="f" coordsize="21600,21600">
            <v:path/>
            <v:fill on="f" focussize="0,0"/>
            <v:stroke on="f"/>
            <v:imagedata r:id="rId110" o:title=""/>
            <o:lock v:ext="edit" aspectratio="f"/>
            <w10:wrap type="none"/>
            <w10:anchorlock/>
          </v:shape>
          <o:OLEObject Type="Embed" ProgID="Equation.DSMT4" ShapeID="_x0000_i1070" DrawAspect="Content" ObjectID="_1468075770" r:id="rId109">
            <o:LockedField>false</o:LockedField>
          </o:OLEObject>
        </w:object>
      </w:r>
    </w:p>
    <w:p>
      <w:pPr>
        <w:numPr>
          <w:ilvl w:val="0"/>
          <w:numId w:val="0"/>
        </w:numPr>
        <w:jc w:val="center"/>
      </w:pPr>
      <w:r>
        <w:drawing>
          <wp:inline distT="0" distB="0" distL="114300" distR="114300">
            <wp:extent cx="4041775" cy="3599815"/>
            <wp:effectExtent l="0" t="0" r="15875" b="635"/>
            <wp:docPr id="1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7"/>
                    <pic:cNvPicPr>
                      <a:picLocks noChangeAspect="1"/>
                    </pic:cNvPicPr>
                  </pic:nvPicPr>
                  <pic:blipFill>
                    <a:blip r:embed="rId111"/>
                    <a:stretch>
                      <a:fillRect/>
                    </a:stretch>
                  </pic:blipFill>
                  <pic:spPr>
                    <a:xfrm>
                      <a:off x="0" y="0"/>
                      <a:ext cx="4041775" cy="3599815"/>
                    </a:xfrm>
                    <a:prstGeom prst="rect">
                      <a:avLst/>
                    </a:prstGeom>
                    <a:noFill/>
                    <a:ln>
                      <a:noFill/>
                    </a:ln>
                  </pic:spPr>
                </pic:pic>
              </a:graphicData>
            </a:graphic>
          </wp:inline>
        </w:drawing>
      </w:r>
    </w:p>
    <w:p>
      <w:pPr>
        <w:numPr>
          <w:ilvl w:val="0"/>
          <w:numId w:val="0"/>
        </w:numPr>
        <w:ind w:firstLine="420" w:firstLineChars="0"/>
        <w:jc w:val="center"/>
        <w:rPr>
          <w:rFonts w:hint="eastAsia"/>
          <w:lang w:val="en-US" w:eastAsia="zh-CN"/>
        </w:rPr>
      </w:pPr>
      <w:bookmarkStart w:id="101" w:name="_Toc61_WPSOffice_Level3"/>
      <w:bookmarkStart w:id="102" w:name="_Toc25180_WPSOffice_Level3"/>
      <w:bookmarkStart w:id="103" w:name="_Toc24801_WPSOffice_Level3"/>
      <w:bookmarkStart w:id="104" w:name="_Toc24656_WPSOffice_Level3"/>
      <w:bookmarkStart w:id="105" w:name="_Toc23433_WPSOffice_Level3"/>
      <w:bookmarkStart w:id="106" w:name="_Toc18111_WPSOffice_Level3"/>
      <w:bookmarkStart w:id="107" w:name="_Toc15840_WPSOffice_Level3"/>
      <w:r>
        <w:rPr>
          <w:rFonts w:hint="eastAsia"/>
          <w:lang w:val="en-US" w:eastAsia="zh-CN"/>
        </w:rPr>
        <w:t>图5-2-2 平均房价与人均ＧＤＰ的二阶多项式型拟合图</w:t>
      </w:r>
      <w:bookmarkEnd w:id="101"/>
      <w:bookmarkEnd w:id="102"/>
      <w:bookmarkEnd w:id="103"/>
      <w:bookmarkEnd w:id="104"/>
      <w:bookmarkEnd w:id="105"/>
      <w:bookmarkEnd w:id="106"/>
      <w:bookmarkEnd w:id="107"/>
    </w:p>
    <w:p>
      <w:pPr>
        <w:numPr>
          <w:ilvl w:val="0"/>
          <w:numId w:val="0"/>
        </w:numPr>
        <w:ind w:firstLine="420" w:firstLineChars="0"/>
        <w:jc w:val="center"/>
        <w:rPr>
          <w:rFonts w:hint="eastAsia"/>
          <w:lang w:val="en-US" w:eastAsia="zh-CN"/>
        </w:rPr>
      </w:pPr>
    </w:p>
    <w:p>
      <w:pPr>
        <w:numPr>
          <w:ilvl w:val="0"/>
          <w:numId w:val="0"/>
        </w:numPr>
        <w:rPr>
          <w:rFonts w:hint="eastAsia" w:ascii="黑体" w:hAnsi="黑体" w:eastAsia="黑体" w:cs="黑体"/>
          <w:sz w:val="24"/>
          <w:szCs w:val="24"/>
          <w:lang w:val="en-US" w:eastAsia="zh-CN"/>
        </w:rPr>
      </w:pPr>
      <w:bookmarkStart w:id="108" w:name="_Toc21333_WPSOffice_Level3"/>
      <w:r>
        <w:rPr>
          <w:rFonts w:hint="eastAsia" w:ascii="黑体" w:hAnsi="黑体" w:eastAsia="黑体" w:cs="黑体"/>
          <w:sz w:val="24"/>
          <w:szCs w:val="24"/>
          <w:lang w:val="en-US" w:eastAsia="zh-CN"/>
        </w:rPr>
        <w:t>5.2.2 指数型</w:t>
      </w:r>
      <w:bookmarkEnd w:id="10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拟合关系方程：</w:t>
      </w:r>
    </w:p>
    <w:p>
      <w:pPr>
        <w:numPr>
          <w:ilvl w:val="0"/>
          <w:numId w:val="0"/>
        </w:numPr>
        <w:jc w:val="right"/>
        <w:rPr>
          <w:rFonts w:hint="default" w:ascii="宋体" w:hAnsi="宋体" w:eastAsia="宋体" w:cs="宋体"/>
          <w:position w:val="-14"/>
          <w:sz w:val="24"/>
          <w:szCs w:val="24"/>
          <w:lang w:val="en-US" w:eastAsia="zh-CN"/>
        </w:rPr>
      </w:pPr>
      <w:r>
        <w:rPr>
          <w:rFonts w:hint="eastAsia" w:ascii="宋体" w:hAnsi="宋体" w:eastAsia="宋体" w:cs="宋体"/>
          <w:position w:val="-16"/>
          <w:sz w:val="24"/>
          <w:szCs w:val="24"/>
          <w:vertAlign w:val="baseline"/>
          <w:lang w:val="en-US" w:eastAsia="zh-CN"/>
        </w:rPr>
        <w:object>
          <v:shape id="_x0000_i1071" o:spt="75" type="#_x0000_t75" style="height:22.1pt;width:134.95pt;" o:ole="t" filled="f" o:preferrelative="t" stroked="f" coordsize="21600,21600">
            <v:path/>
            <v:fill on="f" focussize="0,0"/>
            <v:stroke on="f"/>
            <v:imagedata r:id="rId113" o:title=""/>
            <o:lock v:ext="edit" aspectratio="f"/>
            <w10:wrap type="none"/>
            <w10:anchorlock/>
          </v:shape>
          <o:OLEObject Type="Embed" ProgID="Equation.DSMT4" ShapeID="_x0000_i1071" DrawAspect="Content" ObjectID="_1468075771" r:id="rId112">
            <o:LockedField>false</o:LockedField>
          </o:OLEObject>
        </w:object>
      </w:r>
      <w:r>
        <w:rPr>
          <w:rFonts w:hint="eastAsia" w:ascii="宋体" w:hAnsi="宋体" w:eastAsia="宋体" w:cs="宋体"/>
          <w:position w:val="-16"/>
          <w:sz w:val="24"/>
          <w:szCs w:val="24"/>
          <w:vertAlign w:val="baseline"/>
          <w:lang w:val="en-US" w:eastAsia="zh-CN"/>
        </w:rPr>
        <w:tab/>
      </w:r>
      <w:r>
        <w:rPr>
          <w:rFonts w:hint="eastAsia" w:ascii="宋体" w:hAnsi="宋体" w:eastAsia="宋体" w:cs="宋体"/>
          <w:position w:val="-16"/>
          <w:sz w:val="24"/>
          <w:szCs w:val="24"/>
          <w:vertAlign w:val="baseline"/>
          <w:lang w:val="en-US" w:eastAsia="zh-CN"/>
        </w:rPr>
        <w:tab/>
      </w:r>
      <w:r>
        <w:rPr>
          <w:rFonts w:hint="eastAsia" w:ascii="宋体" w:hAnsi="宋体" w:eastAsia="宋体" w:cs="宋体"/>
          <w:position w:val="-16"/>
          <w:sz w:val="24"/>
          <w:szCs w:val="24"/>
          <w:vertAlign w:val="baseline"/>
          <w:lang w:val="en-US" w:eastAsia="zh-CN"/>
        </w:rPr>
        <w:tab/>
      </w:r>
      <w:r>
        <w:rPr>
          <w:rFonts w:hint="eastAsia" w:ascii="宋体" w:hAnsi="宋体" w:eastAsia="宋体" w:cs="宋体"/>
          <w:position w:val="-16"/>
          <w:sz w:val="24"/>
          <w:szCs w:val="24"/>
          <w:vertAlign w:val="baseline"/>
          <w:lang w:val="en-US" w:eastAsia="zh-CN"/>
        </w:rPr>
        <w:tab/>
      </w:r>
      <w:r>
        <w:rPr>
          <w:rFonts w:hint="eastAsia" w:ascii="宋体" w:hAnsi="宋体" w:eastAsia="宋体" w:cs="宋体"/>
          <w:position w:val="-16"/>
          <w:sz w:val="24"/>
          <w:szCs w:val="24"/>
          <w:vertAlign w:val="baseline"/>
          <w:lang w:val="en-US" w:eastAsia="zh-CN"/>
        </w:rPr>
        <w:tab/>
      </w:r>
      <w:r>
        <w:rPr>
          <w:rFonts w:hint="eastAsia" w:ascii="宋体" w:hAnsi="宋体" w:eastAsia="宋体" w:cs="宋体"/>
          <w:position w:val="-16"/>
          <w:sz w:val="24"/>
          <w:szCs w:val="24"/>
          <w:vertAlign w:val="baseline"/>
          <w:lang w:val="en-US" w:eastAsia="zh-CN"/>
        </w:rPr>
        <w:tab/>
      </w:r>
      <w:r>
        <w:rPr>
          <w:rFonts w:hint="eastAsia" w:ascii="宋体" w:hAnsi="宋体" w:eastAsia="宋体" w:cs="宋体"/>
          <w:lang w:val="en-US" w:eastAsia="zh-CN"/>
        </w:rPr>
        <w:t>(5-2-2)</w:t>
      </w:r>
    </w:p>
    <w:p>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其相关性系数为：</w:t>
      </w:r>
      <w:r>
        <w:rPr>
          <w:rFonts w:hint="eastAsia" w:ascii="宋体" w:hAnsi="宋体" w:eastAsia="宋体" w:cs="宋体"/>
          <w:position w:val="-12"/>
          <w:sz w:val="24"/>
          <w:szCs w:val="24"/>
          <w:vertAlign w:val="baseline"/>
          <w:lang w:val="en-US" w:eastAsia="zh-CN"/>
        </w:rPr>
        <w:object>
          <v:shape id="_x0000_i1072" o:spt="75" type="#_x0000_t75" style="height:19pt;width:98.75pt;" o:ole="t" filled="f" o:preferrelative="t" stroked="f" coordsize="21600,21600">
            <v:path/>
            <v:fill on="f" focussize="0,0"/>
            <v:stroke on="f"/>
            <v:imagedata r:id="rId115" o:title=""/>
            <o:lock v:ext="edit" aspectratio="f"/>
            <w10:wrap type="none"/>
            <w10:anchorlock/>
          </v:shape>
          <o:OLEObject Type="Embed" ProgID="Equation.DSMT4" ShapeID="_x0000_i1072" DrawAspect="Content" ObjectID="_1468075772" r:id="rId114">
            <o:LockedField>false</o:LockedField>
          </o:OLEObject>
        </w:object>
      </w:r>
    </w:p>
    <w:p>
      <w:pPr>
        <w:numPr>
          <w:ilvl w:val="0"/>
          <w:numId w:val="0"/>
        </w:numPr>
        <w:jc w:val="center"/>
        <w:rPr>
          <w:rFonts w:hint="default" w:ascii="宋体" w:hAnsi="宋体" w:eastAsia="宋体" w:cs="宋体"/>
          <w:position w:val="-14"/>
          <w:sz w:val="24"/>
          <w:szCs w:val="24"/>
          <w:lang w:val="en-US" w:eastAsia="zh-CN"/>
        </w:rPr>
      </w:pPr>
      <w:r>
        <w:drawing>
          <wp:inline distT="0" distB="0" distL="114300" distR="114300">
            <wp:extent cx="4041775" cy="3599815"/>
            <wp:effectExtent l="0" t="0" r="15875" b="635"/>
            <wp:docPr id="1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4"/>
                    <pic:cNvPicPr>
                      <a:picLocks noChangeAspect="1"/>
                    </pic:cNvPicPr>
                  </pic:nvPicPr>
                  <pic:blipFill>
                    <a:blip r:embed="rId116"/>
                    <a:stretch>
                      <a:fillRect/>
                    </a:stretch>
                  </pic:blipFill>
                  <pic:spPr>
                    <a:xfrm>
                      <a:off x="0" y="0"/>
                      <a:ext cx="4041775" cy="3599815"/>
                    </a:xfrm>
                    <a:prstGeom prst="rect">
                      <a:avLst/>
                    </a:prstGeom>
                    <a:noFill/>
                    <a:ln>
                      <a:noFill/>
                    </a:ln>
                  </pic:spPr>
                </pic:pic>
              </a:graphicData>
            </a:graphic>
          </wp:inline>
        </w:drawing>
      </w:r>
    </w:p>
    <w:p>
      <w:pPr>
        <w:numPr>
          <w:ilvl w:val="0"/>
          <w:numId w:val="0"/>
        </w:numPr>
        <w:ind w:firstLine="420" w:firstLineChars="0"/>
        <w:jc w:val="center"/>
        <w:rPr>
          <w:rFonts w:hint="default" w:ascii="宋体" w:hAnsi="宋体" w:eastAsia="宋体" w:cs="宋体"/>
          <w:position w:val="-14"/>
          <w:sz w:val="24"/>
          <w:szCs w:val="24"/>
          <w:lang w:val="en-US" w:eastAsia="zh-CN"/>
        </w:rPr>
      </w:pPr>
      <w:bookmarkStart w:id="109" w:name="_Toc24526_WPSOffice_Level3"/>
      <w:bookmarkStart w:id="110" w:name="_Toc28563_WPSOffice_Level3"/>
      <w:bookmarkStart w:id="111" w:name="_Toc23728_WPSOffice_Level3"/>
      <w:bookmarkStart w:id="112" w:name="_Toc29739_WPSOffice_Level3"/>
      <w:bookmarkStart w:id="113" w:name="_Toc21151_WPSOffice_Level3"/>
      <w:bookmarkStart w:id="114" w:name="_Toc21890_WPSOffice_Level3"/>
      <w:bookmarkStart w:id="115" w:name="_Toc29935_WPSOffice_Level3"/>
      <w:r>
        <w:rPr>
          <w:rFonts w:hint="eastAsia"/>
          <w:lang w:val="en-US" w:eastAsia="zh-CN"/>
        </w:rPr>
        <w:t>图5-2-3 平均房价人均ＧＤＰ的指数型型拟合图</w:t>
      </w:r>
      <w:bookmarkEnd w:id="109"/>
      <w:bookmarkEnd w:id="110"/>
      <w:bookmarkEnd w:id="111"/>
      <w:bookmarkEnd w:id="112"/>
      <w:bookmarkEnd w:id="113"/>
      <w:bookmarkEnd w:id="114"/>
      <w:bookmarkEnd w:id="115"/>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两种拟合方式所得到的拟合方程，关系数均处于</w:t>
      </w:r>
      <w:r>
        <w:rPr>
          <w:rFonts w:hint="eastAsia" w:ascii="宋体" w:hAnsi="宋体" w:eastAsia="宋体" w:cs="宋体"/>
          <w:sz w:val="24"/>
          <w:szCs w:val="24"/>
          <w:lang w:val="en-US" w:eastAsia="zh-CN"/>
        </w:rPr>
        <w:object>
          <v:shape id="_x0000_i1073" o:spt="75" type="#_x0000_t75" style="height:13.9pt;width:58.95pt;" o:ole="t" filled="f" o:preferrelative="t" stroked="f" coordsize="21600,21600">
            <v:path/>
            <v:fill on="f" focussize="0,0"/>
            <v:stroke on="f"/>
            <v:imagedata r:id="rId118" o:title=""/>
            <o:lock v:ext="edit" aspectratio="f"/>
            <w10:wrap type="none"/>
            <w10:anchorlock/>
          </v:shape>
          <o:OLEObject Type="Embed" ProgID="Equation.DSMT4" ShapeID="_x0000_i1073" DrawAspect="Content" ObjectID="_1468075773" r:id="rId117">
            <o:LockedField>false</o:LockedField>
          </o:OLEObject>
        </w:object>
      </w:r>
      <w:r>
        <w:rPr>
          <w:rFonts w:hint="eastAsia" w:ascii="宋体" w:hAnsi="宋体" w:eastAsia="宋体" w:cs="宋体"/>
          <w:sz w:val="24"/>
          <w:szCs w:val="24"/>
          <w:lang w:val="en-US" w:eastAsia="zh-CN"/>
        </w:rPr>
        <w:t>之间，即均为高度相关，但由图5-2-2、图5-2-3可知二阶多项式型(5-2-1)拟合更为精确。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所以，选用二阶多项式拟合方程代表平均房价与人均GDP间关系：</w:t>
      </w:r>
    </w:p>
    <w:p>
      <w:pPr>
        <w:numPr>
          <w:ilvl w:val="0"/>
          <w:numId w:val="0"/>
        </w:numPr>
        <w:jc w:val="right"/>
        <w:rPr>
          <w:rFonts w:hint="default" w:ascii="宋体" w:hAnsi="宋体" w:eastAsia="宋体" w:cs="宋体"/>
          <w:position w:val="-16"/>
          <w:sz w:val="24"/>
          <w:szCs w:val="24"/>
          <w:vertAlign w:val="baseline"/>
          <w:lang w:val="en-US" w:eastAsia="zh-CN"/>
        </w:rPr>
      </w:pPr>
      <w:r>
        <w:rPr>
          <w:rFonts w:hint="eastAsia" w:ascii="宋体" w:hAnsi="宋体" w:eastAsia="宋体" w:cs="宋体"/>
          <w:position w:val="-16"/>
          <w:sz w:val="24"/>
          <w:szCs w:val="24"/>
          <w:vertAlign w:val="baseline"/>
          <w:lang w:val="en-US" w:eastAsia="zh-CN"/>
        </w:rPr>
        <w:object>
          <v:shape id="_x0000_i1074" o:spt="75" type="#_x0000_t75" style="height:21pt;width:214pt;" o:ole="t" filled="f" o:preferrelative="t" stroked="f" coordsize="21600,21600">
            <v:path/>
            <v:fill on="f" focussize="0,0"/>
            <v:stroke on="f"/>
            <v:imagedata r:id="rId120" o:title=""/>
            <o:lock v:ext="edit" aspectratio="f"/>
            <w10:wrap type="none"/>
            <w10:anchorlock/>
          </v:shape>
          <o:OLEObject Type="Embed" ProgID="Equation.DSMT4" ShapeID="_x0000_i1074" DrawAspect="Content" ObjectID="_1468075774" r:id="rId119">
            <o:LockedField>false</o:LockedField>
          </o:OLEObject>
        </w:object>
      </w:r>
      <w:r>
        <w:rPr>
          <w:rFonts w:hint="eastAsia" w:ascii="宋体" w:hAnsi="宋体" w:eastAsia="宋体" w:cs="宋体"/>
          <w:position w:val="-16"/>
          <w:sz w:val="24"/>
          <w:szCs w:val="24"/>
          <w:vertAlign w:val="baseline"/>
          <w:lang w:val="en-US" w:eastAsia="zh-CN"/>
        </w:rPr>
        <w:tab/>
      </w:r>
      <w:r>
        <w:rPr>
          <w:rFonts w:hint="eastAsia" w:ascii="宋体" w:hAnsi="宋体" w:eastAsia="宋体" w:cs="宋体"/>
          <w:position w:val="-16"/>
          <w:sz w:val="24"/>
          <w:szCs w:val="24"/>
          <w:vertAlign w:val="baseline"/>
          <w:lang w:val="en-US" w:eastAsia="zh-CN"/>
        </w:rPr>
        <w:tab/>
      </w:r>
      <w:r>
        <w:rPr>
          <w:rFonts w:hint="eastAsia" w:ascii="宋体" w:hAnsi="宋体" w:eastAsia="宋体" w:cs="宋体"/>
          <w:position w:val="-16"/>
          <w:sz w:val="24"/>
          <w:szCs w:val="24"/>
          <w:vertAlign w:val="baseline"/>
          <w:lang w:val="en-US" w:eastAsia="zh-CN"/>
        </w:rPr>
        <w:tab/>
      </w:r>
      <w:r>
        <w:rPr>
          <w:rFonts w:hint="eastAsia" w:ascii="宋体" w:hAnsi="宋体" w:eastAsia="宋体" w:cs="宋体"/>
          <w:position w:val="-16"/>
          <w:sz w:val="24"/>
          <w:szCs w:val="24"/>
          <w:vertAlign w:val="baseline"/>
          <w:lang w:val="en-US" w:eastAsia="zh-CN"/>
        </w:rPr>
        <w:tab/>
      </w:r>
      <w:r>
        <w:rPr>
          <w:rFonts w:hint="eastAsia" w:ascii="宋体" w:hAnsi="宋体" w:eastAsia="宋体" w:cs="宋体"/>
          <w:lang w:val="en-US" w:eastAsia="zh-CN"/>
        </w:rPr>
        <w:t>(5-2-3)</w:t>
      </w:r>
    </w:p>
    <w:p>
      <w:pPr>
        <w:numPr>
          <w:ilvl w:val="0"/>
          <w:numId w:val="0"/>
        </w:numPr>
        <w:jc w:val="center"/>
        <w:rPr>
          <w:rFonts w:hint="default" w:ascii="宋体" w:hAnsi="宋体" w:eastAsia="宋体" w:cs="宋体"/>
          <w:position w:val="-16"/>
          <w:sz w:val="24"/>
          <w:szCs w:val="24"/>
          <w:vertAlign w:val="baseline"/>
          <w:lang w:val="en-US" w:eastAsia="zh-CN"/>
        </w:rPr>
      </w:pPr>
    </w:p>
    <w:p>
      <w:pPr>
        <w:numPr>
          <w:ilvl w:val="0"/>
          <w:numId w:val="0"/>
        </w:numPr>
        <w:rPr>
          <w:rFonts w:hint="default" w:ascii="黑体" w:hAnsi="黑体" w:eastAsia="黑体" w:cs="黑体"/>
          <w:sz w:val="24"/>
          <w:szCs w:val="24"/>
          <w:lang w:val="en-US" w:eastAsia="zh-CN"/>
        </w:rPr>
      </w:pPr>
      <w:bookmarkStart w:id="116" w:name="_Toc31074_WPSOffice_Level3"/>
      <w:r>
        <w:rPr>
          <w:rFonts w:hint="eastAsia" w:ascii="黑体" w:hAnsi="黑体" w:eastAsia="黑体" w:cs="黑体"/>
          <w:sz w:val="24"/>
          <w:szCs w:val="24"/>
          <w:lang w:val="en-US" w:eastAsia="zh-CN"/>
        </w:rPr>
        <w:t>5.2.3 回归分析及检验</w:t>
      </w:r>
      <w:bookmarkEnd w:id="11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对拟合方程(5-2-3)进行一元线性回归分析及检验，得结果：</w:t>
      </w:r>
    </w:p>
    <w:p>
      <w:pPr>
        <w:numPr>
          <w:ilvl w:val="0"/>
          <w:numId w:val="0"/>
        </w:numPr>
        <w:jc w:val="center"/>
        <w:rPr>
          <w:rFonts w:hint="eastAsia" w:ascii="宋体" w:hAnsi="宋体" w:eastAsia="宋体" w:cs="宋体"/>
          <w:position w:val="-34"/>
          <w:sz w:val="24"/>
          <w:szCs w:val="24"/>
          <w:lang w:val="en-US" w:eastAsia="zh-CN"/>
        </w:rPr>
      </w:pPr>
      <w:r>
        <w:rPr>
          <w:rFonts w:hint="eastAsia" w:ascii="宋体" w:hAnsi="宋体" w:eastAsia="宋体" w:cs="宋体"/>
          <w:position w:val="-88"/>
          <w:sz w:val="24"/>
          <w:szCs w:val="24"/>
          <w:vertAlign w:val="baseline"/>
          <w:lang w:val="en-US" w:eastAsia="zh-CN"/>
        </w:rPr>
        <w:object>
          <v:shape id="_x0000_i1075" o:spt="75" type="#_x0000_t75" style="height:94.1pt;width:261.05pt;" o:ole="t" filled="f" o:preferrelative="t" stroked="f" coordsize="21600,21600">
            <v:path/>
            <v:fill on="f" focussize="0,0"/>
            <v:stroke on="f"/>
            <v:imagedata r:id="rId122" o:title=""/>
            <o:lock v:ext="edit" aspectratio="f"/>
            <w10:wrap type="none"/>
            <w10:anchorlock/>
          </v:shape>
          <o:OLEObject Type="Embed" ProgID="Equation.DSMT4" ShapeID="_x0000_i1075" DrawAspect="Content" ObjectID="_1468075775" r:id="rId121">
            <o:LockedField>false</o:LockedField>
          </o:OLEObject>
        </w:objec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w:t>
      </w:r>
      <w:r>
        <w:rPr>
          <w:rFonts w:hint="eastAsia" w:ascii="宋体" w:hAnsi="宋体" w:eastAsia="宋体" w:cs="宋体"/>
          <w:position w:val="-10"/>
          <w:sz w:val="24"/>
          <w:szCs w:val="24"/>
          <w:vertAlign w:val="baseline"/>
          <w:lang w:val="en-US" w:eastAsia="zh-CN"/>
        </w:rPr>
        <w:object>
          <v:shape id="_x0000_i1076" o:spt="75" type="#_x0000_t75" style="height:15.85pt;width:43.95pt;" o:ole="t" filled="f" o:preferrelative="t" stroked="f" coordsize="21600,21600">
            <v:path/>
            <v:fill on="f" focussize="0,0"/>
            <v:stroke on="f"/>
            <v:imagedata r:id="rId124" o:title=""/>
            <o:lock v:ext="edit" aspectratio="f"/>
            <w10:wrap type="none"/>
            <w10:anchorlock/>
          </v:shape>
          <o:OLEObject Type="Embed" ProgID="Equation.DSMT4" ShapeID="_x0000_i1076" DrawAspect="Content" ObjectID="_1468075776" r:id="rId123">
            <o:LockedField>false</o:LockedField>
          </o:OLEObject>
        </w:object>
      </w:r>
      <w:r>
        <w:rPr>
          <w:rFonts w:hint="eastAsia" w:ascii="宋体" w:hAnsi="宋体" w:eastAsia="宋体" w:cs="宋体"/>
          <w:sz w:val="24"/>
          <w:szCs w:val="24"/>
          <w:lang w:val="en-US" w:eastAsia="zh-CN"/>
        </w:rPr>
        <w:t xml:space="preserve">,可知回归模型存在，公式为： </w:t>
      </w:r>
    </w:p>
    <w:p>
      <w:pPr>
        <w:numPr>
          <w:ilvl w:val="0"/>
          <w:numId w:val="0"/>
        </w:numPr>
        <w:jc w:val="right"/>
        <w:rPr>
          <w:rFonts w:hint="default" w:ascii="宋体" w:hAnsi="宋体" w:eastAsia="宋体" w:cs="宋体"/>
          <w:position w:val="-10"/>
          <w:sz w:val="24"/>
          <w:szCs w:val="24"/>
          <w:lang w:val="en-US" w:eastAsia="zh-CN"/>
        </w:rPr>
      </w:pPr>
      <w:r>
        <w:rPr>
          <w:rFonts w:hint="eastAsia" w:ascii="宋体" w:hAnsi="宋体" w:eastAsia="宋体" w:cs="宋体"/>
          <w:position w:val="-14"/>
          <w:sz w:val="24"/>
          <w:szCs w:val="24"/>
          <w:vertAlign w:val="baseline"/>
          <w:lang w:val="en-US" w:eastAsia="zh-CN"/>
        </w:rPr>
        <w:object>
          <v:shape id="_x0000_i1077" o:spt="75" type="#_x0000_t75" style="height:19pt;width:130.95pt;" o:ole="t" filled="f" o:preferrelative="t" stroked="f" coordsize="21600,21600">
            <v:path/>
            <v:fill on="f" focussize="0,0"/>
            <v:stroke on="f"/>
            <v:imagedata r:id="rId126" o:title=""/>
            <o:lock v:ext="edit" aspectratio="f"/>
            <w10:wrap type="none"/>
            <w10:anchorlock/>
          </v:shape>
          <o:OLEObject Type="Embed" ProgID="Equation.DSMT4" ShapeID="_x0000_i1077" DrawAspect="Content" ObjectID="_1468075777" r:id="rId125">
            <o:LockedField>false</o:LockedField>
          </o:OLEObject>
        </w:object>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lang w:val="en-US" w:eastAsia="zh-CN"/>
        </w:rPr>
        <w:t>(5-2-4)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从图5-2-4可以看出，除最后二个数据外，其余数据的残差离零点均较近，且残差的置信区间均包含零点，这说明回归模型(5-2-4)能较好的符合原始数据，而最后二个数据可视为异常点。</w:t>
      </w:r>
    </w:p>
    <w:p>
      <w:pPr>
        <w:numPr>
          <w:ilvl w:val="0"/>
          <w:numId w:val="0"/>
        </w:numPr>
        <w:jc w:val="center"/>
        <w:rPr>
          <w:rFonts w:hint="default" w:ascii="宋体" w:hAnsi="宋体" w:eastAsia="宋体" w:cs="宋体"/>
          <w:position w:val="-14"/>
          <w:sz w:val="24"/>
          <w:szCs w:val="24"/>
          <w:lang w:val="en-US" w:eastAsia="zh-CN"/>
        </w:rPr>
      </w:pPr>
      <w:r>
        <w:drawing>
          <wp:inline distT="0" distB="0" distL="114300" distR="114300">
            <wp:extent cx="4041775" cy="3599815"/>
            <wp:effectExtent l="0" t="0" r="15875" b="635"/>
            <wp:docPr id="1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7"/>
                    <pic:cNvPicPr>
                      <a:picLocks noChangeAspect="1"/>
                    </pic:cNvPicPr>
                  </pic:nvPicPr>
                  <pic:blipFill>
                    <a:blip r:embed="rId127"/>
                    <a:stretch>
                      <a:fillRect/>
                    </a:stretch>
                  </pic:blipFill>
                  <pic:spPr>
                    <a:xfrm>
                      <a:off x="0" y="0"/>
                      <a:ext cx="4041775" cy="3599815"/>
                    </a:xfrm>
                    <a:prstGeom prst="rect">
                      <a:avLst/>
                    </a:prstGeom>
                    <a:noFill/>
                    <a:ln>
                      <a:noFill/>
                    </a:ln>
                  </pic:spPr>
                </pic:pic>
              </a:graphicData>
            </a:graphic>
          </wp:inline>
        </w:drawing>
      </w:r>
    </w:p>
    <w:p>
      <w:pPr>
        <w:numPr>
          <w:ilvl w:val="0"/>
          <w:numId w:val="0"/>
        </w:numPr>
        <w:ind w:firstLine="420" w:firstLineChars="0"/>
        <w:jc w:val="center"/>
        <w:rPr>
          <w:rFonts w:hint="default"/>
          <w:lang w:val="en-US" w:eastAsia="zh-CN"/>
        </w:rPr>
      </w:pPr>
      <w:bookmarkStart w:id="117" w:name="_Toc2280_WPSOffice_Level3"/>
      <w:bookmarkStart w:id="118" w:name="_Toc32339_WPSOffice_Level3"/>
      <w:bookmarkStart w:id="119" w:name="_Toc26298_WPSOffice_Level3"/>
      <w:bookmarkStart w:id="120" w:name="_Toc16132_WPSOffice_Level3"/>
      <w:bookmarkStart w:id="121" w:name="_Toc17540_WPSOffice_Level3"/>
      <w:bookmarkStart w:id="122" w:name="_Toc21835_WPSOffice_Level3"/>
      <w:bookmarkStart w:id="123" w:name="_Toc17076_WPSOffice_Level3"/>
      <w:r>
        <w:rPr>
          <w:rFonts w:hint="eastAsia"/>
          <w:lang w:val="en-US" w:eastAsia="zh-CN"/>
        </w:rPr>
        <w:t>图5-2-4  二阶多项式型人均ＧＤＰ的回归方程残差图</w:t>
      </w:r>
      <w:bookmarkEnd w:id="117"/>
      <w:bookmarkEnd w:id="118"/>
      <w:bookmarkEnd w:id="119"/>
      <w:bookmarkEnd w:id="120"/>
      <w:bookmarkEnd w:id="121"/>
      <w:bookmarkEnd w:id="122"/>
      <w:bookmarkEnd w:id="123"/>
    </w:p>
    <w:p>
      <w:pPr>
        <w:numPr>
          <w:ilvl w:val="0"/>
          <w:numId w:val="0"/>
        </w:numPr>
        <w:rPr>
          <w:rFonts w:hint="default" w:ascii="宋体" w:hAnsi="宋体" w:eastAsia="宋体" w:cs="宋体"/>
          <w:position w:val="-14"/>
          <w:sz w:val="24"/>
          <w:szCs w:val="24"/>
          <w:lang w:val="en-US" w:eastAsia="zh-CN"/>
        </w:rPr>
      </w:pPr>
    </w:p>
    <w:p>
      <w:pPr>
        <w:numPr>
          <w:ilvl w:val="0"/>
          <w:numId w:val="0"/>
        </w:numPr>
        <w:rPr>
          <w:rFonts w:hint="default" w:ascii="宋体" w:hAnsi="宋体" w:eastAsia="宋体" w:cs="宋体"/>
          <w:position w:val="-14"/>
          <w:sz w:val="24"/>
          <w:szCs w:val="24"/>
          <w:lang w:val="en-US" w:eastAsia="zh-CN"/>
        </w:rPr>
      </w:pPr>
    </w:p>
    <w:p>
      <w:pPr>
        <w:numPr>
          <w:ilvl w:val="0"/>
          <w:numId w:val="0"/>
        </w:numPr>
        <w:rPr>
          <w:rFonts w:hint="default" w:ascii="黑体" w:hAnsi="黑体" w:eastAsia="黑体" w:cs="黑体"/>
          <w:sz w:val="24"/>
          <w:szCs w:val="24"/>
          <w:lang w:val="en-US" w:eastAsia="zh-CN"/>
        </w:rPr>
      </w:pPr>
      <w:bookmarkStart w:id="124" w:name="_Toc15505_WPSOffice_Level2"/>
      <w:r>
        <w:rPr>
          <w:rFonts w:hint="eastAsia" w:ascii="黑体" w:hAnsi="黑体" w:eastAsia="黑体" w:cs="黑体"/>
          <w:sz w:val="24"/>
          <w:szCs w:val="24"/>
          <w:lang w:val="en-US" w:eastAsia="zh-CN"/>
        </w:rPr>
        <w:t>5.3 问题三的模型建立与求解</w:t>
      </w:r>
      <w:bookmarkEnd w:id="124"/>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运用spss对人均GDP</w:t>
      </w:r>
      <w:r>
        <w:rPr>
          <w:rFonts w:hint="eastAsia" w:ascii="宋体" w:hAnsi="宋体" w:eastAsia="宋体" w:cs="宋体"/>
          <w:position w:val="-14"/>
          <w:sz w:val="24"/>
          <w:szCs w:val="24"/>
          <w:vertAlign w:val="baseline"/>
          <w:lang w:val="en-US" w:eastAsia="zh-CN"/>
        </w:rPr>
        <w:object>
          <v:shape id="_x0000_i1078" o:spt="75" type="#_x0000_t75" style="height:19pt;width:19pt;" o:ole="t" filled="f" o:preferrelative="t" stroked="f" coordsize="21600,21600">
            <v:path/>
            <v:fill on="f" focussize="0,0"/>
            <v:stroke on="f"/>
            <v:imagedata r:id="rId129" o:title=""/>
            <o:lock v:ext="edit" aspectratio="f"/>
            <w10:wrap type="none"/>
            <w10:anchorlock/>
          </v:shape>
          <o:OLEObject Type="Embed" ProgID="Equation.DSMT4" ShapeID="_x0000_i1078" DrawAspect="Content" ObjectID="_1468075778" r:id="rId128">
            <o:LockedField>false</o:LockedField>
          </o:OLEObject>
        </w:object>
      </w:r>
      <w:r>
        <w:rPr>
          <w:rFonts w:hint="eastAsia" w:ascii="宋体" w:hAnsi="宋体" w:eastAsia="宋体" w:cs="宋体"/>
          <w:sz w:val="24"/>
          <w:szCs w:val="24"/>
          <w:lang w:val="en-US" w:eastAsia="zh-CN"/>
        </w:rPr>
        <w:t>与平均年收入</w:t>
      </w:r>
      <w:r>
        <w:rPr>
          <w:rFonts w:hint="eastAsia" w:ascii="宋体" w:hAnsi="宋体" w:eastAsia="宋体" w:cs="宋体"/>
          <w:position w:val="-14"/>
          <w:sz w:val="24"/>
          <w:szCs w:val="24"/>
          <w:vertAlign w:val="baseline"/>
          <w:lang w:val="en-US" w:eastAsia="zh-CN"/>
        </w:rPr>
        <w:object>
          <v:shape id="_x0000_i1079" o:spt="75" type="#_x0000_t75" style="height:19pt;width:15.85pt;" o:ole="t" filled="f" o:preferrelative="t" stroked="f" coordsize="21600,21600">
            <v:path/>
            <v:fill on="f" focussize="0,0"/>
            <v:stroke on="f"/>
            <v:imagedata r:id="rId131" o:title=""/>
            <o:lock v:ext="edit" aspectratio="f"/>
            <w10:wrap type="none"/>
            <w10:anchorlock/>
          </v:shape>
          <o:OLEObject Type="Embed" ProgID="Equation.DSMT4" ShapeID="_x0000_i1079" DrawAspect="Content" ObjectID="_1468075779" r:id="rId130">
            <o:LockedField>false</o:LockedField>
          </o:OLEObject>
        </w:object>
      </w:r>
      <w:r>
        <w:rPr>
          <w:rFonts w:hint="eastAsia" w:ascii="宋体" w:hAnsi="宋体" w:eastAsia="宋体" w:cs="宋体"/>
          <w:sz w:val="24"/>
          <w:szCs w:val="24"/>
          <w:lang w:val="en-US" w:eastAsia="zh-CN"/>
        </w:rPr>
        <w:t>进行曲线估计，可得曲线估值表5-3、曲线估值图5-3-1。</w:t>
      </w:r>
    </w:p>
    <w:p>
      <w:pPr>
        <w:numPr>
          <w:ilvl w:val="0"/>
          <w:numId w:val="0"/>
        </w:numPr>
        <w:ind w:firstLine="420" w:firstLineChars="0"/>
        <w:rPr>
          <w:rFonts w:hint="eastAsia" w:ascii="宋体" w:hAnsi="宋体" w:eastAsia="宋体" w:cs="宋体"/>
          <w:sz w:val="24"/>
          <w:szCs w:val="24"/>
          <w:lang w:val="en-US" w:eastAsia="zh-CN"/>
        </w:rPr>
      </w:pPr>
    </w:p>
    <w:p>
      <w:pPr>
        <w:numPr>
          <w:ilvl w:val="0"/>
          <w:numId w:val="0"/>
        </w:numPr>
        <w:ind w:firstLine="420" w:firstLineChars="0"/>
        <w:jc w:val="center"/>
        <w:rPr>
          <w:rFonts w:hint="eastAsia" w:ascii="宋体" w:hAnsi="宋体" w:eastAsia="宋体" w:cs="宋体"/>
          <w:sz w:val="24"/>
          <w:szCs w:val="24"/>
          <w:lang w:val="en-US" w:eastAsia="zh-CN"/>
        </w:rPr>
      </w:pPr>
      <w:bookmarkStart w:id="125" w:name="_Toc27075_WPSOffice_Level3"/>
      <w:bookmarkStart w:id="126" w:name="_Toc18446_WPSOffice_Level3"/>
      <w:bookmarkStart w:id="127" w:name="_Toc16404_WPSOffice_Level3"/>
      <w:bookmarkStart w:id="128" w:name="_Toc10528_WPSOffice_Level3"/>
      <w:bookmarkStart w:id="129" w:name="_Toc12249_WPSOffice_Level3"/>
      <w:bookmarkStart w:id="130" w:name="_Toc1452_WPSOffice_Level3"/>
      <w:bookmarkStart w:id="131" w:name="_Toc27504_WPSOffice_Level3"/>
      <w:r>
        <w:rPr>
          <w:rFonts w:hint="eastAsia"/>
          <w:lang w:val="en-US" w:eastAsia="zh-CN"/>
        </w:rPr>
        <w:t>表5-3 人均ＧＤＰ与平均年收入的曲线估值表</w:t>
      </w:r>
      <w:bookmarkEnd w:id="125"/>
      <w:bookmarkEnd w:id="126"/>
      <w:bookmarkEnd w:id="127"/>
      <w:bookmarkEnd w:id="128"/>
      <w:bookmarkEnd w:id="129"/>
      <w:bookmarkEnd w:id="130"/>
      <w:bookmarkEnd w:id="131"/>
    </w:p>
    <w:p>
      <w:pPr>
        <w:numPr>
          <w:ilvl w:val="0"/>
          <w:numId w:val="0"/>
        </w:numPr>
        <w:ind w:firstLine="420" w:firstLineChars="0"/>
        <w:jc w:val="center"/>
      </w:pPr>
      <w:r>
        <w:drawing>
          <wp:inline distT="0" distB="0" distL="114300" distR="114300">
            <wp:extent cx="5227320" cy="2285365"/>
            <wp:effectExtent l="0" t="0" r="11430" b="635"/>
            <wp:docPr id="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9"/>
                    <pic:cNvPicPr>
                      <a:picLocks noChangeAspect="1"/>
                    </pic:cNvPicPr>
                  </pic:nvPicPr>
                  <pic:blipFill>
                    <a:blip r:embed="rId132"/>
                    <a:srcRect l="193" r="603" b="909"/>
                    <a:stretch>
                      <a:fillRect/>
                    </a:stretch>
                  </pic:blipFill>
                  <pic:spPr>
                    <a:xfrm>
                      <a:off x="0" y="0"/>
                      <a:ext cx="5227320" cy="2285365"/>
                    </a:xfrm>
                    <a:prstGeom prst="rect">
                      <a:avLst/>
                    </a:prstGeom>
                    <a:noFill/>
                    <a:ln>
                      <a:noFill/>
                    </a:ln>
                  </pic:spPr>
                </pic:pic>
              </a:graphicData>
            </a:graphic>
          </wp:inline>
        </w:drawing>
      </w:r>
    </w:p>
    <w:p>
      <w:pPr>
        <w:numPr>
          <w:ilvl w:val="0"/>
          <w:numId w:val="0"/>
        </w:numPr>
        <w:jc w:val="center"/>
      </w:pPr>
      <w:r>
        <w:drawing>
          <wp:inline distT="0" distB="0" distL="114300" distR="114300">
            <wp:extent cx="5133975" cy="4070350"/>
            <wp:effectExtent l="0" t="0" r="9525" b="6350"/>
            <wp:docPr id="1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4"/>
                    <pic:cNvPicPr>
                      <a:picLocks noChangeAspect="1"/>
                    </pic:cNvPicPr>
                  </pic:nvPicPr>
                  <pic:blipFill>
                    <a:blip r:embed="rId133"/>
                    <a:srcRect l="795" t="2002" r="1807" b="1505"/>
                    <a:stretch>
                      <a:fillRect/>
                    </a:stretch>
                  </pic:blipFill>
                  <pic:spPr>
                    <a:xfrm>
                      <a:off x="0" y="0"/>
                      <a:ext cx="5133975" cy="4070350"/>
                    </a:xfrm>
                    <a:prstGeom prst="rect">
                      <a:avLst/>
                    </a:prstGeom>
                    <a:noFill/>
                    <a:ln>
                      <a:noFill/>
                    </a:ln>
                  </pic:spPr>
                </pic:pic>
              </a:graphicData>
            </a:graphic>
          </wp:inline>
        </w:drawing>
      </w:r>
    </w:p>
    <w:p>
      <w:pPr>
        <w:numPr>
          <w:ilvl w:val="0"/>
          <w:numId w:val="0"/>
        </w:numPr>
        <w:ind w:firstLine="420" w:firstLineChars="0"/>
        <w:jc w:val="center"/>
        <w:rPr>
          <w:rFonts w:hint="eastAsia"/>
          <w:lang w:val="en-US" w:eastAsia="zh-CN"/>
        </w:rPr>
      </w:pPr>
      <w:bookmarkStart w:id="132" w:name="_Toc5199_WPSOffice_Level3"/>
      <w:bookmarkStart w:id="133" w:name="_Toc4655_WPSOffice_Level3"/>
      <w:bookmarkStart w:id="134" w:name="_Toc24872_WPSOffice_Level3"/>
      <w:bookmarkStart w:id="135" w:name="_Toc19763_WPSOffice_Level3"/>
      <w:bookmarkStart w:id="136" w:name="_Toc13971_WPSOffice_Level3"/>
      <w:bookmarkStart w:id="137" w:name="_Toc6175_WPSOffice_Level3"/>
      <w:bookmarkStart w:id="138" w:name="_Toc2330_WPSOffice_Level3"/>
      <w:r>
        <w:rPr>
          <w:rFonts w:hint="eastAsia"/>
          <w:lang w:val="en-US" w:eastAsia="zh-CN"/>
        </w:rPr>
        <w:t>图5-3-1 人均ＧＤＰ与平均年收入的曲线估值图</w:t>
      </w:r>
      <w:bookmarkEnd w:id="132"/>
      <w:bookmarkEnd w:id="133"/>
      <w:bookmarkEnd w:id="134"/>
      <w:bookmarkEnd w:id="135"/>
      <w:bookmarkEnd w:id="136"/>
      <w:bookmarkEnd w:id="137"/>
      <w:bookmarkEnd w:id="138"/>
    </w:p>
    <w:p>
      <w:pPr>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由表一数据可做1997-2009年的年收入散点图，并matlab中对人均GDP</w:t>
      </w:r>
      <w:r>
        <w:rPr>
          <w:rFonts w:hint="eastAsia" w:ascii="宋体" w:hAnsi="宋体" w:eastAsia="宋体" w:cs="宋体"/>
          <w:sz w:val="24"/>
          <w:szCs w:val="24"/>
          <w:lang w:val="en-US" w:eastAsia="zh-CN"/>
        </w:rPr>
        <w:object>
          <v:shape id="_x0000_i1080" o:spt="75" type="#_x0000_t75" style="height:19pt;width:19pt;" o:ole="t" filled="f" o:preferrelative="t" stroked="f" coordsize="21600,21600">
            <v:path/>
            <v:fill on="f" focussize="0,0"/>
            <v:stroke on="f"/>
            <v:imagedata r:id="rId129" o:title=""/>
            <o:lock v:ext="edit" aspectratio="f"/>
            <w10:wrap type="none"/>
            <w10:anchorlock/>
          </v:shape>
          <o:OLEObject Type="Embed" ProgID="Equation.DSMT4" ShapeID="_x0000_i1080" DrawAspect="Content" ObjectID="_1468075780" r:id="rId134">
            <o:LockedField>false</o:LockedField>
          </o:OLEObject>
        </w:object>
      </w:r>
      <w:r>
        <w:rPr>
          <w:rFonts w:hint="eastAsia" w:ascii="宋体" w:hAnsi="宋体" w:eastAsia="宋体" w:cs="宋体"/>
          <w:sz w:val="24"/>
          <w:szCs w:val="24"/>
          <w:lang w:val="en-US" w:eastAsia="zh-CN"/>
        </w:rPr>
        <w:t>与平均年收入</w:t>
      </w:r>
      <w:r>
        <w:rPr>
          <w:rFonts w:hint="eastAsia" w:ascii="宋体" w:hAnsi="宋体" w:eastAsia="宋体" w:cs="宋体"/>
          <w:sz w:val="24"/>
          <w:szCs w:val="24"/>
          <w:lang w:val="en-US" w:eastAsia="zh-CN"/>
        </w:rPr>
        <w:object>
          <v:shape id="_x0000_i1081" o:spt="75" type="#_x0000_t75" style="height:19pt;width:15.85pt;" o:ole="t" filled="f" o:preferrelative="t" stroked="f" coordsize="21600,21600">
            <v:path/>
            <v:fill on="f" focussize="0,0"/>
            <v:stroke on="f"/>
            <v:imagedata r:id="rId131" o:title=""/>
            <o:lock v:ext="edit" aspectratio="f"/>
            <w10:wrap type="none"/>
            <w10:anchorlock/>
          </v:shape>
          <o:OLEObject Type="Embed" ProgID="Equation.DSMT4" ShapeID="_x0000_i1081" DrawAspect="Content" ObjectID="_1468075781" r:id="rId135">
            <o:LockedField>false</o:LockedField>
          </o:OLEObject>
        </w:object>
      </w:r>
      <w:r>
        <w:rPr>
          <w:rFonts w:hint="eastAsia" w:ascii="宋体" w:hAnsi="宋体" w:eastAsia="宋体" w:cs="宋体"/>
          <w:sz w:val="24"/>
          <w:szCs w:val="24"/>
          <w:lang w:val="en-US" w:eastAsia="zh-CN"/>
        </w:rPr>
        <w:t>关系进行三阶多项式型及指数型拟合并作图。</w:t>
      </w:r>
    </w:p>
    <w:p>
      <w:pPr>
        <w:numPr>
          <w:ilvl w:val="0"/>
          <w:numId w:val="0"/>
        </w:numPr>
        <w:ind w:firstLine="420" w:firstLineChars="0"/>
        <w:rPr>
          <w:rFonts w:hint="eastAsia" w:ascii="宋体" w:hAnsi="宋体" w:eastAsia="宋体" w:cs="宋体"/>
          <w:sz w:val="24"/>
          <w:szCs w:val="24"/>
          <w:lang w:val="en-US" w:eastAsia="zh-CN"/>
        </w:rPr>
      </w:pPr>
    </w:p>
    <w:p>
      <w:pPr>
        <w:numPr>
          <w:ilvl w:val="0"/>
          <w:numId w:val="0"/>
        </w:numPr>
        <w:rPr>
          <w:rFonts w:hint="eastAsia" w:ascii="黑体" w:hAnsi="黑体" w:eastAsia="黑体" w:cs="黑体"/>
          <w:sz w:val="24"/>
          <w:szCs w:val="24"/>
          <w:lang w:val="en-US" w:eastAsia="zh-CN"/>
        </w:rPr>
      </w:pPr>
      <w:bookmarkStart w:id="139" w:name="_Toc14002_WPSOffice_Level3"/>
      <w:r>
        <w:rPr>
          <w:rFonts w:hint="eastAsia" w:ascii="黑体" w:hAnsi="黑体" w:eastAsia="黑体" w:cs="黑体"/>
          <w:sz w:val="24"/>
          <w:szCs w:val="24"/>
          <w:lang w:val="en-US" w:eastAsia="zh-CN"/>
        </w:rPr>
        <w:t>5.3.1 三阶多项式型</w:t>
      </w:r>
      <w:bookmarkEnd w:id="139"/>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拟合关系方程:</w:t>
      </w:r>
    </w:p>
    <w:p>
      <w:pPr>
        <w:numPr>
          <w:ilvl w:val="0"/>
          <w:numId w:val="0"/>
        </w:numPr>
        <w:jc w:val="right"/>
        <w:rPr>
          <w:rFonts w:hint="default" w:ascii="宋体" w:hAnsi="宋体" w:eastAsia="宋体" w:cs="宋体"/>
          <w:lang w:val="en-US" w:eastAsia="zh-CN"/>
        </w:rPr>
      </w:pPr>
      <w:r>
        <w:rPr>
          <w:rFonts w:hint="eastAsia" w:ascii="宋体" w:hAnsi="宋体" w:eastAsia="宋体" w:cs="宋体"/>
          <w:position w:val="-14"/>
          <w:sz w:val="24"/>
          <w:szCs w:val="24"/>
          <w:vertAlign w:val="baseline"/>
          <w:lang w:val="en-US" w:eastAsia="zh-CN"/>
        </w:rPr>
        <w:object>
          <v:shape id="_x0000_i1082" o:spt="75" type="#_x0000_t75" style="height:20.15pt;width:214pt;" o:ole="t" filled="f" o:preferrelative="t" stroked="f" coordsize="21600,21600">
            <v:path/>
            <v:fill on="f" focussize="0,0"/>
            <v:stroke on="f"/>
            <v:imagedata r:id="rId137" o:title=""/>
            <o:lock v:ext="edit" aspectratio="f"/>
            <w10:wrap type="none"/>
            <w10:anchorlock/>
          </v:shape>
          <o:OLEObject Type="Embed" ProgID="Equation.DSMT4" ShapeID="_x0000_i1082" DrawAspect="Content" ObjectID="_1468075782" r:id="rId136">
            <o:LockedField>false</o:LockedField>
          </o:OLEObject>
        </w:object>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lang w:val="en-US" w:eastAsia="zh-CN"/>
        </w:rPr>
        <w:t>(5-3-1)</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相关系数为：</w:t>
      </w:r>
      <w:r>
        <w:rPr>
          <w:rFonts w:hint="eastAsia" w:ascii="宋体" w:hAnsi="宋体" w:eastAsia="宋体" w:cs="宋体"/>
          <w:position w:val="-12"/>
          <w:sz w:val="24"/>
          <w:szCs w:val="24"/>
          <w:vertAlign w:val="baseline"/>
          <w:lang w:val="en-US" w:eastAsia="zh-CN"/>
        </w:rPr>
        <w:object>
          <v:shape id="_x0000_i1083" o:spt="75" type="#_x0000_t75" style="height:19pt;width:92.15pt;" o:ole="t" filled="f" o:preferrelative="t" stroked="f" coordsize="21600,21600">
            <v:path/>
            <v:fill on="f" focussize="0,0"/>
            <v:stroke on="f"/>
            <v:imagedata r:id="rId139" o:title=""/>
            <o:lock v:ext="edit" aspectratio="f"/>
            <w10:wrap type="none"/>
            <w10:anchorlock/>
          </v:shape>
          <o:OLEObject Type="Embed" ProgID="Equation.DSMT4" ShapeID="_x0000_i1083" DrawAspect="Content" ObjectID="_1468075783" r:id="rId138">
            <o:LockedField>false</o:LockedField>
          </o:OLEObject>
        </w:object>
      </w:r>
    </w:p>
    <w:p>
      <w:pPr>
        <w:numPr>
          <w:ilvl w:val="0"/>
          <w:numId w:val="0"/>
        </w:numPr>
        <w:jc w:val="center"/>
      </w:pPr>
      <w:r>
        <w:drawing>
          <wp:inline distT="0" distB="0" distL="114300" distR="114300">
            <wp:extent cx="4041775" cy="3599815"/>
            <wp:effectExtent l="0" t="0" r="15875" b="635"/>
            <wp:docPr id="2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9"/>
                    <pic:cNvPicPr>
                      <a:picLocks noChangeAspect="1"/>
                    </pic:cNvPicPr>
                  </pic:nvPicPr>
                  <pic:blipFill>
                    <a:blip r:embed="rId140"/>
                    <a:stretch>
                      <a:fillRect/>
                    </a:stretch>
                  </pic:blipFill>
                  <pic:spPr>
                    <a:xfrm>
                      <a:off x="0" y="0"/>
                      <a:ext cx="4041775" cy="3599815"/>
                    </a:xfrm>
                    <a:prstGeom prst="rect">
                      <a:avLst/>
                    </a:prstGeom>
                    <a:noFill/>
                    <a:ln>
                      <a:noFill/>
                    </a:ln>
                  </pic:spPr>
                </pic:pic>
              </a:graphicData>
            </a:graphic>
          </wp:inline>
        </w:drawing>
      </w:r>
    </w:p>
    <w:p>
      <w:pPr>
        <w:numPr>
          <w:ilvl w:val="0"/>
          <w:numId w:val="0"/>
        </w:numPr>
        <w:ind w:firstLine="420" w:firstLineChars="0"/>
        <w:jc w:val="center"/>
        <w:rPr>
          <w:rFonts w:hint="eastAsia"/>
          <w:lang w:val="en-US" w:eastAsia="zh-CN"/>
        </w:rPr>
      </w:pPr>
      <w:bookmarkStart w:id="140" w:name="_Toc20615_WPSOffice_Level3"/>
      <w:bookmarkStart w:id="141" w:name="_Toc5131_WPSOffice_Level3"/>
      <w:bookmarkStart w:id="142" w:name="_Toc23181_WPSOffice_Level3"/>
      <w:bookmarkStart w:id="143" w:name="_Toc23068_WPSOffice_Level3"/>
      <w:bookmarkStart w:id="144" w:name="_Toc30803_WPSOffice_Level3"/>
      <w:bookmarkStart w:id="145" w:name="_Toc25373_WPSOffice_Level3"/>
      <w:bookmarkStart w:id="146" w:name="_Toc28565_WPSOffice_Level3"/>
      <w:r>
        <w:rPr>
          <w:rFonts w:hint="eastAsia"/>
          <w:lang w:val="en-US" w:eastAsia="zh-CN"/>
        </w:rPr>
        <w:t>图5-3-2 人均ＧＤＰ与平均年收入的三阶多项式型拟合图</w:t>
      </w:r>
      <w:bookmarkEnd w:id="140"/>
      <w:bookmarkEnd w:id="141"/>
      <w:bookmarkEnd w:id="142"/>
      <w:bookmarkEnd w:id="143"/>
      <w:bookmarkEnd w:id="144"/>
      <w:bookmarkEnd w:id="145"/>
      <w:bookmarkEnd w:id="146"/>
    </w:p>
    <w:p>
      <w:pPr>
        <w:numPr>
          <w:ilvl w:val="0"/>
          <w:numId w:val="0"/>
        </w:numPr>
        <w:rPr>
          <w:rFonts w:hint="eastAsia" w:ascii="黑体" w:hAnsi="黑体" w:eastAsia="黑体" w:cs="黑体"/>
          <w:sz w:val="24"/>
          <w:szCs w:val="24"/>
          <w:lang w:val="en-US" w:eastAsia="zh-CN"/>
        </w:rPr>
      </w:pPr>
      <w:bookmarkStart w:id="147" w:name="_Toc16279_WPSOffice_Level3"/>
      <w:r>
        <w:rPr>
          <w:rFonts w:hint="eastAsia" w:ascii="黑体" w:hAnsi="黑体" w:eastAsia="黑体" w:cs="黑体"/>
          <w:sz w:val="24"/>
          <w:szCs w:val="24"/>
          <w:lang w:val="en-US" w:eastAsia="zh-CN"/>
        </w:rPr>
        <w:t>5.3.2 指数型</w:t>
      </w:r>
      <w:bookmarkEnd w:id="147"/>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拟合关系方程：</w:t>
      </w:r>
    </w:p>
    <w:p>
      <w:pPr>
        <w:numPr>
          <w:ilvl w:val="0"/>
          <w:numId w:val="0"/>
        </w:numPr>
        <w:jc w:val="right"/>
        <w:rPr>
          <w:rFonts w:hint="default" w:ascii="宋体" w:hAnsi="宋体" w:eastAsia="宋体" w:cs="宋体"/>
          <w:position w:val="-14"/>
          <w:sz w:val="24"/>
          <w:szCs w:val="24"/>
          <w:lang w:val="en-US" w:eastAsia="zh-CN"/>
        </w:rPr>
      </w:pPr>
      <w:r>
        <w:rPr>
          <w:rFonts w:hint="eastAsia" w:ascii="宋体" w:hAnsi="宋体" w:eastAsia="宋体" w:cs="宋体"/>
          <w:position w:val="-14"/>
          <w:sz w:val="24"/>
          <w:szCs w:val="24"/>
          <w:vertAlign w:val="baseline"/>
          <w:lang w:val="en-US" w:eastAsia="zh-CN"/>
        </w:rPr>
        <w:object>
          <v:shape id="_x0000_i1084" o:spt="75" type="#_x0000_t75" style="height:20.15pt;width:119.9pt;" o:ole="t" filled="f" o:preferrelative="t" stroked="f" coordsize="21600,21600">
            <v:path/>
            <v:fill on="f" focussize="0,0"/>
            <v:stroke on="f"/>
            <v:imagedata r:id="rId142" o:title=""/>
            <o:lock v:ext="edit" aspectratio="f"/>
            <w10:wrap type="none"/>
            <w10:anchorlock/>
          </v:shape>
          <o:OLEObject Type="Embed" ProgID="Equation.DSMT4" ShapeID="_x0000_i1084" DrawAspect="Content" ObjectID="_1468075784" r:id="rId141">
            <o:LockedField>false</o:LockedField>
          </o:OLEObject>
        </w:object>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lang w:val="en-US" w:eastAsia="zh-CN"/>
        </w:rPr>
        <w:t>(5-3-2)</w:t>
      </w:r>
    </w:p>
    <w:p>
      <w:pPr>
        <w:numPr>
          <w:ilvl w:val="0"/>
          <w:numId w:val="0"/>
        </w:numPr>
        <w:jc w:val="both"/>
        <w:rPr>
          <w:rFonts w:hint="eastAsia" w:ascii="宋体" w:hAnsi="宋体" w:eastAsia="宋体" w:cs="宋体"/>
          <w:position w:val="-6"/>
          <w:sz w:val="24"/>
          <w:szCs w:val="24"/>
          <w:lang w:val="en-US" w:eastAsia="zh-CN"/>
        </w:rPr>
      </w:pPr>
      <w:r>
        <w:rPr>
          <w:rFonts w:hint="eastAsia" w:ascii="宋体" w:hAnsi="宋体" w:eastAsia="宋体" w:cs="宋体"/>
          <w:sz w:val="24"/>
          <w:szCs w:val="24"/>
          <w:lang w:val="en-US" w:eastAsia="zh-CN"/>
        </w:rPr>
        <w:t>其相关性系数为：</w:t>
      </w:r>
      <w:r>
        <w:rPr>
          <w:rFonts w:hint="eastAsia" w:ascii="宋体" w:hAnsi="宋体" w:eastAsia="宋体" w:cs="宋体"/>
          <w:position w:val="-12"/>
          <w:sz w:val="24"/>
          <w:szCs w:val="24"/>
          <w:vertAlign w:val="baseline"/>
          <w:lang w:val="en-US" w:eastAsia="zh-CN"/>
        </w:rPr>
        <w:object>
          <v:shape id="_x0000_i1085" o:spt="75" type="#_x0000_t75" style="height:19pt;width:92.15pt;" o:ole="t" filled="f" o:preferrelative="t" stroked="f" coordsize="21600,21600">
            <v:path/>
            <v:fill on="f" focussize="0,0"/>
            <v:stroke on="f"/>
            <v:imagedata r:id="rId144" o:title=""/>
            <o:lock v:ext="edit" aspectratio="f"/>
            <w10:wrap type="none"/>
            <w10:anchorlock/>
          </v:shape>
          <o:OLEObject Type="Embed" ProgID="Equation.DSMT4" ShapeID="_x0000_i1085" DrawAspect="Content" ObjectID="_1468075785" r:id="rId143">
            <o:LockedField>false</o:LockedField>
          </o:OLEObject>
        </w:object>
      </w:r>
    </w:p>
    <w:p>
      <w:pPr>
        <w:numPr>
          <w:ilvl w:val="0"/>
          <w:numId w:val="0"/>
        </w:numPr>
        <w:jc w:val="center"/>
        <w:rPr>
          <w:rFonts w:hint="eastAsia" w:ascii="宋体" w:hAnsi="宋体" w:eastAsia="宋体" w:cs="宋体"/>
          <w:position w:val="-6"/>
          <w:sz w:val="24"/>
          <w:szCs w:val="24"/>
          <w:lang w:val="en-US" w:eastAsia="zh-CN"/>
        </w:rPr>
      </w:pPr>
      <w:r>
        <w:drawing>
          <wp:inline distT="0" distB="0" distL="114300" distR="114300">
            <wp:extent cx="4041775" cy="3599815"/>
            <wp:effectExtent l="0" t="0" r="15875" b="635"/>
            <wp:docPr id="2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3"/>
                    <pic:cNvPicPr>
                      <a:picLocks noChangeAspect="1"/>
                    </pic:cNvPicPr>
                  </pic:nvPicPr>
                  <pic:blipFill>
                    <a:blip r:embed="rId145"/>
                    <a:stretch>
                      <a:fillRect/>
                    </a:stretch>
                  </pic:blipFill>
                  <pic:spPr>
                    <a:xfrm>
                      <a:off x="0" y="0"/>
                      <a:ext cx="4041775" cy="3599815"/>
                    </a:xfrm>
                    <a:prstGeom prst="rect">
                      <a:avLst/>
                    </a:prstGeom>
                    <a:noFill/>
                    <a:ln>
                      <a:noFill/>
                    </a:ln>
                  </pic:spPr>
                </pic:pic>
              </a:graphicData>
            </a:graphic>
          </wp:inline>
        </w:drawing>
      </w:r>
    </w:p>
    <w:p>
      <w:pPr>
        <w:numPr>
          <w:ilvl w:val="0"/>
          <w:numId w:val="0"/>
        </w:numPr>
        <w:ind w:firstLine="420" w:firstLineChars="0"/>
        <w:jc w:val="center"/>
        <w:rPr>
          <w:rFonts w:hint="default" w:ascii="宋体" w:hAnsi="宋体" w:eastAsia="宋体" w:cs="宋体"/>
          <w:position w:val="-14"/>
          <w:sz w:val="24"/>
          <w:szCs w:val="24"/>
          <w:lang w:val="en-US" w:eastAsia="zh-CN"/>
        </w:rPr>
      </w:pPr>
      <w:bookmarkStart w:id="148" w:name="_Toc16452_WPSOffice_Level3"/>
      <w:bookmarkStart w:id="149" w:name="_Toc1141_WPSOffice_Level3"/>
      <w:bookmarkStart w:id="150" w:name="_Toc10571_WPSOffice_Level3"/>
      <w:bookmarkStart w:id="151" w:name="_Toc31288_WPSOffice_Level3"/>
      <w:bookmarkStart w:id="152" w:name="_Toc19291_WPSOffice_Level3"/>
      <w:bookmarkStart w:id="153" w:name="_Toc15957_WPSOffice_Level3"/>
      <w:bookmarkStart w:id="154" w:name="_Toc24704_WPSOffice_Level3"/>
      <w:r>
        <w:rPr>
          <w:rFonts w:hint="eastAsia"/>
          <w:lang w:val="en-US" w:eastAsia="zh-CN"/>
        </w:rPr>
        <w:t>图5-3-3 人均ＧＤＰ与平均年收入的指数型拟合图</w:t>
      </w:r>
      <w:bookmarkEnd w:id="148"/>
      <w:bookmarkEnd w:id="149"/>
      <w:bookmarkEnd w:id="150"/>
      <w:bookmarkEnd w:id="151"/>
      <w:bookmarkEnd w:id="152"/>
      <w:bookmarkEnd w:id="153"/>
      <w:bookmarkEnd w:id="15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position w:val="-10"/>
          <w:sz w:val="24"/>
          <w:szCs w:val="24"/>
          <w:lang w:val="en-US" w:eastAsia="zh-CN"/>
        </w:rPr>
      </w:pPr>
      <w:r>
        <w:rPr>
          <w:rFonts w:hint="eastAsia" w:ascii="宋体" w:hAnsi="宋体" w:eastAsia="宋体" w:cs="宋体"/>
          <w:sz w:val="24"/>
          <w:szCs w:val="24"/>
          <w:lang w:val="en-US" w:eastAsia="zh-CN"/>
        </w:rPr>
        <w:t>两种拟合方式所得到的拟合方程，相关系数相等且为高度相关，但由图5-3-2、图 5-3-3可知三阶多项式型(5-3-1)拟合更为精确。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所以，选用三阶多项式拟合方程代表平均房价与人均GDP间关系：</w:t>
      </w:r>
    </w:p>
    <w:p>
      <w:pPr>
        <w:numPr>
          <w:ilvl w:val="0"/>
          <w:numId w:val="0"/>
        </w:numPr>
        <w:jc w:val="right"/>
        <w:rPr>
          <w:rFonts w:hint="default" w:ascii="宋体" w:hAnsi="宋体" w:eastAsia="宋体" w:cs="宋体"/>
          <w:position w:val="-14"/>
          <w:sz w:val="24"/>
          <w:szCs w:val="24"/>
          <w:vertAlign w:val="baseline"/>
          <w:lang w:val="en-US" w:eastAsia="zh-CN"/>
        </w:rPr>
      </w:pPr>
      <w:r>
        <w:rPr>
          <w:rFonts w:hint="eastAsia" w:ascii="宋体" w:hAnsi="宋体" w:eastAsia="宋体" w:cs="宋体"/>
          <w:position w:val="-14"/>
          <w:sz w:val="24"/>
          <w:szCs w:val="24"/>
          <w:vertAlign w:val="baseline"/>
          <w:lang w:val="en-US" w:eastAsia="zh-CN"/>
        </w:rPr>
        <w:object>
          <v:shape id="_x0000_i1086" o:spt="75" type="#_x0000_t75" style="height:20.15pt;width:229.9pt;" o:ole="t" filled="f" o:preferrelative="t" stroked="f" coordsize="21600,21600">
            <v:path/>
            <v:fill on="f" focussize="0,0"/>
            <v:stroke on="f"/>
            <v:imagedata r:id="rId147" o:title=""/>
            <o:lock v:ext="edit" aspectratio="f"/>
            <w10:wrap type="none"/>
            <w10:anchorlock/>
          </v:shape>
          <o:OLEObject Type="Embed" ProgID="Equation.DSMT4" ShapeID="_x0000_i1086" DrawAspect="Content" ObjectID="_1468075786" r:id="rId146">
            <o:LockedField>false</o:LockedField>
          </o:OLEObject>
        </w:object>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lang w:val="en-US" w:eastAsia="zh-CN"/>
        </w:rPr>
        <w:t>(5-3-3)</w:t>
      </w:r>
    </w:p>
    <w:p>
      <w:pPr>
        <w:numPr>
          <w:ilvl w:val="0"/>
          <w:numId w:val="0"/>
        </w:numPr>
        <w:jc w:val="center"/>
        <w:rPr>
          <w:rFonts w:hint="default" w:ascii="宋体" w:hAnsi="宋体" w:eastAsia="宋体" w:cs="宋体"/>
          <w:position w:val="-14"/>
          <w:sz w:val="24"/>
          <w:szCs w:val="24"/>
          <w:vertAlign w:val="baseline"/>
          <w:lang w:val="en-US" w:eastAsia="zh-CN"/>
        </w:rPr>
      </w:pPr>
    </w:p>
    <w:p>
      <w:pPr>
        <w:numPr>
          <w:ilvl w:val="0"/>
          <w:numId w:val="0"/>
        </w:numPr>
        <w:rPr>
          <w:rFonts w:hint="default" w:ascii="黑体" w:hAnsi="黑体" w:eastAsia="黑体" w:cs="黑体"/>
          <w:sz w:val="24"/>
          <w:szCs w:val="24"/>
          <w:lang w:val="en-US" w:eastAsia="zh-CN"/>
        </w:rPr>
      </w:pPr>
      <w:bookmarkStart w:id="155" w:name="_Toc2091_WPSOffice_Level3"/>
      <w:r>
        <w:rPr>
          <w:rFonts w:hint="eastAsia" w:ascii="黑体" w:hAnsi="黑体" w:eastAsia="黑体" w:cs="黑体"/>
          <w:sz w:val="24"/>
          <w:szCs w:val="24"/>
          <w:lang w:val="en-US" w:eastAsia="zh-CN"/>
        </w:rPr>
        <w:t>5.3.3 回归分析及检验</w:t>
      </w:r>
      <w:bookmarkEnd w:id="155"/>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对拟合方程(5-3-3)进行一元线性回归分析及检验，得结果：</w:t>
      </w:r>
    </w:p>
    <w:p>
      <w:pPr>
        <w:numPr>
          <w:ilvl w:val="0"/>
          <w:numId w:val="0"/>
        </w:numPr>
        <w:jc w:val="center"/>
        <w:rPr>
          <w:rFonts w:hint="eastAsia" w:ascii="宋体" w:hAnsi="宋体" w:eastAsia="宋体" w:cs="宋体"/>
          <w:position w:val="-34"/>
          <w:sz w:val="24"/>
          <w:szCs w:val="24"/>
          <w:lang w:val="en-US" w:eastAsia="zh-CN"/>
        </w:rPr>
      </w:pPr>
      <w:r>
        <w:rPr>
          <w:rFonts w:hint="eastAsia" w:ascii="宋体" w:hAnsi="宋体" w:eastAsia="宋体" w:cs="宋体"/>
          <w:position w:val="-88"/>
          <w:sz w:val="24"/>
          <w:szCs w:val="24"/>
          <w:vertAlign w:val="baseline"/>
          <w:lang w:val="en-US" w:eastAsia="zh-CN"/>
        </w:rPr>
        <w:object>
          <v:shape id="_x0000_i1087" o:spt="75" type="#_x0000_t75" style="height:94.1pt;width:255.95pt;" o:ole="t" filled="f" o:preferrelative="t" stroked="f" coordsize="21600,21600">
            <v:path/>
            <v:fill on="f" focussize="0,0"/>
            <v:stroke on="f"/>
            <v:imagedata r:id="rId149" o:title=""/>
            <o:lock v:ext="edit" aspectratio="f"/>
            <w10:wrap type="none"/>
            <w10:anchorlock/>
          </v:shape>
          <o:OLEObject Type="Embed" ProgID="Equation.DSMT4" ShapeID="_x0000_i1087" DrawAspect="Content" ObjectID="_1468075787" r:id="rId148">
            <o:LockedField>false</o:LockedField>
          </o:OLEObject>
        </w:objec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w:t>
      </w:r>
      <w:r>
        <w:rPr>
          <w:rFonts w:hint="eastAsia" w:ascii="宋体" w:hAnsi="宋体" w:eastAsia="宋体" w:cs="宋体"/>
          <w:position w:val="-10"/>
          <w:sz w:val="24"/>
          <w:szCs w:val="24"/>
          <w:vertAlign w:val="baseline"/>
          <w:lang w:val="en-US" w:eastAsia="zh-CN"/>
        </w:rPr>
        <w:object>
          <v:shape id="_x0000_i1088" o:spt="75" type="#_x0000_t75" style="height:15.85pt;width:43.95pt;" o:ole="t" filled="f" o:preferrelative="t" stroked="f" coordsize="21600,21600">
            <v:path/>
            <v:fill on="f" focussize="0,0"/>
            <v:stroke on="f"/>
            <v:imagedata r:id="rId151" o:title=""/>
            <o:lock v:ext="edit" aspectratio="f"/>
            <w10:wrap type="none"/>
            <w10:anchorlock/>
          </v:shape>
          <o:OLEObject Type="Embed" ProgID="Equation.DSMT4" ShapeID="_x0000_i1088" DrawAspect="Content" ObjectID="_1468075788" r:id="rId150">
            <o:LockedField>false</o:LockedField>
          </o:OLEObject>
        </w:object>
      </w:r>
      <w:r>
        <w:rPr>
          <w:rFonts w:hint="eastAsia" w:ascii="宋体" w:hAnsi="宋体" w:eastAsia="宋体" w:cs="宋体"/>
          <w:sz w:val="24"/>
          <w:szCs w:val="24"/>
          <w:lang w:val="en-US" w:eastAsia="zh-CN"/>
        </w:rPr>
        <w:t xml:space="preserve">,可知回归模型存在，公式为： </w:t>
      </w:r>
    </w:p>
    <w:p>
      <w:pPr>
        <w:numPr>
          <w:ilvl w:val="0"/>
          <w:numId w:val="0"/>
        </w:numPr>
        <w:jc w:val="right"/>
        <w:rPr>
          <w:rFonts w:hint="default" w:ascii="宋体" w:hAnsi="宋体" w:eastAsia="宋体" w:cs="宋体"/>
          <w:position w:val="-10"/>
          <w:sz w:val="24"/>
          <w:szCs w:val="24"/>
          <w:lang w:val="en-US" w:eastAsia="zh-CN"/>
        </w:rPr>
      </w:pPr>
      <w:r>
        <w:rPr>
          <w:rFonts w:hint="eastAsia" w:ascii="宋体" w:hAnsi="宋体" w:eastAsia="宋体" w:cs="宋体"/>
          <w:position w:val="-10"/>
          <w:sz w:val="24"/>
          <w:szCs w:val="24"/>
          <w:vertAlign w:val="baseline"/>
          <w:lang w:val="en-US" w:eastAsia="zh-CN"/>
        </w:rPr>
        <w:object>
          <v:shape id="_x0000_i1089" o:spt="75" type="#_x0000_t75" style="height:13.05pt;width:28.05pt;" o:ole="t" filled="f" o:preferrelative="t" stroked="f" coordsize="21600,21600">
            <v:path/>
            <v:fill on="f" focussize="0,0"/>
            <v:stroke on="f"/>
            <v:imagedata r:id="rId153" o:title=""/>
            <o:lock v:ext="edit" aspectratio="f"/>
            <w10:wrap type="none"/>
            <w10:anchorlock/>
          </v:shape>
          <o:OLEObject Type="Embed" ProgID="Equation.DSMT4" ShapeID="_x0000_i1089" DrawAspect="Content" ObjectID="_1468075789" r:id="rId152">
            <o:LockedField>false</o:LockedField>
          </o:OLEObject>
        </w:object>
      </w:r>
      <w:r>
        <w:rPr>
          <w:rFonts w:hint="eastAsia" w:ascii="宋体" w:hAnsi="宋体" w:eastAsia="宋体" w:cs="宋体"/>
          <w:position w:val="-10"/>
          <w:sz w:val="24"/>
          <w:szCs w:val="24"/>
          <w:vertAlign w:val="baseline"/>
          <w:lang w:val="en-US" w:eastAsia="zh-CN"/>
        </w:rPr>
        <w:tab/>
      </w:r>
      <w:r>
        <w:rPr>
          <w:rFonts w:hint="eastAsia" w:ascii="宋体" w:hAnsi="宋体" w:eastAsia="宋体" w:cs="宋体"/>
          <w:position w:val="-10"/>
          <w:sz w:val="24"/>
          <w:szCs w:val="24"/>
          <w:vertAlign w:val="baseline"/>
          <w:lang w:val="en-US" w:eastAsia="zh-CN"/>
        </w:rPr>
        <w:tab/>
      </w:r>
      <w:r>
        <w:rPr>
          <w:rFonts w:hint="eastAsia" w:ascii="宋体" w:hAnsi="宋体" w:eastAsia="宋体" w:cs="宋体"/>
          <w:position w:val="-10"/>
          <w:sz w:val="24"/>
          <w:szCs w:val="24"/>
          <w:vertAlign w:val="baseline"/>
          <w:lang w:val="en-US" w:eastAsia="zh-CN"/>
        </w:rPr>
        <w:tab/>
      </w:r>
      <w:r>
        <w:rPr>
          <w:rFonts w:hint="eastAsia" w:ascii="宋体" w:hAnsi="宋体" w:eastAsia="宋体" w:cs="宋体"/>
          <w:position w:val="-10"/>
          <w:sz w:val="24"/>
          <w:szCs w:val="24"/>
          <w:vertAlign w:val="baseline"/>
          <w:lang w:val="en-US" w:eastAsia="zh-CN"/>
        </w:rPr>
        <w:tab/>
      </w:r>
      <w:r>
        <w:rPr>
          <w:rFonts w:hint="eastAsia" w:ascii="宋体" w:hAnsi="宋体" w:eastAsia="宋体" w:cs="宋体"/>
          <w:position w:val="-10"/>
          <w:sz w:val="24"/>
          <w:szCs w:val="24"/>
          <w:vertAlign w:val="baseline"/>
          <w:lang w:val="en-US" w:eastAsia="zh-CN"/>
        </w:rPr>
        <w:tab/>
      </w:r>
      <w:r>
        <w:rPr>
          <w:rFonts w:hint="eastAsia" w:ascii="宋体" w:hAnsi="宋体" w:eastAsia="宋体" w:cs="宋体"/>
          <w:position w:val="-10"/>
          <w:sz w:val="24"/>
          <w:szCs w:val="24"/>
          <w:vertAlign w:val="baseline"/>
          <w:lang w:val="en-US" w:eastAsia="zh-CN"/>
        </w:rPr>
        <w:tab/>
      </w:r>
      <w:r>
        <w:rPr>
          <w:rFonts w:hint="eastAsia" w:ascii="宋体" w:hAnsi="宋体" w:eastAsia="宋体" w:cs="宋体"/>
          <w:position w:val="-10"/>
          <w:sz w:val="24"/>
          <w:szCs w:val="24"/>
          <w:vertAlign w:val="baseline"/>
          <w:lang w:val="en-US" w:eastAsia="zh-CN"/>
        </w:rPr>
        <w:tab/>
      </w:r>
      <w:r>
        <w:rPr>
          <w:rFonts w:hint="eastAsia" w:ascii="宋体" w:hAnsi="宋体" w:eastAsia="宋体" w:cs="宋体"/>
          <w:position w:val="-10"/>
          <w:sz w:val="24"/>
          <w:szCs w:val="24"/>
          <w:vertAlign w:val="baseline"/>
          <w:lang w:val="en-US" w:eastAsia="zh-CN"/>
        </w:rPr>
        <w:tab/>
      </w:r>
      <w:r>
        <w:rPr>
          <w:rFonts w:hint="eastAsia" w:ascii="宋体" w:hAnsi="宋体" w:eastAsia="宋体" w:cs="宋体"/>
          <w:position w:val="-10"/>
          <w:sz w:val="24"/>
          <w:szCs w:val="24"/>
          <w:vertAlign w:val="baseline"/>
          <w:lang w:val="en-US" w:eastAsia="zh-CN"/>
        </w:rPr>
        <w:tab/>
      </w:r>
      <w:r>
        <w:rPr>
          <w:rFonts w:hint="eastAsia" w:ascii="宋体" w:hAnsi="宋体" w:eastAsia="宋体" w:cs="宋体"/>
          <w:lang w:val="en-US" w:eastAsia="zh-CN"/>
        </w:rPr>
        <w:t>(5-3-4)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从图5-3-4可以看出，虽然所有数据的残差离零点均较近，且残差的置信区间均包含零点，但第二个数据明显边缘包含零点，这说明回归模型能较好的符合原始数据，第二个数据为异常点。</w:t>
      </w:r>
    </w:p>
    <w:p>
      <w:pPr>
        <w:numPr>
          <w:ilvl w:val="0"/>
          <w:numId w:val="0"/>
        </w:numPr>
        <w:jc w:val="center"/>
      </w:pPr>
      <w:r>
        <w:drawing>
          <wp:inline distT="0" distB="0" distL="114300" distR="114300">
            <wp:extent cx="4041775" cy="3599815"/>
            <wp:effectExtent l="0" t="0" r="15875" b="635"/>
            <wp:docPr id="2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4"/>
                    <pic:cNvPicPr>
                      <a:picLocks noChangeAspect="1"/>
                    </pic:cNvPicPr>
                  </pic:nvPicPr>
                  <pic:blipFill>
                    <a:blip r:embed="rId154"/>
                    <a:stretch>
                      <a:fillRect/>
                    </a:stretch>
                  </pic:blipFill>
                  <pic:spPr>
                    <a:xfrm>
                      <a:off x="0" y="0"/>
                      <a:ext cx="4041775" cy="3599815"/>
                    </a:xfrm>
                    <a:prstGeom prst="rect">
                      <a:avLst/>
                    </a:prstGeom>
                    <a:noFill/>
                    <a:ln>
                      <a:noFill/>
                    </a:ln>
                  </pic:spPr>
                </pic:pic>
              </a:graphicData>
            </a:graphic>
          </wp:inline>
        </w:drawing>
      </w:r>
    </w:p>
    <w:p>
      <w:pPr>
        <w:numPr>
          <w:ilvl w:val="0"/>
          <w:numId w:val="0"/>
        </w:numPr>
        <w:ind w:firstLine="420" w:firstLineChars="0"/>
        <w:jc w:val="center"/>
        <w:rPr>
          <w:rFonts w:hint="default"/>
          <w:lang w:val="en-US"/>
        </w:rPr>
      </w:pPr>
      <w:bookmarkStart w:id="156" w:name="_Toc31347_WPSOffice_Level3"/>
      <w:bookmarkStart w:id="157" w:name="_Toc2053_WPSOffice_Level3"/>
      <w:bookmarkStart w:id="158" w:name="_Toc24637_WPSOffice_Level3"/>
      <w:bookmarkStart w:id="159" w:name="_Toc32507_WPSOffice_Level3"/>
      <w:bookmarkStart w:id="160" w:name="_Toc29347_WPSOffice_Level3"/>
      <w:bookmarkStart w:id="161" w:name="_Toc31876_WPSOffice_Level3"/>
      <w:bookmarkStart w:id="162" w:name="_Toc31331_WPSOffice_Level3"/>
      <w:r>
        <w:rPr>
          <w:rFonts w:hint="eastAsia"/>
          <w:lang w:val="en-US" w:eastAsia="zh-CN"/>
        </w:rPr>
        <w:t>图5-3-4 三阶多项式平均年收入的回归方程型残差图</w:t>
      </w:r>
      <w:bookmarkEnd w:id="156"/>
      <w:bookmarkEnd w:id="157"/>
      <w:bookmarkEnd w:id="158"/>
      <w:bookmarkEnd w:id="159"/>
      <w:bookmarkEnd w:id="160"/>
      <w:bookmarkEnd w:id="161"/>
      <w:bookmarkEnd w:id="162"/>
    </w:p>
    <w:p>
      <w:pPr>
        <w:numPr>
          <w:ilvl w:val="0"/>
          <w:numId w:val="0"/>
        </w:numPr>
      </w:pPr>
    </w:p>
    <w:p>
      <w:pPr>
        <w:numPr>
          <w:ilvl w:val="0"/>
          <w:numId w:val="0"/>
        </w:numPr>
        <w:rPr>
          <w:rFonts w:hint="eastAsia" w:ascii="黑体" w:hAnsi="黑体" w:eastAsia="黑体" w:cs="黑体"/>
          <w:sz w:val="24"/>
          <w:szCs w:val="24"/>
          <w:lang w:val="en-US" w:eastAsia="zh-CN"/>
        </w:rPr>
      </w:pPr>
      <w:bookmarkStart w:id="163" w:name="_Toc3774_WPSOffice_Level3"/>
      <w:r>
        <w:rPr>
          <w:rFonts w:hint="eastAsia" w:ascii="黑体" w:hAnsi="黑体" w:eastAsia="黑体" w:cs="黑体"/>
          <w:sz w:val="24"/>
          <w:szCs w:val="24"/>
          <w:lang w:val="en-US" w:eastAsia="zh-CN"/>
        </w:rPr>
        <w:t>5.3.4 拟合合理房价值及回归分析与检验</w:t>
      </w:r>
      <w:bookmarkEnd w:id="16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根据第一题所得区间以及(5-2-3)、(5-3-3)可以预测出2010年人均GDP</w:t>
      </w:r>
      <w:r>
        <w:rPr>
          <w:rFonts w:hint="eastAsia" w:ascii="宋体" w:hAnsi="宋体" w:eastAsia="宋体" w:cs="宋体"/>
          <w:position w:val="-12"/>
          <w:sz w:val="24"/>
          <w:szCs w:val="24"/>
          <w:vertAlign w:val="baseline"/>
          <w:lang w:val="en-US" w:eastAsia="zh-CN"/>
        </w:rPr>
        <w:object>
          <v:shape id="_x0000_i1090" o:spt="75" type="#_x0000_t75" style="height:18.15pt;width:15pt;" o:ole="t" filled="f" o:preferrelative="t" stroked="f" coordsize="21600,21600">
            <v:path/>
            <v:fill on="f" focussize="0,0"/>
            <v:stroke on="f"/>
            <v:imagedata r:id="rId156" o:title=""/>
            <o:lock v:ext="edit" aspectratio="f"/>
            <w10:wrap type="none"/>
            <w10:anchorlock/>
          </v:shape>
          <o:OLEObject Type="Embed" ProgID="Equation.DSMT4" ShapeID="_x0000_i1090" DrawAspect="Content" ObjectID="_1468075790" r:id="rId155">
            <o:LockedField>false</o:LockedField>
          </o:OLEObject>
        </w:object>
      </w:r>
      <w:r>
        <w:rPr>
          <w:rFonts w:hint="eastAsia" w:ascii="宋体" w:hAnsi="宋体" w:eastAsia="宋体" w:cs="宋体"/>
          <w:sz w:val="24"/>
          <w:szCs w:val="24"/>
          <w:lang w:val="en-US" w:eastAsia="zh-CN"/>
        </w:rPr>
        <w:t>及平均年收入</w:t>
      </w:r>
      <w:r>
        <w:rPr>
          <w:rFonts w:hint="eastAsia" w:ascii="宋体" w:hAnsi="宋体" w:eastAsia="宋体" w:cs="宋体"/>
          <w:position w:val="-12"/>
          <w:sz w:val="24"/>
          <w:szCs w:val="24"/>
          <w:vertAlign w:val="baseline"/>
          <w:lang w:val="en-US" w:eastAsia="zh-CN"/>
        </w:rPr>
        <w:object>
          <v:shape id="_x0000_i1091" o:spt="75" type="#_x0000_t75" style="height:18.15pt;width:13.9pt;" o:ole="t" filled="f" o:preferrelative="t" stroked="f" coordsize="21600,21600">
            <v:path/>
            <v:fill on="f" focussize="0,0"/>
            <v:stroke on="f"/>
            <v:imagedata r:id="rId158" o:title=""/>
            <o:lock v:ext="edit" aspectratio="f"/>
            <w10:wrap type="none"/>
            <w10:anchorlock/>
          </v:shape>
          <o:OLEObject Type="Embed" ProgID="Equation.DSMT4" ShapeID="_x0000_i1091" DrawAspect="Content" ObjectID="_1468075791" r:id="rId157">
            <o:LockedField>false</o:LockedField>
          </o:OLEObject>
        </w:object>
      </w: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sz w:val="24"/>
          <w:szCs w:val="24"/>
          <w:vertAlign w:val="baseline"/>
          <w:lang w:val="en-US" w:eastAsia="zh-CN"/>
        </w:rPr>
      </w:pPr>
      <w:r>
        <w:rPr>
          <w:rFonts w:hint="eastAsia"/>
          <w:sz w:val="24"/>
          <w:szCs w:val="24"/>
          <w:vertAlign w:val="baseline"/>
          <w:lang w:val="en-US" w:eastAsia="zh-CN"/>
        </w:rPr>
        <w:t>对2010年平均房价取区间中点：</w:t>
      </w:r>
    </w:p>
    <w:p>
      <w:pPr>
        <w:numPr>
          <w:ilvl w:val="0"/>
          <w:numId w:val="0"/>
        </w:numPr>
        <w:jc w:val="center"/>
        <w:rPr>
          <w:rFonts w:hint="eastAsia"/>
          <w:sz w:val="24"/>
          <w:szCs w:val="24"/>
          <w:vertAlign w:val="baseline"/>
          <w:lang w:val="en-US" w:eastAsia="zh-CN"/>
        </w:rPr>
      </w:pPr>
      <w:r>
        <w:rPr>
          <w:rFonts w:hint="eastAsia" w:ascii="宋体" w:hAnsi="宋体" w:eastAsia="宋体" w:cs="宋体"/>
          <w:position w:val="-12"/>
          <w:sz w:val="24"/>
          <w:szCs w:val="24"/>
          <w:vertAlign w:val="baseline"/>
          <w:lang w:val="en-US" w:eastAsia="zh-CN"/>
        </w:rPr>
        <w:object>
          <v:shape id="_x0000_i1092" o:spt="75" type="#_x0000_t75" style="height:20.15pt;width:70.85pt;" o:ole="t" filled="f" o:preferrelative="t" stroked="f" coordsize="21600,21600">
            <v:path/>
            <v:fill on="f" focussize="0,0"/>
            <v:stroke on="f"/>
            <v:imagedata r:id="rId160" o:title=""/>
            <o:lock v:ext="edit" aspectratio="f"/>
            <w10:wrap type="none"/>
            <w10:anchorlock/>
          </v:shape>
          <o:OLEObject Type="Embed" ProgID="Equation.DSMT4" ShapeID="_x0000_i1092" DrawAspect="Content" ObjectID="_1468075792" r:id="rId15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通过人均GDP的拟合方程(5-2-3),代入平均房价预测值得：</w:t>
      </w:r>
    </w:p>
    <w:p>
      <w:pPr>
        <w:numPr>
          <w:ilvl w:val="0"/>
          <w:numId w:val="0"/>
        </w:numPr>
        <w:jc w:val="center"/>
        <w:rPr>
          <w:rFonts w:hint="eastAsia"/>
          <w:sz w:val="24"/>
          <w:szCs w:val="24"/>
          <w:vertAlign w:val="baseline"/>
          <w:lang w:val="en-US" w:eastAsia="zh-CN"/>
        </w:rPr>
      </w:pPr>
      <w:r>
        <w:rPr>
          <w:rFonts w:hint="eastAsia" w:ascii="宋体" w:hAnsi="宋体" w:eastAsia="宋体" w:cs="宋体"/>
          <w:position w:val="-12"/>
          <w:sz w:val="24"/>
          <w:szCs w:val="24"/>
          <w:vertAlign w:val="baseline"/>
          <w:lang w:val="en-US" w:eastAsia="zh-CN"/>
        </w:rPr>
        <w:object>
          <v:shape id="_x0000_i1093" o:spt="75" type="#_x0000_t75" style="height:19.85pt;width:65.2pt;" o:ole="t" filled="f" o:preferrelative="t" stroked="f" coordsize="21600,21600">
            <v:path/>
            <v:fill on="f" focussize="0,0"/>
            <v:stroke on="f"/>
            <v:imagedata r:id="rId162" o:title=""/>
            <o:lock v:ext="edit" aspectratio="f"/>
            <w10:wrap type="none"/>
            <w10:anchorlock/>
          </v:shape>
          <o:OLEObject Type="Embed" ProgID="Equation.DSMT4" ShapeID="_x0000_i1093" DrawAspect="Content" ObjectID="_1468075793" r:id="rId16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sz w:val="24"/>
          <w:szCs w:val="24"/>
          <w:vertAlign w:val="baseline"/>
          <w:lang w:val="en-US" w:eastAsia="zh-CN"/>
        </w:rPr>
      </w:pPr>
      <w:r>
        <w:rPr>
          <w:rFonts w:hint="eastAsia" w:ascii="宋体" w:hAnsi="宋体" w:eastAsia="宋体" w:cs="宋体"/>
          <w:sz w:val="24"/>
          <w:szCs w:val="24"/>
          <w:lang w:val="en-US" w:eastAsia="zh-CN"/>
        </w:rPr>
        <w:t>通过平均年收入的拟合方程(5-3-3)，代入人均GDP预测值得：</w:t>
      </w:r>
    </w:p>
    <w:p>
      <w:pPr>
        <w:numPr>
          <w:ilvl w:val="0"/>
          <w:numId w:val="0"/>
        </w:numPr>
        <w:ind w:firstLine="420" w:firstLineChars="0"/>
        <w:jc w:val="center"/>
        <w:rPr>
          <w:rFonts w:hint="default"/>
          <w:sz w:val="24"/>
          <w:szCs w:val="24"/>
          <w:vertAlign w:val="baseline"/>
          <w:lang w:val="en-US" w:eastAsia="zh-CN"/>
        </w:rPr>
      </w:pPr>
      <w:r>
        <w:rPr>
          <w:rFonts w:hint="eastAsia" w:ascii="宋体" w:hAnsi="宋体" w:eastAsia="宋体" w:cs="宋体"/>
          <w:position w:val="-12"/>
          <w:sz w:val="24"/>
          <w:szCs w:val="24"/>
          <w:vertAlign w:val="baseline"/>
          <w:lang w:val="en-US" w:eastAsia="zh-CN"/>
        </w:rPr>
        <w:object>
          <v:shape id="_x0000_i1094" o:spt="75" type="#_x0000_t75" style="height:19.85pt;width:65.2pt;" o:ole="t" filled="f" o:preferrelative="t" stroked="f" coordsize="21600,21600">
            <v:path/>
            <v:fill on="f" focussize="0,0"/>
            <v:stroke on="f"/>
            <v:imagedata r:id="rId164" o:title=""/>
            <o:lock v:ext="edit" aspectratio="f"/>
            <w10:wrap type="none"/>
            <w10:anchorlock/>
          </v:shape>
          <o:OLEObject Type="Embed" ProgID="Equation.DSMT4" ShapeID="_x0000_i1094" DrawAspect="Content" ObjectID="_1468075794" r:id="rId163">
            <o:LockedField>false</o:LockedField>
          </o:OLEObject>
        </w:objec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通过对</w:t>
      </w:r>
      <w:r>
        <w:rPr>
          <w:rFonts w:hint="eastAsia" w:ascii="宋体" w:hAnsi="宋体" w:eastAsia="宋体" w:cs="宋体"/>
          <w:sz w:val="24"/>
          <w:szCs w:val="24"/>
          <w:lang w:val="en-US" w:eastAsia="zh-CN"/>
        </w:rPr>
        <w:object>
          <v:shape id="_x0000_i1095" o:spt="75" type="#_x0000_t75" style="height:19pt;width:56.7pt;" o:ole="t" filled="f" o:preferrelative="t" stroked="f" coordsize="21600,21600">
            <v:path/>
            <v:fill on="f" focussize="0,0"/>
            <v:stroke on="f"/>
            <v:imagedata r:id="rId166" o:title=""/>
            <o:lock v:ext="edit" aspectratio="f"/>
            <w10:wrap type="none"/>
            <w10:anchorlock/>
          </v:shape>
          <o:OLEObject Type="Embed" ProgID="Equation.DSMT4" ShapeID="_x0000_i1095" DrawAspect="Content" ObjectID="_1468075795" r:id="rId165">
            <o:LockedField>false</o:LockedField>
          </o:OLEObject>
        </w:object>
      </w:r>
      <w:r>
        <w:rPr>
          <w:rFonts w:hint="eastAsia" w:ascii="宋体" w:hAnsi="宋体" w:eastAsia="宋体" w:cs="宋体"/>
          <w:sz w:val="24"/>
          <w:szCs w:val="24"/>
          <w:lang w:val="en-US" w:eastAsia="zh-CN"/>
        </w:rPr>
        <w:t>均与1的接近程度判断可知，方程(5-2-3)、(5-3-3)的拟合程度均很高。</w:t>
      </w:r>
    </w:p>
    <w:p>
      <w:pPr>
        <w:numPr>
          <w:ilvl w:val="0"/>
          <w:numId w:val="0"/>
        </w:numPr>
        <w:ind w:firstLine="420" w:firstLineChars="0"/>
        <w:rPr>
          <w:rFonts w:hint="default" w:ascii="宋体" w:hAnsi="宋体" w:eastAsia="宋体" w:cs="宋体"/>
          <w:position w:val="-10"/>
          <w:sz w:val="24"/>
          <w:szCs w:val="24"/>
          <w:lang w:val="en-US" w:eastAsia="zh-CN"/>
        </w:rPr>
      </w:pPr>
      <w:r>
        <w:rPr>
          <w:rFonts w:hint="eastAsia" w:ascii="宋体" w:hAnsi="宋体" w:eastAsia="宋体" w:cs="宋体"/>
          <w:position w:val="-10"/>
          <w:sz w:val="24"/>
          <w:szCs w:val="24"/>
          <w:lang w:val="en-US" w:eastAsia="zh-CN"/>
        </w:rPr>
        <w:t>以</w:t>
      </w:r>
      <w:r>
        <w:rPr>
          <w:rFonts w:hint="eastAsia" w:ascii="宋体" w:hAnsi="宋体" w:eastAsia="宋体" w:cs="宋体"/>
          <w:position w:val="-14"/>
          <w:sz w:val="24"/>
          <w:szCs w:val="24"/>
          <w:vertAlign w:val="baseline"/>
          <w:lang w:val="en-US" w:eastAsia="zh-CN"/>
        </w:rPr>
        <w:object>
          <v:shape id="_x0000_i1096" o:spt="75" type="#_x0000_t75" style="height:19pt;width:49.9pt;" o:ole="t" filled="f" o:preferrelative="t" stroked="f" coordsize="21600,21600">
            <v:path/>
            <v:fill on="f" focussize="0,0"/>
            <v:stroke on="f"/>
            <v:imagedata r:id="rId168" o:title=""/>
            <o:lock v:ext="edit" aspectratio="f"/>
            <w10:wrap type="none"/>
            <w10:anchorlock/>
          </v:shape>
          <o:OLEObject Type="Embed" ProgID="Equation.DSMT4" ShapeID="_x0000_i1096" DrawAspect="Content" ObjectID="_1468075796" r:id="rId167">
            <o:LockedField>false</o:LockedField>
          </o:OLEObject>
        </w:object>
      </w:r>
      <w:r>
        <w:rPr>
          <w:rFonts w:hint="eastAsia" w:ascii="宋体" w:hAnsi="宋体" w:eastAsia="宋体" w:cs="宋体"/>
          <w:position w:val="-14"/>
          <w:sz w:val="24"/>
          <w:szCs w:val="24"/>
          <w:lang w:val="en-US" w:eastAsia="zh-CN"/>
        </w:rPr>
        <w:t>作为自变量，</w:t>
      </w:r>
      <w:r>
        <w:rPr>
          <w:rFonts w:hint="eastAsia" w:ascii="宋体" w:hAnsi="宋体" w:eastAsia="宋体" w:cs="宋体"/>
          <w:position w:val="-14"/>
          <w:sz w:val="24"/>
          <w:szCs w:val="24"/>
          <w:vertAlign w:val="baseline"/>
          <w:lang w:val="en-US" w:eastAsia="zh-CN"/>
        </w:rPr>
        <w:object>
          <v:shape id="_x0000_i1097" o:spt="75" type="#_x0000_t75" style="height:19pt;width:18.15pt;" o:ole="t" filled="f" o:preferrelative="t" stroked="f" coordsize="21600,21600">
            <v:path/>
            <v:fill on="f" focussize="0,0"/>
            <v:stroke on="f"/>
            <v:imagedata r:id="rId170" o:title=""/>
            <o:lock v:ext="edit" aspectratio="f"/>
            <w10:wrap type="none"/>
            <w10:anchorlock/>
          </v:shape>
          <o:OLEObject Type="Embed" ProgID="Equation.DSMT4" ShapeID="_x0000_i1097" DrawAspect="Content" ObjectID="_1468075797" r:id="rId169">
            <o:LockedField>false</o:LockedField>
          </o:OLEObject>
        </w:object>
      </w:r>
      <w:r>
        <w:rPr>
          <w:rFonts w:hint="eastAsia" w:ascii="宋体" w:hAnsi="宋体" w:eastAsia="宋体" w:cs="宋体"/>
          <w:position w:val="-14"/>
          <w:sz w:val="24"/>
          <w:szCs w:val="24"/>
          <w:lang w:val="en-US" w:eastAsia="zh-CN"/>
        </w:rPr>
        <w:t>作为因变量建立二元线性回归模型。</w:t>
      </w:r>
    </w:p>
    <w:p>
      <w:pPr>
        <w:numPr>
          <w:ilvl w:val="0"/>
          <w:numId w:val="0"/>
        </w:numPr>
        <w:rPr>
          <w:rFonts w:hint="eastAsia" w:ascii="宋体" w:hAnsi="宋体" w:eastAsia="宋体" w:cs="宋体"/>
          <w:position w:val="-10"/>
          <w:sz w:val="24"/>
          <w:szCs w:val="24"/>
          <w:lang w:val="en-US" w:eastAsia="zh-CN"/>
        </w:rPr>
      </w:pPr>
      <w:r>
        <w:rPr>
          <w:rFonts w:hint="eastAsia" w:ascii="宋体" w:hAnsi="宋体" w:eastAsia="宋体" w:cs="宋体"/>
          <w:sz w:val="24"/>
          <w:szCs w:val="24"/>
          <w:lang w:val="en-US" w:eastAsia="zh-CN"/>
        </w:rPr>
        <w:t>利用matlab软件拟合，可得：</w:t>
      </w:r>
    </w:p>
    <w:p>
      <w:pPr>
        <w:numPr>
          <w:ilvl w:val="0"/>
          <w:numId w:val="0"/>
        </w:numPr>
        <w:jc w:val="right"/>
        <w:rPr>
          <w:rFonts w:hint="default" w:ascii="宋体" w:hAnsi="宋体" w:eastAsia="宋体" w:cs="宋体"/>
          <w:position w:val="-14"/>
          <w:sz w:val="24"/>
          <w:szCs w:val="24"/>
          <w:lang w:val="en-US" w:eastAsia="zh-CN"/>
        </w:rPr>
      </w:pPr>
      <w:r>
        <w:rPr>
          <w:rFonts w:hint="eastAsia" w:ascii="宋体" w:hAnsi="宋体" w:eastAsia="宋体" w:cs="宋体"/>
          <w:position w:val="-14"/>
          <w:sz w:val="24"/>
          <w:szCs w:val="24"/>
          <w:vertAlign w:val="baseline"/>
          <w:lang w:val="en-US" w:eastAsia="zh-CN"/>
        </w:rPr>
        <w:object>
          <v:shape id="_x0000_i1098" o:spt="75" type="#_x0000_t75" style="height:19pt;width:214.85pt;" o:ole="t" filled="f" o:preferrelative="t" stroked="f" coordsize="21600,21600">
            <v:path/>
            <v:fill on="f" focussize="0,0"/>
            <v:stroke on="f"/>
            <v:imagedata r:id="rId172" o:title=""/>
            <o:lock v:ext="edit" aspectratio="f"/>
            <w10:wrap type="none"/>
            <w10:anchorlock/>
          </v:shape>
          <o:OLEObject Type="Embed" ProgID="Equation.DSMT4" ShapeID="_x0000_i1098" DrawAspect="Content" ObjectID="_1468075798" r:id="rId171">
            <o:LockedField>false</o:LockedField>
          </o:OLEObject>
        </w:object>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position w:val="-14"/>
          <w:sz w:val="24"/>
          <w:szCs w:val="24"/>
          <w:vertAlign w:val="baseline"/>
          <w:lang w:val="en-US" w:eastAsia="zh-CN"/>
        </w:rPr>
        <w:tab/>
      </w:r>
      <w:r>
        <w:rPr>
          <w:rFonts w:hint="eastAsia" w:ascii="宋体" w:hAnsi="宋体" w:eastAsia="宋体" w:cs="宋体"/>
          <w:lang w:val="en-US" w:eastAsia="zh-CN"/>
        </w:rPr>
        <w:t>(5-3-5)</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w:t>
      </w:r>
      <w:r>
        <w:rPr>
          <w:rFonts w:hint="eastAsia" w:ascii="宋体" w:hAnsi="宋体" w:eastAsia="宋体" w:cs="宋体"/>
          <w:position w:val="-10"/>
          <w:sz w:val="24"/>
          <w:szCs w:val="24"/>
          <w:vertAlign w:val="baseline"/>
          <w:lang w:val="en-US" w:eastAsia="zh-CN"/>
        </w:rPr>
        <w:object>
          <v:shape id="_x0000_i1099" o:spt="75" type="#_x0000_t75" style="height:15.85pt;width:89pt;" o:ole="t" filled="f" o:preferrelative="t" stroked="f" coordsize="21600,21600">
            <v:path/>
            <v:fill on="f" focussize="0,0"/>
            <v:stroke on="f"/>
            <v:imagedata r:id="rId174" o:title=""/>
            <o:lock v:ext="edit" aspectratio="f"/>
            <w10:wrap type="none"/>
            <w10:anchorlock/>
          </v:shape>
          <o:OLEObject Type="Embed" ProgID="Equation.DSMT4" ShapeID="_x0000_i1099" DrawAspect="Content" ObjectID="_1468075799" r:id="rId173">
            <o:LockedField>false</o:LockedField>
          </o:OLEObject>
        </w:object>
      </w:r>
      <w:r>
        <w:rPr>
          <w:rFonts w:hint="eastAsia" w:ascii="宋体" w:hAnsi="宋体" w:eastAsia="宋体" w:cs="宋体"/>
          <w:sz w:val="24"/>
          <w:szCs w:val="24"/>
          <w:lang w:val="en-US" w:eastAsia="zh-CN"/>
        </w:rPr>
        <w:t>,可知回归模型(5-3-5)成立。</w:t>
      </w:r>
    </w:p>
    <w:p>
      <w:pPr>
        <w:numPr>
          <w:ilvl w:val="0"/>
          <w:numId w:val="0"/>
        </w:numPr>
        <w:jc w:val="center"/>
      </w:pPr>
      <w:r>
        <w:drawing>
          <wp:inline distT="0" distB="0" distL="114300" distR="114300">
            <wp:extent cx="4041775" cy="3599815"/>
            <wp:effectExtent l="0" t="0" r="15875" b="635"/>
            <wp:docPr id="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0"/>
                    <pic:cNvPicPr>
                      <a:picLocks noChangeAspect="1"/>
                    </pic:cNvPicPr>
                  </pic:nvPicPr>
                  <pic:blipFill>
                    <a:blip r:embed="rId175"/>
                    <a:stretch>
                      <a:fillRect/>
                    </a:stretch>
                  </pic:blipFill>
                  <pic:spPr>
                    <a:xfrm>
                      <a:off x="0" y="0"/>
                      <a:ext cx="4041775" cy="3599815"/>
                    </a:xfrm>
                    <a:prstGeom prst="rect">
                      <a:avLst/>
                    </a:prstGeom>
                    <a:noFill/>
                    <a:ln>
                      <a:noFill/>
                    </a:ln>
                  </pic:spPr>
                </pic:pic>
              </a:graphicData>
            </a:graphic>
          </wp:inline>
        </w:drawing>
      </w:r>
    </w:p>
    <w:p>
      <w:pPr>
        <w:numPr>
          <w:ilvl w:val="0"/>
          <w:numId w:val="0"/>
        </w:numPr>
        <w:ind w:firstLine="420" w:firstLineChars="0"/>
        <w:jc w:val="center"/>
        <w:rPr>
          <w:rFonts w:hint="eastAsia"/>
          <w:lang w:val="en-US" w:eastAsia="zh-CN"/>
        </w:rPr>
      </w:pPr>
      <w:bookmarkStart w:id="164" w:name="_Toc1868_WPSOffice_Level3"/>
      <w:bookmarkStart w:id="165" w:name="_Toc7573_WPSOffice_Level3"/>
      <w:bookmarkStart w:id="166" w:name="_Toc31968_WPSOffice_Level3"/>
      <w:bookmarkStart w:id="167" w:name="_Toc18509_WPSOffice_Level3"/>
      <w:bookmarkStart w:id="168" w:name="_Toc676_WPSOffice_Level3"/>
      <w:bookmarkStart w:id="169" w:name="_Toc401_WPSOffice_Level3"/>
      <w:bookmarkStart w:id="170" w:name="_Toc23704_WPSOffice_Level3"/>
      <w:r>
        <w:rPr>
          <w:rFonts w:hint="eastAsia"/>
          <w:lang w:val="en-US" w:eastAsia="zh-CN"/>
        </w:rPr>
        <w:t>图5-3-5 平均房价的二元回归方程残差图</w:t>
      </w:r>
      <w:bookmarkEnd w:id="164"/>
      <w:bookmarkEnd w:id="165"/>
      <w:bookmarkEnd w:id="166"/>
      <w:bookmarkEnd w:id="167"/>
      <w:bookmarkEnd w:id="168"/>
      <w:bookmarkEnd w:id="169"/>
      <w:bookmarkEnd w:id="17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从图5-3-5可以看出，除了第十一、十三个数据外，所有数据的残差离零点均较近，且残差的置信区间均包含零点，这说明回归模型能较好的符合原始数据，第十一、十三个数据为异常点。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vertAlign w:val="baseline"/>
          <w:lang w:val="en-US" w:eastAsia="zh-CN"/>
        </w:rPr>
      </w:pPr>
      <w:r>
        <w:rPr>
          <w:rFonts w:hint="eastAsia" w:ascii="宋体" w:hAnsi="宋体" w:eastAsia="宋体" w:cs="宋体"/>
          <w:sz w:val="24"/>
          <w:szCs w:val="24"/>
          <w:lang w:val="en-US" w:eastAsia="zh-CN"/>
        </w:rPr>
        <w:t>代入</w:t>
      </w:r>
      <w:r>
        <w:rPr>
          <w:rFonts w:hint="eastAsia" w:ascii="宋体" w:hAnsi="宋体" w:eastAsia="宋体" w:cs="宋体"/>
          <w:position w:val="-12"/>
          <w:sz w:val="24"/>
          <w:szCs w:val="24"/>
          <w:vertAlign w:val="baseline"/>
          <w:lang w:val="en-US" w:eastAsia="zh-CN"/>
        </w:rPr>
        <w:object>
          <v:shape id="_x0000_i1100" o:spt="75" type="#_x0000_t75" style="height:21.55pt;width:43.1pt;" o:ole="t" filled="f" o:preferrelative="t" stroked="f" coordsize="21600,21600">
            <v:path/>
            <v:fill on="f" focussize="0,0"/>
            <v:stroke on="f"/>
            <v:imagedata r:id="rId177" o:title=""/>
            <o:lock v:ext="edit" aspectratio="f"/>
            <w10:wrap type="none"/>
            <w10:anchorlock/>
          </v:shape>
          <o:OLEObject Type="Embed" ProgID="Equation.DSMT4" ShapeID="_x0000_i1100" DrawAspect="Content" ObjectID="_1468075800" r:id="rId176">
            <o:LockedField>false</o:LockedField>
          </o:OLEObject>
        </w:object>
      </w:r>
      <w:r>
        <w:rPr>
          <w:rFonts w:hint="eastAsia"/>
          <w:sz w:val="24"/>
          <w:szCs w:val="24"/>
          <w:vertAlign w:val="baseline"/>
          <w:lang w:val="en-US" w:eastAsia="zh-CN"/>
        </w:rPr>
        <w:t>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center"/>
        <w:textAlignment w:val="auto"/>
        <w:rPr>
          <w:rFonts w:hint="default"/>
          <w:sz w:val="24"/>
          <w:szCs w:val="24"/>
          <w:vertAlign w:val="baseline"/>
          <w:lang w:val="en-US" w:eastAsia="zh-CN"/>
        </w:rPr>
      </w:pPr>
      <w:r>
        <w:rPr>
          <w:rFonts w:hint="eastAsia" w:ascii="宋体" w:hAnsi="宋体" w:eastAsia="宋体" w:cs="宋体"/>
          <w:position w:val="-12"/>
          <w:sz w:val="24"/>
          <w:szCs w:val="24"/>
          <w:vertAlign w:val="baseline"/>
          <w:lang w:val="en-US" w:eastAsia="zh-CN"/>
        </w:rPr>
        <w:object>
          <v:shape id="_x0000_i1101" o:spt="75" type="#_x0000_t75" style="height:19pt;width:65.2pt;" o:ole="t" filled="f" o:preferrelative="t" stroked="f" coordsize="21600,21600">
            <v:path/>
            <v:fill on="f" focussize="0,0"/>
            <v:stroke on="f"/>
            <v:imagedata r:id="rId179" o:title=""/>
            <o:lock v:ext="edit" aspectratio="f"/>
            <w10:wrap type="none"/>
            <w10:anchorlock/>
          </v:shape>
          <o:OLEObject Type="Embed" ProgID="Equation.DSMT4" ShapeID="_x0000_i1101" DrawAspect="Content" ObjectID="_1468075801" r:id="rId17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由回归拟合方程</w:t>
      </w:r>
      <w:r>
        <w:rPr>
          <w:rFonts w:hint="eastAsia" w:ascii="宋体" w:hAnsi="宋体" w:eastAsia="宋体" w:cs="宋体"/>
          <w:position w:val="-12"/>
          <w:sz w:val="24"/>
          <w:szCs w:val="24"/>
          <w:vertAlign w:val="baseline"/>
          <w:lang w:val="en-US" w:eastAsia="zh-CN"/>
        </w:rPr>
        <w:object>
          <v:shape id="_x0000_i1102" o:spt="75" type="#_x0000_t75" style="height:19pt;width:102.05pt;" o:ole="t" filled="f" o:preferrelative="t" stroked="f" coordsize="21600,21600">
            <v:path/>
            <v:fill on="f" focussize="0,0"/>
            <v:stroke on="f"/>
            <v:imagedata r:id="rId181" o:title=""/>
            <o:lock v:ext="edit" aspectratio="f"/>
            <w10:wrap type="none"/>
            <w10:anchorlock/>
          </v:shape>
          <o:OLEObject Type="Embed" ProgID="Equation.DSMT4" ShapeID="_x0000_i1102" DrawAspect="Content" ObjectID="_1468075802" r:id="rId180">
            <o:LockedField>false</o:LockedField>
          </o:OLEObject>
        </w:object>
      </w:r>
      <w:r>
        <w:rPr>
          <w:rFonts w:hint="eastAsia" w:ascii="宋体" w:hAnsi="宋体" w:eastAsia="宋体" w:cs="宋体"/>
          <w:sz w:val="24"/>
          <w:szCs w:val="24"/>
          <w:lang w:val="en-US" w:eastAsia="zh-CN"/>
        </w:rPr>
        <w:t>，可判断，方程(5-3-5)拟合程度很高，但是误差也很大，所以5899.7（元/平米）是最终所求的合理房价值。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即，预测2010年合理平均房价为5899.7元/平米。</w:t>
      </w:r>
    </w:p>
    <w:p>
      <w:pPr>
        <w:numPr>
          <w:ilvl w:val="0"/>
          <w:numId w:val="0"/>
        </w:numPr>
        <w:rPr>
          <w:rFonts w:hint="eastAsia" w:ascii="宋体" w:hAnsi="宋体" w:eastAsia="宋体" w:cs="宋体"/>
          <w:sz w:val="24"/>
          <w:szCs w:val="24"/>
          <w:lang w:val="en-US" w:eastAsia="zh-CN"/>
        </w:rPr>
      </w:pPr>
    </w:p>
    <w:p>
      <w:pPr>
        <w:numPr>
          <w:ilvl w:val="0"/>
          <w:numId w:val="1"/>
        </w:numPr>
        <w:rPr>
          <w:rFonts w:hint="eastAsia" w:ascii="黑体" w:hAnsi="黑体" w:eastAsia="黑体" w:cs="黑体"/>
          <w:sz w:val="28"/>
          <w:szCs w:val="28"/>
          <w:lang w:val="en-US" w:eastAsia="zh-CN"/>
        </w:rPr>
      </w:pPr>
      <w:bookmarkStart w:id="171" w:name="_Toc15505_WPSOffice_Level1"/>
      <w:r>
        <w:rPr>
          <w:rFonts w:hint="eastAsia" w:ascii="黑体" w:hAnsi="黑体" w:eastAsia="黑体" w:cs="黑体"/>
          <w:sz w:val="28"/>
          <w:szCs w:val="28"/>
          <w:lang w:val="en-US" w:eastAsia="zh-CN"/>
        </w:rPr>
        <w:t>模型评价与优化</w:t>
      </w:r>
      <w:bookmarkEnd w:id="17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由回归拟合方程(5-3-5)的</w:t>
      </w:r>
      <w:r>
        <w:rPr>
          <w:rFonts w:hint="eastAsia" w:ascii="宋体" w:hAnsi="宋体" w:eastAsia="宋体" w:cs="宋体"/>
          <w:position w:val="-12"/>
          <w:sz w:val="24"/>
          <w:szCs w:val="24"/>
          <w:vertAlign w:val="baseline"/>
          <w:lang w:val="en-US" w:eastAsia="zh-CN"/>
        </w:rPr>
        <w:object>
          <v:shape id="_x0000_i1103" o:spt="75" type="#_x0000_t75" style="height:19pt;width:102.05pt;" o:ole="t" filled="f" o:preferrelative="t" stroked="f" coordsize="21600,21600">
            <v:path/>
            <v:fill on="f" focussize="0,0"/>
            <v:stroke on="f"/>
            <v:imagedata r:id="rId181" o:title=""/>
            <o:lock v:ext="edit" aspectratio="f"/>
            <w10:wrap type="none"/>
            <w10:anchorlock/>
          </v:shape>
          <o:OLEObject Type="Embed" ProgID="Equation.DSMT4" ShapeID="_x0000_i1103" DrawAspect="Content" ObjectID="_1468075803" r:id="rId182">
            <o:LockedField>false</o:LockedField>
          </o:OLEObject>
        </w:object>
      </w:r>
      <w:r>
        <w:rPr>
          <w:rFonts w:hint="eastAsia" w:ascii="宋体" w:hAnsi="宋体" w:eastAsia="宋体" w:cs="宋体"/>
          <w:sz w:val="24"/>
          <w:szCs w:val="24"/>
          <w:lang w:val="en-US" w:eastAsia="zh-CN"/>
        </w:rPr>
        <w:t>，可判断，方程拟合程度很高，但是误差也很大，所以预测的2010年合理房价值会与实际合理房价值有较大出入。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可以通过“房价收入比”</w:t>
      </w:r>
      <w:r>
        <w:rPr>
          <w:rFonts w:hint="default" w:ascii="宋体" w:hAnsi="宋体" w:eastAsia="宋体" w:cs="宋体"/>
          <w:position w:val="-4"/>
          <w:sz w:val="24"/>
          <w:szCs w:val="24"/>
          <w:lang w:val="en-US" w:eastAsia="zh-CN"/>
        </w:rPr>
        <w:object>
          <v:shape id="_x0000_i1104" o:spt="75" type="#_x0000_t75" style="height:15pt;width:12pt;" o:ole="t" filled="f" o:preferrelative="t" stroked="f" coordsize="21600,21600">
            <v:path/>
            <v:fill on="f" focussize="0,0"/>
            <v:stroke on="f"/>
            <v:imagedata r:id="rId184" o:title=""/>
            <o:lock v:ext="edit" aspectratio="t"/>
            <w10:wrap type="none"/>
            <w10:anchorlock/>
          </v:shape>
          <o:OLEObject Type="Embed" ProgID="Equation.KSEE3" ShapeID="_x0000_i1104" DrawAspect="Content" ObjectID="_1468075804" r:id="rId183">
            <o:LockedField>false</o:LockedField>
          </o:OLEObject>
        </w:object>
      </w:r>
      <w:r>
        <w:rPr>
          <w:rFonts w:hint="default" w:ascii="宋体" w:hAnsi="宋体" w:eastAsia="宋体" w:cs="宋体"/>
          <w:sz w:val="24"/>
          <w:szCs w:val="24"/>
          <w:lang w:val="en-US" w:eastAsia="zh-CN"/>
        </w:rPr>
        <w:t>确定合理房价来优化合理房价值模型。所谓“房价收入比”是指住房价格与城市居民家庭年收入之比。国际上通用的房价收入比的计算方式，是以住宅套价的中值，除以家庭年收入的</w:t>
      </w:r>
      <w:r>
        <w:rPr>
          <w:rFonts w:hint="eastAsia" w:ascii="宋体" w:hAnsi="宋体" w:eastAsia="宋体" w:cs="宋体"/>
          <w:sz w:val="24"/>
          <w:szCs w:val="24"/>
          <w:lang w:val="en-US" w:eastAsia="zh-CN"/>
        </w:rPr>
        <w:t>中值</w:t>
      </w:r>
      <w:r>
        <w:rPr>
          <w:rFonts w:hint="default" w:ascii="宋体" w:hAnsi="宋体" w:eastAsia="宋体" w:cs="宋体"/>
          <w:sz w:val="24"/>
          <w:szCs w:val="24"/>
          <w:lang w:val="en-US" w:eastAsia="zh-CN"/>
        </w:rPr>
        <w:t>。</w:t>
      </w:r>
    </w:p>
    <w:p>
      <w:pPr>
        <w:numPr>
          <w:ilvl w:val="0"/>
          <w:numId w:val="0"/>
        </w:numPr>
        <w:ind w:firstLine="420" w:firstLineChars="0"/>
        <w:rPr>
          <w:rFonts w:hint="default" w:ascii="宋体" w:hAnsi="宋体" w:eastAsia="宋体" w:cs="宋体"/>
          <w:position w:val="-10"/>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numPr>
          <w:ilvl w:val="0"/>
          <w:numId w:val="0"/>
        </w:numPr>
        <w:jc w:val="center"/>
        <w:rPr>
          <w:rFonts w:hint="eastAsia" w:ascii="黑体" w:hAnsi="黑体" w:eastAsia="黑体" w:cs="黑体"/>
          <w:sz w:val="28"/>
          <w:szCs w:val="28"/>
          <w:lang w:val="en-US" w:eastAsia="zh-CN"/>
        </w:rPr>
      </w:pPr>
    </w:p>
    <w:p>
      <w:pPr>
        <w:numPr>
          <w:ilvl w:val="0"/>
          <w:numId w:val="0"/>
        </w:numPr>
        <w:jc w:val="both"/>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400" w:lineRule="exact"/>
        <w:jc w:val="center"/>
        <w:textAlignment w:val="auto"/>
        <w:rPr>
          <w:rFonts w:hint="eastAsia" w:ascii="宋体" w:hAnsi="宋体" w:eastAsia="宋体" w:cs="宋体"/>
          <w:sz w:val="24"/>
          <w:szCs w:val="24"/>
          <w:lang w:val="en-US" w:eastAsia="zh-CN"/>
        </w:rPr>
      </w:pPr>
      <w:bookmarkStart w:id="172" w:name="_Toc9586_WPSOffice_Level1"/>
      <w:r>
        <w:rPr>
          <w:rFonts w:hint="eastAsia" w:ascii="黑体" w:hAnsi="黑体" w:eastAsia="黑体" w:cs="黑体"/>
          <w:sz w:val="28"/>
          <w:szCs w:val="28"/>
          <w:lang w:val="en-US" w:eastAsia="zh-CN"/>
        </w:rPr>
        <w:t>参 考 文 献</w:t>
      </w:r>
      <w:bookmarkEnd w:id="172"/>
    </w:p>
    <w:p>
      <w:pPr>
        <w:widowControl w:val="0"/>
        <w:numPr>
          <w:ilvl w:val="0"/>
          <w:numId w:val="3"/>
        </w:numPr>
        <w:jc w:val="both"/>
        <w:rPr>
          <w:rFonts w:hint="eastAsia" w:ascii="宋体" w:hAnsi="宋体" w:eastAsia="宋体" w:cs="宋体"/>
          <w:sz w:val="24"/>
          <w:szCs w:val="24"/>
          <w:lang w:val="en-US" w:eastAsia="zh-CN"/>
        </w:rPr>
      </w:pPr>
      <w:bookmarkStart w:id="173" w:name="_Toc27076_WPSOffice_Level1"/>
      <w:bookmarkStart w:id="174" w:name="_Toc12527_WPSOffice_Level1"/>
      <w:bookmarkStart w:id="175" w:name="_Toc8833_WPSOffice_Level1"/>
      <w:bookmarkStart w:id="176" w:name="_Toc12164_WPSOffice_Level1"/>
      <w:r>
        <w:rPr>
          <w:rFonts w:hint="eastAsia" w:ascii="宋体" w:hAnsi="宋体" w:eastAsia="宋体" w:cs="宋体"/>
          <w:sz w:val="24"/>
          <w:szCs w:val="24"/>
          <w:lang w:val="en-US" w:eastAsia="zh-CN"/>
        </w:rPr>
        <w:t>《实用数学建模与软件应用》，主编：肖华勇，西北工业大学出版社</w:t>
      </w:r>
      <w:bookmarkEnd w:id="173"/>
      <w:bookmarkEnd w:id="174"/>
      <w:bookmarkEnd w:id="175"/>
      <w:bookmarkEnd w:id="176"/>
    </w:p>
    <w:p>
      <w:pPr>
        <w:widowControl w:val="0"/>
        <w:numPr>
          <w:ilvl w:val="0"/>
          <w:numId w:val="3"/>
        </w:numPr>
        <w:jc w:val="both"/>
        <w:rPr>
          <w:rFonts w:hint="default" w:ascii="宋体" w:hAnsi="宋体" w:eastAsia="宋体" w:cs="宋体"/>
          <w:sz w:val="24"/>
          <w:szCs w:val="24"/>
          <w:lang w:val="en-US" w:eastAsia="zh-CN"/>
        </w:rPr>
      </w:pPr>
      <w:bookmarkStart w:id="177" w:name="_Toc7364_WPSOffice_Level1"/>
      <w:bookmarkStart w:id="178" w:name="_Toc14629_WPSOffice_Level1"/>
      <w:bookmarkStart w:id="179" w:name="_Toc14444_WPSOffice_Level1"/>
      <w:bookmarkStart w:id="180" w:name="_Toc25692_WPSOffice_Level1"/>
      <w:r>
        <w:rPr>
          <w:rFonts w:hint="eastAsia" w:ascii="宋体" w:hAnsi="宋体" w:eastAsia="宋体" w:cs="宋体"/>
          <w:sz w:val="24"/>
          <w:szCs w:val="24"/>
          <w:lang w:val="en-US" w:eastAsia="zh-CN"/>
        </w:rPr>
        <w:t>《MATLAB基础及其应用教程》，主编：管爱红，张红梅，杨铁军，电子工业出版社</w:t>
      </w:r>
      <w:bookmarkEnd w:id="177"/>
      <w:bookmarkEnd w:id="178"/>
      <w:bookmarkEnd w:id="179"/>
      <w:bookmarkEnd w:id="180"/>
    </w:p>
    <w:p>
      <w:pPr>
        <w:widowControl w:val="0"/>
        <w:numPr>
          <w:ilvl w:val="0"/>
          <w:numId w:val="3"/>
        </w:numPr>
        <w:jc w:val="both"/>
        <w:rPr>
          <w:rFonts w:hint="default" w:ascii="宋体" w:hAnsi="宋体" w:eastAsia="宋体" w:cs="宋体"/>
          <w:sz w:val="24"/>
          <w:szCs w:val="24"/>
          <w:lang w:val="en-US" w:eastAsia="zh-CN"/>
        </w:rPr>
      </w:pPr>
      <w:bookmarkStart w:id="181" w:name="_Toc12541_WPSOffice_Level1"/>
      <w:bookmarkStart w:id="182" w:name="_Toc7650_WPSOffice_Level1"/>
      <w:bookmarkStart w:id="183" w:name="_Toc23909_WPSOffice_Level1"/>
      <w:bookmarkStart w:id="184" w:name="_Toc10525_WPSOffice_Level1"/>
      <w:r>
        <w:rPr>
          <w:rFonts w:hint="eastAsia" w:ascii="宋体" w:hAnsi="宋体" w:eastAsia="宋体" w:cs="宋体"/>
          <w:sz w:val="24"/>
          <w:szCs w:val="24"/>
          <w:lang w:val="en-US" w:eastAsia="zh-CN"/>
        </w:rPr>
        <w:t>《西方经济学（微观部分）》，主编：高鸿业，中国人民大学出版社</w:t>
      </w:r>
      <w:bookmarkEnd w:id="181"/>
      <w:bookmarkEnd w:id="182"/>
      <w:bookmarkEnd w:id="183"/>
      <w:bookmarkEnd w:id="184"/>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eastAsia="宋体" w:cs="宋体"/>
          <w:sz w:val="24"/>
          <w:szCs w:val="24"/>
          <w:lang w:val="en-US" w:eastAsia="zh-CN"/>
        </w:rPr>
      </w:pPr>
      <w:bookmarkStart w:id="185" w:name="_Toc23465_WPSOffice_Level1"/>
      <w:r>
        <w:rPr>
          <w:rFonts w:hint="eastAsia" w:ascii="黑体" w:hAnsi="黑体" w:eastAsia="黑体" w:cs="黑体"/>
          <w:sz w:val="28"/>
          <w:szCs w:val="28"/>
          <w:lang w:val="en-US" w:eastAsia="zh-CN"/>
        </w:rPr>
        <w:t>附录</w:t>
      </w:r>
      <w:bookmarkEnd w:id="185"/>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jc w:val="both"/>
        <w:textAlignment w:val="auto"/>
        <w:rPr>
          <w:rFonts w:hint="eastAsia" w:ascii="黑体" w:hAnsi="黑体" w:eastAsia="黑体" w:cs="黑体"/>
          <w:sz w:val="24"/>
          <w:szCs w:val="24"/>
          <w:lang w:val="en-US" w:eastAsia="zh-CN"/>
        </w:rPr>
      </w:pPr>
      <w:bookmarkStart w:id="186" w:name="_Toc3380_WPSOffice_Level1"/>
      <w:bookmarkStart w:id="187" w:name="_Toc1400_WPSOffice_Level1"/>
      <w:bookmarkStart w:id="188" w:name="_Toc7309_WPSOffice_Level1"/>
      <w:bookmarkStart w:id="189" w:name="_Toc392_WPSOffice_Level1"/>
      <w:bookmarkStart w:id="190" w:name="_Toc19699_WPSOffice_Level1"/>
      <w:bookmarkStart w:id="191" w:name="_Toc10879_WPSOffice_Level1"/>
      <w:bookmarkStart w:id="192" w:name="_Toc4838_WPSOffice_Level1"/>
      <w:r>
        <w:rPr>
          <w:rFonts w:hint="eastAsia" w:ascii="黑体" w:hAnsi="黑体" w:eastAsia="黑体" w:cs="黑体"/>
          <w:sz w:val="24"/>
          <w:szCs w:val="24"/>
          <w:lang w:val="en-US" w:eastAsia="zh-CN"/>
        </w:rPr>
        <w:t>matlab程序源码</w:t>
      </w:r>
      <w:bookmarkEnd w:id="186"/>
      <w:bookmarkEnd w:id="187"/>
      <w:bookmarkEnd w:id="188"/>
      <w:bookmarkEnd w:id="189"/>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function [b,bint,r,rint,stats] = regress(y,X,alpha)</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if  nargin &lt; 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error(message('stats:regress:TooFewInputs'));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elseif nargin == 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alpha = 0.05;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end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[n,ncolX] = size(X);</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if ~isvector(y) || numel(y) ~= 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error(message('stats:regress:InvalidData'));</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end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wasnan = (isnan(y) | any(isnan(X),2));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havenans = any(wasnan);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if havenans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y(wasnan) =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X(wasnan,:) =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bookmarkStart w:id="193" w:name="_Toc380_WPSOffice_Level2"/>
      <w:bookmarkStart w:id="194" w:name="_Toc1886_WPSOffice_Level2"/>
      <w:bookmarkStart w:id="195" w:name="_Toc26926_WPSOffice_Level2"/>
      <w:bookmarkStart w:id="196" w:name="_Toc9586_WPSOffice_Level2"/>
      <w:r>
        <w:rPr>
          <w:rFonts w:hint="eastAsia" w:ascii="宋体" w:hAnsi="宋体" w:eastAsia="宋体" w:cs="宋体"/>
          <w:sz w:val="24"/>
          <w:szCs w:val="24"/>
          <w:lang w:val="en-US" w:eastAsia="zh-CN"/>
        </w:rPr>
        <w:t>n = length(y);</w:t>
      </w:r>
      <w:bookmarkEnd w:id="193"/>
      <w:bookmarkEnd w:id="194"/>
      <w:bookmarkEnd w:id="195"/>
      <w:bookmarkEnd w:id="19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end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[Q,R,perm] = qr(X,0);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if isempty(R)</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bookmarkStart w:id="197" w:name="_Toc2529_WPSOffice_Level2"/>
      <w:bookmarkStart w:id="198" w:name="_Toc15445_WPSOffice_Level2"/>
      <w:bookmarkStart w:id="199" w:name="_Toc12874_WPSOffice_Level2"/>
      <w:bookmarkStart w:id="200" w:name="_Toc12164_WPSOffice_Level2"/>
      <w:r>
        <w:rPr>
          <w:rFonts w:hint="eastAsia" w:ascii="宋体" w:hAnsi="宋体" w:eastAsia="宋体" w:cs="宋体"/>
          <w:sz w:val="24"/>
          <w:szCs w:val="24"/>
          <w:lang w:val="en-US" w:eastAsia="zh-CN"/>
        </w:rPr>
        <w:t>p = 0;</w:t>
      </w:r>
      <w:bookmarkEnd w:id="197"/>
      <w:bookmarkEnd w:id="198"/>
      <w:bookmarkEnd w:id="199"/>
      <w:bookmarkEnd w:id="20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elseif isvector(R)</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bookmarkStart w:id="201" w:name="_Toc27076_WPSOffice_Level2"/>
      <w:bookmarkStart w:id="202" w:name="_Toc12527_WPSOffice_Level2"/>
      <w:bookmarkStart w:id="203" w:name="_Toc16777_WPSOffice_Level2"/>
      <w:bookmarkStart w:id="204" w:name="_Toc25692_WPSOffice_Level2"/>
      <w:r>
        <w:rPr>
          <w:rFonts w:hint="eastAsia" w:ascii="宋体" w:hAnsi="宋体" w:eastAsia="宋体" w:cs="宋体"/>
          <w:sz w:val="24"/>
          <w:szCs w:val="24"/>
          <w:lang w:val="en-US" w:eastAsia="zh-CN"/>
        </w:rPr>
        <w:t>p = double(abs(R(1))&gt;0);</w:t>
      </w:r>
      <w:bookmarkEnd w:id="201"/>
      <w:bookmarkEnd w:id="202"/>
      <w:bookmarkEnd w:id="203"/>
      <w:bookmarkEnd w:id="20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else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 = sum(abs(diag(R)) &gt; max(n,ncolX)*eps(R(1)));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end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if p &lt; ncolX</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warning(message('stats:regress:RankDefDesignMat'));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bookmarkStart w:id="205" w:name="_Toc25612_WPSOffice_Level3"/>
      <w:bookmarkStart w:id="206" w:name="_Toc31109_WPSOffice_Level3"/>
      <w:bookmarkStart w:id="207" w:name="_Toc32762_WPSOffice_Level3"/>
      <w:bookmarkStart w:id="208" w:name="_Toc11900_WPSOffice_Level3"/>
      <w:r>
        <w:rPr>
          <w:rFonts w:hint="eastAsia" w:ascii="宋体" w:hAnsi="宋体" w:eastAsia="宋体" w:cs="宋体"/>
          <w:sz w:val="24"/>
          <w:szCs w:val="24"/>
          <w:lang w:val="en-US" w:eastAsia="zh-CN"/>
        </w:rPr>
        <w:t>R = R(1:p,1:p);</w:t>
      </w:r>
      <w:bookmarkEnd w:id="205"/>
      <w:bookmarkEnd w:id="206"/>
      <w:bookmarkEnd w:id="207"/>
      <w:bookmarkEnd w:id="20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bookmarkStart w:id="209" w:name="_Toc28351_WPSOffice_Level3"/>
      <w:bookmarkStart w:id="210" w:name="_Toc23432_WPSOffice_Level3"/>
      <w:bookmarkStart w:id="211" w:name="_Toc17909_WPSOffice_Level3"/>
      <w:bookmarkStart w:id="212" w:name="_Toc12772_WPSOffice_Level3"/>
      <w:r>
        <w:rPr>
          <w:rFonts w:hint="eastAsia" w:ascii="宋体" w:hAnsi="宋体" w:eastAsia="宋体" w:cs="宋体"/>
          <w:sz w:val="24"/>
          <w:szCs w:val="24"/>
          <w:lang w:val="en-US" w:eastAsia="zh-CN"/>
        </w:rPr>
        <w:t>Q = Q(:,1:p);</w:t>
      </w:r>
      <w:bookmarkEnd w:id="209"/>
      <w:bookmarkEnd w:id="210"/>
      <w:bookmarkEnd w:id="211"/>
      <w:bookmarkEnd w:id="21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perm = perm(1:p);</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end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 = zeros(ncolX,1);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b(perm) = R \ (Q'*y);</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if nargout &gt;= 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RI = R\eye(p);</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nu = max(0,n-p);                % Residual degrees of freedom</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yhat = X*b;                     % Predicted responses at each data point.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 = y-yhat;                     % Residuals.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normr = norm(r);</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nu ~= 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rmse = normr/sqrt(nu);      % Root mean square error.</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tval = tinv((1-alpha/2),nu);</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rmse = NaN;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tval = 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end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bookmarkStart w:id="213" w:name="_Toc7364_WPSOffice_Level2"/>
      <w:bookmarkStart w:id="214" w:name="_Toc14629_WPSOffice_Level2"/>
      <w:bookmarkStart w:id="215" w:name="_Toc8833_WPSOffice_Level2"/>
      <w:bookmarkStart w:id="216" w:name="_Toc10525_WPSOffice_Level2"/>
      <w:r>
        <w:rPr>
          <w:rFonts w:hint="eastAsia" w:ascii="宋体" w:hAnsi="宋体" w:eastAsia="宋体" w:cs="宋体"/>
          <w:sz w:val="24"/>
          <w:szCs w:val="24"/>
          <w:lang w:val="en-US" w:eastAsia="zh-CN"/>
        </w:rPr>
        <w:t>s2 = rmse^2;                    % Estimator of error variance.</w:t>
      </w:r>
      <w:bookmarkEnd w:id="213"/>
      <w:bookmarkEnd w:id="214"/>
      <w:bookmarkEnd w:id="215"/>
      <w:bookmarkEnd w:id="21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se = zeros(ncolX,1);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se(perm,:) = rmse*sqrt(sum(abs(RI).^2,2));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bint = [b-tval*se, b+tval*se];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nargout &gt;= 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hatdiag = sum(abs(Q).^2,2);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ok = ((1-hatdiag) &gt; sqrt(eps(class(hatdiag))));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hatdiag(~ok) = 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nu &gt; 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denom = (nu-1) .* (1-hatdiag);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sigmai = zeros(length(denom),1);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sigmai(ok) = sqrt(max(0,(nu*s2/(nu-1)) - (r(ok) .^2 ./ denom(ok))));</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ser = sqrt(1-hatdiag) .* sigmai;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ser(~ok) = Inf;</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tval = tinv((1-alpha/2),nu-1); % see eq 2.26 Belsley et al. 1980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elseif nu == 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ser = sqrt(1-hatdiag) .* rmse;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ser(~ok) = Inf;</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 % if nu == 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ser = rmse*ones(length(y),1); % == Inf</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end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rint = [(r-tval*ser) (r+tval*ser)];</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end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nargout == 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SSE = normr.^2;              % Error sum of squares.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RSS = norm(yhat-mean(y))^2;  % Regression sum of squares.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TSS = norm(y-mean(y))^2;     % Total sum of squares.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bookmarkStart w:id="217" w:name="_Toc12541_WPSOffice_Level2"/>
      <w:bookmarkStart w:id="218" w:name="_Toc7650_WPSOffice_Level2"/>
      <w:bookmarkStart w:id="219" w:name="_Toc14444_WPSOffice_Level2"/>
      <w:bookmarkStart w:id="220" w:name="_Toc23465_WPSOffice_Level2"/>
      <w:r>
        <w:rPr>
          <w:rFonts w:hint="eastAsia" w:ascii="宋体" w:hAnsi="宋体" w:eastAsia="宋体" w:cs="宋体"/>
          <w:sz w:val="24"/>
          <w:szCs w:val="24"/>
          <w:lang w:val="en-US" w:eastAsia="zh-CN"/>
        </w:rPr>
        <w:t>r2 = 1 - SSE/TSS;            % R-square statistic.</w:t>
      </w:r>
      <w:bookmarkEnd w:id="217"/>
      <w:bookmarkEnd w:id="218"/>
      <w:bookmarkEnd w:id="219"/>
      <w:bookmarkEnd w:id="22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p &gt; 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 = (RSS/(p-1))/s2;      % F statistic for regression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bookmarkStart w:id="221" w:name="_Toc5185_WPSOffice_Level3"/>
      <w:bookmarkStart w:id="222" w:name="_Toc5694_WPSOffice_Level3"/>
      <w:bookmarkStart w:id="223" w:name="_Toc18195_WPSOffice_Level3"/>
      <w:bookmarkStart w:id="224" w:name="_Toc31266_WPSOffice_Level3"/>
      <w:r>
        <w:rPr>
          <w:rFonts w:hint="eastAsia" w:ascii="宋体" w:hAnsi="宋体" w:eastAsia="宋体" w:cs="宋体"/>
          <w:sz w:val="24"/>
          <w:szCs w:val="24"/>
          <w:lang w:val="en-US" w:eastAsia="zh-CN"/>
        </w:rPr>
        <w:t>F = NaN;</w:t>
      </w:r>
      <w:bookmarkEnd w:id="221"/>
      <w:bookmarkEnd w:id="222"/>
      <w:bookmarkEnd w:id="223"/>
      <w:bookmarkEnd w:id="22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end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prob = fpval(F,p-1,nu); % Significance probability for regression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stats = [r2 F prob s2];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~any(all(X==1,1))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Apparently not, but look for an implied constant.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b0 = R\(Q'*ones(n,1));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(sum(abs(1-X(:,perm)*b0))&gt;n*sqrt(eps(class(X))))</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warning(message('stats:regress:NoConst'));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end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end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end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havenans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nargout &gt;= 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tmp = NaN(length(wasnan),1);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tmp(~wasnan) = r;</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 = tmp;</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nargout &gt;= 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tmp = NaN(length(wasnan),2);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tmp(~wasnan,:) = rint;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rint = tmp;</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end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end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end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end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黑体" w:hAnsi="黑体" w:eastAsia="黑体" w:cs="黑体"/>
          <w:sz w:val="24"/>
          <w:szCs w:val="24"/>
          <w:lang w:val="en-US" w:eastAsia="zh-CN"/>
        </w:rPr>
      </w:pPr>
      <w:bookmarkStart w:id="225" w:name="_Toc13595_WPSOffice_Level1"/>
      <w:bookmarkStart w:id="226" w:name="_Toc5017_WPSOffice_Level1"/>
      <w:bookmarkStart w:id="227" w:name="_Toc21890_WPSOffice_Level1"/>
      <w:bookmarkStart w:id="228" w:name="_Toc22422_WPSOffice_Level1"/>
      <w:r>
        <w:rPr>
          <w:rFonts w:hint="eastAsia" w:ascii="黑体" w:hAnsi="黑体" w:eastAsia="黑体" w:cs="黑体"/>
          <w:sz w:val="24"/>
          <w:szCs w:val="24"/>
          <w:lang w:val="en-US" w:eastAsia="zh-CN"/>
        </w:rPr>
        <w:t>2.matlab命令行输入代码</w:t>
      </w:r>
      <w:bookmarkEnd w:id="190"/>
      <w:bookmarkEnd w:id="191"/>
      <w:bookmarkEnd w:id="192"/>
      <w:bookmarkEnd w:id="225"/>
      <w:bookmarkEnd w:id="226"/>
      <w:bookmarkEnd w:id="227"/>
      <w:bookmarkEnd w:id="22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bookmarkStart w:id="229" w:name="_Toc31644_WPSOffice_Level2"/>
      <w:bookmarkStart w:id="230" w:name="_Toc20147_WPSOffice_Level2"/>
      <w:bookmarkStart w:id="231" w:name="_Toc6872_WPSOffice_Level2"/>
      <w:bookmarkStart w:id="232" w:name="_Toc15636_WPSOffice_Level2"/>
      <w:bookmarkStart w:id="233" w:name="_Toc10554_WPSOffice_Level2"/>
      <w:bookmarkStart w:id="234" w:name="_Toc23909_WPSOffice_Level2"/>
      <w:bookmarkStart w:id="235" w:name="_Toc392_WPSOffice_Level2"/>
      <w:r>
        <w:rPr>
          <w:rFonts w:hint="eastAsia" w:ascii="宋体" w:hAnsi="宋体" w:eastAsia="宋体" w:cs="宋体"/>
          <w:sz w:val="24"/>
          <w:szCs w:val="24"/>
          <w:lang w:val="en-US" w:eastAsia="zh-CN"/>
        </w:rPr>
        <w:t>(1)问题一</w:t>
      </w:r>
      <w:bookmarkEnd w:id="229"/>
      <w:bookmarkEnd w:id="230"/>
      <w:bookmarkEnd w:id="231"/>
      <w:bookmarkEnd w:id="232"/>
      <w:bookmarkEnd w:id="233"/>
      <w:bookmarkEnd w:id="234"/>
      <w:bookmarkEnd w:id="235"/>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&gt;&gt; x=1:1:13;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&gt;&gt; f=[767 895 995 1117 1261 1437 1640 1957 2244 2489 2801 3096 3500];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多项式拟合（次数3）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&gt;&gt; a=polyfit(x,f,3)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bookmarkStart w:id="236" w:name="_Toc10634_WPSOffice_Level3"/>
      <w:bookmarkStart w:id="237" w:name="_Toc25865_WPSOffice_Level3"/>
      <w:bookmarkStart w:id="238" w:name="_Toc30794_WPSOffice_Level3"/>
      <w:bookmarkStart w:id="239" w:name="_Toc3380_WPSOffice_Level2"/>
      <w:bookmarkStart w:id="240" w:name="_Toc1400_WPSOffice_Level2"/>
      <w:bookmarkStart w:id="241" w:name="_Toc18111_WPSOffice_Level2"/>
      <w:bookmarkStart w:id="242" w:name="_Toc22422_WPSOffice_Level2"/>
      <w:r>
        <w:rPr>
          <w:rFonts w:hint="eastAsia" w:ascii="宋体" w:hAnsi="宋体" w:eastAsia="宋体" w:cs="宋体"/>
          <w:sz w:val="24"/>
          <w:szCs w:val="24"/>
          <w:lang w:val="en-US" w:eastAsia="zh-CN"/>
        </w:rPr>
        <w:t>a =</w:t>
      </w:r>
      <w:bookmarkEnd w:id="236"/>
      <w:bookmarkEnd w:id="237"/>
      <w:bookmarkEnd w:id="238"/>
      <w:bookmarkEnd w:id="239"/>
      <w:bookmarkEnd w:id="240"/>
      <w:bookmarkEnd w:id="241"/>
      <w:bookmarkEnd w:id="24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-0.2069   16.9343   25.0353  751.1329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&gt;&gt; yy=polyval(a,x);</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&gt;&gt; plot(x,f,'k.')</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&gt;&gt; grid 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&gt;&gt; xlabel('年份（i）');ylabel('平均房价（元/平米）');title('历年房价走势图');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&gt;&gt; hold 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&gt;&gt; plot(x,yy)</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position w:val="-12"/>
          <w:sz w:val="24"/>
          <w:szCs w:val="24"/>
          <w:lang w:val="en-US" w:eastAsia="zh-CN"/>
        </w:rPr>
      </w:pPr>
      <w:r>
        <w:rPr>
          <w:rFonts w:hint="eastAsia" w:ascii="宋体" w:hAnsi="宋体" w:eastAsia="宋体" w:cs="宋体"/>
          <w:sz w:val="24"/>
          <w:szCs w:val="24"/>
          <w:lang w:val="en-US" w:eastAsia="zh-CN"/>
        </w:rPr>
        <w:t>&gt;&gt; y1=-0.2069*x.^3+16.9343*x.^2+25.0353*x+751.1329;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&gt;&gt; corrcoef(f,y1)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ans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bookmarkStart w:id="243" w:name="_Toc12188_WPSOffice_Level1"/>
      <w:bookmarkStart w:id="244" w:name="_Toc28111_WPSOffice_Level1"/>
      <w:bookmarkStart w:id="245" w:name="_Toc24656_WPSOffice_Level1"/>
      <w:bookmarkStart w:id="246" w:name="_Toc23433_WPSOffice_Level1"/>
      <w:bookmarkStart w:id="247" w:name="_Toc16921_WPSOffice_Level1"/>
      <w:bookmarkStart w:id="248" w:name="_Toc27574_WPSOffice_Level1"/>
      <w:bookmarkStart w:id="249" w:name="_Toc15840_WPSOffice_Level1"/>
      <w:r>
        <w:rPr>
          <w:rFonts w:hint="eastAsia" w:ascii="宋体" w:hAnsi="宋体" w:eastAsia="宋体" w:cs="宋体"/>
          <w:sz w:val="24"/>
          <w:szCs w:val="24"/>
          <w:lang w:val="en-US" w:eastAsia="zh-CN"/>
        </w:rPr>
        <w:t>1.0000    0.9995</w:t>
      </w:r>
      <w:bookmarkEnd w:id="243"/>
      <w:bookmarkEnd w:id="244"/>
      <w:bookmarkEnd w:id="245"/>
      <w:bookmarkEnd w:id="246"/>
      <w:bookmarkEnd w:id="247"/>
      <w:bookmarkEnd w:id="248"/>
      <w:bookmarkEnd w:id="249"/>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0.9995    1.0000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position w:val="-12"/>
          <w:sz w:val="24"/>
          <w:szCs w:val="24"/>
          <w:lang w:val="en-US" w:eastAsia="zh-CN"/>
        </w:rPr>
      </w:pPr>
      <w:r>
        <w:rPr>
          <w:rFonts w:hint="eastAsia" w:ascii="宋体" w:hAnsi="宋体" w:eastAsia="宋体" w:cs="宋体"/>
          <w:position w:val="-12"/>
          <w:sz w:val="24"/>
          <w:szCs w:val="24"/>
          <w:lang w:val="en-US" w:eastAsia="zh-CN"/>
        </w:rPr>
        <w:t>指数拟合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position w:val="-12"/>
          <w:sz w:val="24"/>
          <w:szCs w:val="24"/>
          <w:lang w:val="en-US" w:eastAsia="zh-CN"/>
        </w:rPr>
      </w:pPr>
      <w:r>
        <w:rPr>
          <w:rFonts w:hint="eastAsia" w:ascii="宋体" w:hAnsi="宋体" w:eastAsia="宋体" w:cs="宋体"/>
          <w:position w:val="-12"/>
          <w:sz w:val="24"/>
          <w:szCs w:val="24"/>
          <w:lang w:val="en-US" w:eastAsia="zh-CN"/>
        </w:rPr>
        <w:t>&gt;&gt; x=1:1:13;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position w:val="-12"/>
          <w:sz w:val="24"/>
          <w:szCs w:val="24"/>
          <w:lang w:val="en-US" w:eastAsia="zh-CN"/>
        </w:rPr>
      </w:pPr>
      <w:r>
        <w:rPr>
          <w:rFonts w:hint="eastAsia" w:ascii="宋体" w:hAnsi="宋体" w:eastAsia="宋体" w:cs="宋体"/>
          <w:position w:val="-12"/>
          <w:sz w:val="24"/>
          <w:szCs w:val="24"/>
          <w:lang w:val="en-US" w:eastAsia="zh-CN"/>
        </w:rPr>
        <w:t>&gt;&gt; f=[767 895 995 1117 1261 1437 1640 1957 2244 2489 2801 3096 3500];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position w:val="-12"/>
          <w:sz w:val="24"/>
          <w:szCs w:val="24"/>
          <w:lang w:val="en-US" w:eastAsia="zh-CN"/>
        </w:rPr>
      </w:pPr>
      <w:r>
        <w:rPr>
          <w:rFonts w:hint="eastAsia" w:ascii="宋体" w:hAnsi="宋体" w:eastAsia="宋体" w:cs="宋体"/>
          <w:position w:val="-12"/>
          <w:sz w:val="24"/>
          <w:szCs w:val="24"/>
          <w:lang w:val="en-US" w:eastAsia="zh-CN"/>
        </w:rPr>
        <w:t>&gt;&gt; y=log(f);</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position w:val="-12"/>
          <w:sz w:val="24"/>
          <w:szCs w:val="24"/>
          <w:lang w:val="en-US" w:eastAsia="zh-CN"/>
        </w:rPr>
      </w:pPr>
      <w:r>
        <w:rPr>
          <w:rFonts w:hint="eastAsia" w:ascii="宋体" w:hAnsi="宋体" w:eastAsia="宋体" w:cs="宋体"/>
          <w:position w:val="-12"/>
          <w:sz w:val="24"/>
          <w:szCs w:val="24"/>
          <w:lang w:val="en-US" w:eastAsia="zh-CN"/>
        </w:rPr>
        <w:t>&gt;&gt; a=polyfit(x,y,1)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position w:val="-12"/>
          <w:sz w:val="24"/>
          <w:szCs w:val="24"/>
          <w:lang w:val="en-US" w:eastAsia="zh-CN"/>
        </w:rPr>
      </w:pPr>
      <w:bookmarkStart w:id="250" w:name="_Toc23899_WPSOffice_Level2"/>
      <w:bookmarkStart w:id="251" w:name="_Toc19699_WPSOffice_Level2"/>
      <w:bookmarkStart w:id="252" w:name="_Toc18751_WPSOffice_Level2"/>
      <w:bookmarkStart w:id="253" w:name="_Toc5017_WPSOffice_Level2"/>
      <w:bookmarkStart w:id="254" w:name="_Toc13595_WPSOffice_Level2"/>
      <w:bookmarkStart w:id="255" w:name="_Toc7309_WPSOffice_Level2"/>
      <w:bookmarkStart w:id="256" w:name="_Toc15840_WPSOffice_Level2"/>
      <w:r>
        <w:rPr>
          <w:rFonts w:hint="eastAsia" w:ascii="宋体" w:hAnsi="宋体" w:eastAsia="宋体" w:cs="宋体"/>
          <w:position w:val="-12"/>
          <w:sz w:val="24"/>
          <w:szCs w:val="24"/>
          <w:lang w:val="en-US" w:eastAsia="zh-CN"/>
        </w:rPr>
        <w:t>a =</w:t>
      </w:r>
      <w:bookmarkEnd w:id="250"/>
      <w:bookmarkEnd w:id="251"/>
      <w:bookmarkEnd w:id="252"/>
      <w:bookmarkEnd w:id="253"/>
      <w:bookmarkEnd w:id="254"/>
      <w:bookmarkEnd w:id="255"/>
      <w:bookmarkEnd w:id="25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jc w:val="both"/>
        <w:textAlignment w:val="auto"/>
        <w:rPr>
          <w:rFonts w:hint="eastAsia" w:ascii="宋体" w:hAnsi="宋体" w:eastAsia="宋体" w:cs="宋体"/>
          <w:position w:val="-12"/>
          <w:sz w:val="24"/>
          <w:szCs w:val="24"/>
          <w:lang w:val="en-US" w:eastAsia="zh-CN"/>
        </w:rPr>
      </w:pPr>
      <w:r>
        <w:rPr>
          <w:rFonts w:hint="eastAsia" w:ascii="宋体" w:hAnsi="宋体" w:eastAsia="宋体" w:cs="宋体"/>
          <w:position w:val="-12"/>
          <w:sz w:val="24"/>
          <w:szCs w:val="24"/>
          <w:lang w:val="en-US" w:eastAsia="zh-CN"/>
        </w:rPr>
        <w:t>0.1281    6.5203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position w:val="-12"/>
          <w:sz w:val="24"/>
          <w:szCs w:val="24"/>
          <w:lang w:val="en-US" w:eastAsia="zh-CN"/>
        </w:rPr>
      </w:pPr>
      <w:r>
        <w:rPr>
          <w:rFonts w:hint="eastAsia" w:ascii="宋体" w:hAnsi="宋体" w:eastAsia="宋体" w:cs="宋体"/>
          <w:position w:val="-12"/>
          <w:sz w:val="24"/>
          <w:szCs w:val="24"/>
          <w:lang w:val="en-US" w:eastAsia="zh-CN"/>
        </w:rPr>
        <w:t>&gt;&gt; y2=exp(6.5203).*exp(0.1281*x);</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position w:val="-12"/>
          <w:sz w:val="24"/>
          <w:szCs w:val="24"/>
          <w:lang w:val="en-US" w:eastAsia="zh-CN"/>
        </w:rPr>
      </w:pPr>
      <w:r>
        <w:rPr>
          <w:rFonts w:hint="eastAsia" w:ascii="宋体" w:hAnsi="宋体" w:eastAsia="宋体" w:cs="宋体"/>
          <w:position w:val="-12"/>
          <w:sz w:val="24"/>
          <w:szCs w:val="24"/>
          <w:lang w:val="en-US" w:eastAsia="zh-CN"/>
        </w:rPr>
        <w:t>&gt;&gt; plot(x,y2)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position w:val="-12"/>
          <w:sz w:val="24"/>
          <w:szCs w:val="24"/>
          <w:lang w:val="en-US" w:eastAsia="zh-CN"/>
        </w:rPr>
      </w:pPr>
      <w:r>
        <w:rPr>
          <w:rFonts w:hint="eastAsia" w:ascii="宋体" w:hAnsi="宋体" w:eastAsia="宋体" w:cs="宋体"/>
          <w:position w:val="-12"/>
          <w:sz w:val="24"/>
          <w:szCs w:val="24"/>
          <w:lang w:val="en-US" w:eastAsia="zh-CN"/>
        </w:rPr>
        <w:t>&gt;&gt; grid 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position w:val="-12"/>
          <w:sz w:val="24"/>
          <w:szCs w:val="24"/>
          <w:lang w:val="en-US" w:eastAsia="zh-CN"/>
        </w:rPr>
      </w:pPr>
      <w:r>
        <w:rPr>
          <w:rFonts w:hint="eastAsia" w:ascii="宋体" w:hAnsi="宋体" w:eastAsia="宋体" w:cs="宋体"/>
          <w:position w:val="-12"/>
          <w:sz w:val="24"/>
          <w:szCs w:val="24"/>
          <w:lang w:val="en-US" w:eastAsia="zh-CN"/>
        </w:rPr>
        <w:t>&gt;&gt; xlabel('年份（i）');ylabel('平均房价（元/平米）');title('历年房价走势图');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position w:val="-12"/>
          <w:sz w:val="24"/>
          <w:szCs w:val="24"/>
          <w:lang w:val="en-US" w:eastAsia="zh-CN"/>
        </w:rPr>
      </w:pPr>
      <w:r>
        <w:rPr>
          <w:rFonts w:hint="eastAsia" w:ascii="宋体" w:hAnsi="宋体" w:eastAsia="宋体" w:cs="宋体"/>
          <w:position w:val="-12"/>
          <w:sz w:val="24"/>
          <w:szCs w:val="24"/>
          <w:lang w:val="en-US" w:eastAsia="zh-CN"/>
        </w:rPr>
        <w:t>&gt;&gt; hold 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position w:val="-12"/>
          <w:sz w:val="24"/>
          <w:szCs w:val="24"/>
          <w:lang w:val="en-US" w:eastAsia="zh-CN"/>
        </w:rPr>
      </w:pPr>
      <w:r>
        <w:rPr>
          <w:rFonts w:hint="eastAsia" w:ascii="宋体" w:hAnsi="宋体" w:eastAsia="宋体" w:cs="宋体"/>
          <w:position w:val="-12"/>
          <w:sz w:val="24"/>
          <w:szCs w:val="24"/>
          <w:lang w:val="en-US" w:eastAsia="zh-CN"/>
        </w:rPr>
        <w:t>&gt;&gt; plot(x,f,'k.')</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position w:val="-10"/>
          <w:sz w:val="24"/>
          <w:szCs w:val="24"/>
          <w:lang w:val="en-US" w:eastAsia="zh-CN"/>
        </w:rPr>
      </w:pPr>
      <w:r>
        <w:rPr>
          <w:rFonts w:hint="eastAsia" w:ascii="宋体" w:hAnsi="宋体" w:eastAsia="宋体" w:cs="宋体"/>
          <w:sz w:val="24"/>
          <w:szCs w:val="24"/>
          <w:lang w:val="en-US" w:eastAsia="zh-CN"/>
        </w:rPr>
        <w:t>&gt;&gt; y2=exp(6.5203).*exp(0.1281*x);</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&gt;&gt; corrcoef(f,y2)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ans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bookmarkStart w:id="257" w:name="_Toc19945_WPSOffice_Level1"/>
      <w:bookmarkStart w:id="258" w:name="_Toc235_WPSOffice_Level1"/>
      <w:bookmarkStart w:id="259" w:name="_Toc2795_WPSOffice_Level1"/>
      <w:bookmarkStart w:id="260" w:name="_Toc3930_WPSOffice_Level1"/>
      <w:bookmarkStart w:id="261" w:name="_Toc21032_WPSOffice_Level1"/>
      <w:bookmarkStart w:id="262" w:name="_Toc21835_WPSOffice_Level1"/>
      <w:bookmarkStart w:id="263" w:name="_Toc21333_WPSOffice_Level1"/>
      <w:r>
        <w:rPr>
          <w:rFonts w:hint="eastAsia" w:ascii="宋体" w:hAnsi="宋体" w:eastAsia="宋体" w:cs="宋体"/>
          <w:sz w:val="24"/>
          <w:szCs w:val="24"/>
          <w:lang w:val="en-US" w:eastAsia="zh-CN"/>
        </w:rPr>
        <w:t>1.0000    0.9985</w:t>
      </w:r>
      <w:bookmarkEnd w:id="257"/>
      <w:bookmarkEnd w:id="258"/>
      <w:bookmarkEnd w:id="259"/>
      <w:bookmarkEnd w:id="260"/>
      <w:bookmarkEnd w:id="261"/>
      <w:bookmarkEnd w:id="262"/>
      <w:bookmarkEnd w:id="26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0.9985    1.0000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误差分析（建立.m文件）</w:t>
      </w:r>
    </w:p>
    <w:p>
      <w:pPr>
        <w:keepNext w:val="0"/>
        <w:keepLines w:val="0"/>
        <w:pageBreakBefore w:val="0"/>
        <w:widowControl w:val="0"/>
        <w:kinsoku/>
        <w:wordWrap/>
        <w:overflowPunct/>
        <w:topLinePunct w:val="0"/>
        <w:autoSpaceDE/>
        <w:autoSpaceDN/>
        <w:bidi w:val="0"/>
        <w:adjustRightInd/>
        <w:snapToGrid/>
        <w:spacing w:beforeLines="0" w:afterLines="0" w:line="400" w:lineRule="exact"/>
        <w:jc w:val="left"/>
        <w:textAlignment w:val="auto"/>
        <w:rPr>
          <w:rFonts w:hint="eastAsia" w:ascii="宋体" w:hAnsi="宋体" w:eastAsia="宋体" w:cs="宋体"/>
          <w:sz w:val="24"/>
          <w:szCs w:val="24"/>
        </w:rPr>
      </w:pPr>
      <w:r>
        <w:rPr>
          <w:rFonts w:hint="eastAsia" w:ascii="宋体" w:hAnsi="宋体" w:eastAsia="宋体" w:cs="宋体"/>
          <w:color w:val="0000FF"/>
          <w:sz w:val="24"/>
          <w:szCs w:val="24"/>
        </w:rPr>
        <w:t>function</w:t>
      </w:r>
      <w:r>
        <w:rPr>
          <w:rFonts w:hint="eastAsia" w:ascii="宋体" w:hAnsi="宋体" w:eastAsia="宋体" w:cs="宋体"/>
          <w:color w:val="000000"/>
          <w:sz w:val="24"/>
          <w:szCs w:val="24"/>
        </w:rPr>
        <w:t xml:space="preserve"> ME=wcjy(f,y,n)</w:t>
      </w:r>
    </w:p>
    <w:p>
      <w:pPr>
        <w:keepNext w:val="0"/>
        <w:keepLines w:val="0"/>
        <w:pageBreakBefore w:val="0"/>
        <w:widowControl w:val="0"/>
        <w:kinsoku/>
        <w:wordWrap/>
        <w:overflowPunct/>
        <w:topLinePunct w:val="0"/>
        <w:autoSpaceDE/>
        <w:autoSpaceDN/>
        <w:bidi w:val="0"/>
        <w:adjustRightInd/>
        <w:snapToGrid/>
        <w:spacing w:beforeLines="0" w:afterLines="0" w:line="400" w:lineRule="exact"/>
        <w:jc w:val="left"/>
        <w:textAlignment w:val="auto"/>
        <w:rPr>
          <w:rFonts w:hint="eastAsia" w:ascii="宋体" w:hAnsi="宋体" w:eastAsia="宋体" w:cs="宋体"/>
          <w:sz w:val="24"/>
          <w:szCs w:val="24"/>
        </w:rPr>
      </w:pPr>
      <w:r>
        <w:rPr>
          <w:rFonts w:hint="eastAsia" w:ascii="宋体" w:hAnsi="宋体" w:eastAsia="宋体" w:cs="宋体"/>
          <w:color w:val="000000"/>
          <w:sz w:val="24"/>
          <w:szCs w:val="24"/>
        </w:rPr>
        <w:t xml:space="preserve">    s=0;</w:t>
      </w:r>
    </w:p>
    <w:p>
      <w:pPr>
        <w:keepNext w:val="0"/>
        <w:keepLines w:val="0"/>
        <w:pageBreakBefore w:val="0"/>
        <w:widowControl w:val="0"/>
        <w:kinsoku/>
        <w:wordWrap/>
        <w:overflowPunct/>
        <w:topLinePunct w:val="0"/>
        <w:autoSpaceDE/>
        <w:autoSpaceDN/>
        <w:bidi w:val="0"/>
        <w:adjustRightInd/>
        <w:snapToGrid/>
        <w:spacing w:beforeLines="0" w:afterLines="0" w:line="400" w:lineRule="exact"/>
        <w:jc w:val="left"/>
        <w:textAlignment w:val="auto"/>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for</w:t>
      </w:r>
      <w:r>
        <w:rPr>
          <w:rFonts w:hint="eastAsia" w:ascii="宋体" w:hAnsi="宋体" w:eastAsia="宋体" w:cs="宋体"/>
          <w:color w:val="000000"/>
          <w:sz w:val="24"/>
          <w:szCs w:val="24"/>
        </w:rPr>
        <w:t xml:space="preserve"> i=1:1:n</w:t>
      </w:r>
    </w:p>
    <w:p>
      <w:pPr>
        <w:keepNext w:val="0"/>
        <w:keepLines w:val="0"/>
        <w:pageBreakBefore w:val="0"/>
        <w:widowControl w:val="0"/>
        <w:kinsoku/>
        <w:wordWrap/>
        <w:overflowPunct/>
        <w:topLinePunct w:val="0"/>
        <w:autoSpaceDE/>
        <w:autoSpaceDN/>
        <w:bidi w:val="0"/>
        <w:adjustRightInd/>
        <w:snapToGrid/>
        <w:spacing w:beforeLines="0" w:afterLines="0" w:line="400" w:lineRule="exact"/>
        <w:jc w:val="left"/>
        <w:textAlignment w:val="auto"/>
        <w:rPr>
          <w:rFonts w:hint="eastAsia" w:ascii="宋体" w:hAnsi="宋体" w:eastAsia="宋体" w:cs="宋体"/>
          <w:sz w:val="24"/>
          <w:szCs w:val="24"/>
        </w:rPr>
      </w:pPr>
      <w:r>
        <w:rPr>
          <w:rFonts w:hint="eastAsia" w:ascii="宋体" w:hAnsi="宋体" w:eastAsia="宋体" w:cs="宋体"/>
          <w:color w:val="000000"/>
          <w:sz w:val="24"/>
          <w:szCs w:val="24"/>
        </w:rPr>
        <w:t xml:space="preserve">        s=s+f(i)-y(i);</w:t>
      </w:r>
    </w:p>
    <w:p>
      <w:pPr>
        <w:keepNext w:val="0"/>
        <w:keepLines w:val="0"/>
        <w:pageBreakBefore w:val="0"/>
        <w:widowControl w:val="0"/>
        <w:kinsoku/>
        <w:wordWrap/>
        <w:overflowPunct/>
        <w:topLinePunct w:val="0"/>
        <w:autoSpaceDE/>
        <w:autoSpaceDN/>
        <w:bidi w:val="0"/>
        <w:adjustRightInd/>
        <w:snapToGrid/>
        <w:spacing w:beforeLines="0" w:afterLines="0" w:line="400" w:lineRule="exact"/>
        <w:jc w:val="left"/>
        <w:textAlignment w:val="auto"/>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end</w:t>
      </w:r>
    </w:p>
    <w:p>
      <w:pPr>
        <w:keepNext w:val="0"/>
        <w:keepLines w:val="0"/>
        <w:pageBreakBefore w:val="0"/>
        <w:widowControl w:val="0"/>
        <w:kinsoku/>
        <w:wordWrap/>
        <w:overflowPunct/>
        <w:topLinePunct w:val="0"/>
        <w:autoSpaceDE/>
        <w:autoSpaceDN/>
        <w:bidi w:val="0"/>
        <w:adjustRightInd/>
        <w:snapToGrid/>
        <w:spacing w:beforeLines="0" w:afterLines="0" w:line="400" w:lineRule="exact"/>
        <w:jc w:val="left"/>
        <w:textAlignment w:val="auto"/>
        <w:rPr>
          <w:rFonts w:hint="eastAsia" w:ascii="宋体" w:hAnsi="宋体" w:eastAsia="宋体" w:cs="宋体"/>
          <w:sz w:val="24"/>
          <w:szCs w:val="24"/>
        </w:rPr>
      </w:pPr>
      <w:r>
        <w:rPr>
          <w:rFonts w:hint="eastAsia" w:ascii="宋体" w:hAnsi="宋体" w:eastAsia="宋体" w:cs="宋体"/>
          <w:color w:val="000000"/>
          <w:sz w:val="24"/>
          <w:szCs w:val="24"/>
        </w:rPr>
        <w:t xml:space="preserve">    ME=s/n;</w:t>
      </w:r>
    </w:p>
    <w:p>
      <w:pPr>
        <w:keepNext w:val="0"/>
        <w:keepLines w:val="0"/>
        <w:pageBreakBefore w:val="0"/>
        <w:widowControl w:val="0"/>
        <w:kinsoku/>
        <w:wordWrap/>
        <w:overflowPunct/>
        <w:topLinePunct w:val="0"/>
        <w:autoSpaceDE/>
        <w:autoSpaceDN/>
        <w:bidi w:val="0"/>
        <w:adjustRightInd/>
        <w:snapToGrid/>
        <w:spacing w:beforeLines="0" w:afterLines="0" w:line="400" w:lineRule="exact"/>
        <w:jc w:val="left"/>
        <w:textAlignment w:val="auto"/>
        <w:rPr>
          <w:rFonts w:hint="eastAsia" w:ascii="宋体" w:hAnsi="宋体" w:eastAsia="宋体" w:cs="宋体"/>
          <w:sz w:val="24"/>
          <w:szCs w:val="24"/>
          <w:lang w:val="en-US" w:eastAsia="zh-CN"/>
        </w:rPr>
      </w:pPr>
      <w:r>
        <w:rPr>
          <w:rFonts w:hint="eastAsia" w:ascii="宋体" w:hAnsi="宋体" w:eastAsia="宋体" w:cs="宋体"/>
          <w:color w:val="0000FF"/>
          <w:sz w:val="24"/>
          <w:szCs w:val="24"/>
        </w:rPr>
        <w:t>end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&gt;&gt; wcjy(f,y1,13)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ans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0.0077</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&gt;&gt; wcjy(f,y2,13)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ans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-0.3565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预测2010年房价</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&gt;&gt; z=14;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&gt;&gt; y=-0.2069*z.^3+16.9343*z.^2+25.0353*z+751.1329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bookmarkStart w:id="264" w:name="_Toc4838_WPSOffice_Level2"/>
      <w:bookmarkStart w:id="265" w:name="_Toc12188_WPSOffice_Level2"/>
      <w:bookmarkStart w:id="266" w:name="_Toc28038_WPSOffice_Level2"/>
      <w:bookmarkStart w:id="267" w:name="_Toc24656_WPSOffice_Level2"/>
      <w:bookmarkStart w:id="268" w:name="_Toc23433_WPSOffice_Level2"/>
      <w:bookmarkStart w:id="269" w:name="_Toc21890_WPSOffice_Level2"/>
      <w:bookmarkStart w:id="270" w:name="_Toc21333_WPSOffice_Level2"/>
      <w:r>
        <w:rPr>
          <w:rFonts w:hint="eastAsia" w:ascii="宋体" w:hAnsi="宋体" w:eastAsia="宋体" w:cs="宋体"/>
          <w:sz w:val="24"/>
          <w:szCs w:val="24"/>
          <w:lang w:val="en-US" w:eastAsia="zh-CN"/>
        </w:rPr>
        <w:t>y =</w:t>
      </w:r>
      <w:bookmarkEnd w:id="264"/>
      <w:bookmarkEnd w:id="265"/>
      <w:bookmarkEnd w:id="266"/>
      <w:bookmarkEnd w:id="267"/>
      <w:bookmarkEnd w:id="268"/>
      <w:bookmarkEnd w:id="269"/>
      <w:bookmarkEnd w:id="27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bookmarkStart w:id="271" w:name="_Toc28111_WPSOffice_Level2"/>
      <w:bookmarkStart w:id="272" w:name="_Toc10879_WPSOffice_Level2"/>
      <w:bookmarkStart w:id="273" w:name="_Toc3930_WPSOffice_Level2"/>
      <w:bookmarkStart w:id="274" w:name="_Toc19945_WPSOffice_Level2"/>
      <w:bookmarkStart w:id="275" w:name="_Toc235_WPSOffice_Level2"/>
      <w:bookmarkStart w:id="276" w:name="_Toc27574_WPSOffice_Level2"/>
      <w:bookmarkStart w:id="277" w:name="_Toc29935_WPSOffice_Level2"/>
      <w:r>
        <w:rPr>
          <w:rFonts w:hint="eastAsia" w:ascii="宋体" w:hAnsi="宋体" w:eastAsia="宋体" w:cs="宋体"/>
          <w:sz w:val="24"/>
          <w:szCs w:val="24"/>
          <w:lang w:val="en-US" w:eastAsia="zh-CN"/>
        </w:rPr>
        <w:t>3.8530e+03</w:t>
      </w:r>
      <w:bookmarkEnd w:id="271"/>
      <w:bookmarkEnd w:id="272"/>
      <w:bookmarkEnd w:id="273"/>
      <w:bookmarkEnd w:id="274"/>
      <w:bookmarkEnd w:id="275"/>
      <w:bookmarkEnd w:id="276"/>
      <w:bookmarkEnd w:id="277"/>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&gt;&gt; y=exp(6.5203).*exp(0.1281*z)</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bookmarkStart w:id="278" w:name="_Toc23151_WPSOffice_Level3"/>
      <w:bookmarkStart w:id="279" w:name="_Toc3692_WPSOffice_Level3"/>
      <w:bookmarkStart w:id="280" w:name="_Toc10680_WPSOffice_Level3"/>
      <w:bookmarkStart w:id="281" w:name="_Toc29845_WPSOffice_Level3"/>
      <w:bookmarkStart w:id="282" w:name="_Toc12393_WPSOffice_Level3"/>
      <w:bookmarkStart w:id="283" w:name="_Toc18045_WPSOffice_Level3"/>
      <w:bookmarkStart w:id="284" w:name="_Toc12538_WPSOffice_Level3"/>
      <w:r>
        <w:rPr>
          <w:rFonts w:hint="eastAsia" w:ascii="宋体" w:hAnsi="宋体" w:eastAsia="宋体" w:cs="宋体"/>
          <w:sz w:val="24"/>
          <w:szCs w:val="24"/>
          <w:lang w:val="en-US" w:eastAsia="zh-CN"/>
        </w:rPr>
        <w:t>y =</w:t>
      </w:r>
      <w:bookmarkEnd w:id="278"/>
      <w:bookmarkEnd w:id="279"/>
      <w:bookmarkEnd w:id="280"/>
      <w:bookmarkEnd w:id="281"/>
      <w:bookmarkEnd w:id="282"/>
      <w:bookmarkEnd w:id="283"/>
      <w:bookmarkEnd w:id="28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bookmarkStart w:id="285" w:name="_Toc10295_WPSOffice_Level3"/>
      <w:bookmarkStart w:id="286" w:name="_Toc15356_WPSOffice_Level3"/>
      <w:bookmarkStart w:id="287" w:name="_Toc24180_WPSOffice_Level3"/>
      <w:bookmarkStart w:id="288" w:name="_Toc3103_WPSOffice_Level3"/>
      <w:bookmarkStart w:id="289" w:name="_Toc2287_WPSOffice_Level3"/>
      <w:r>
        <w:rPr>
          <w:rFonts w:hint="eastAsia" w:ascii="宋体" w:hAnsi="宋体" w:eastAsia="宋体" w:cs="宋体"/>
          <w:sz w:val="24"/>
          <w:szCs w:val="24"/>
          <w:lang w:val="en-US" w:eastAsia="zh-CN"/>
        </w:rPr>
        <w:t>4.0794e+03</w:t>
      </w:r>
      <w:bookmarkEnd w:id="285"/>
      <w:bookmarkEnd w:id="286"/>
      <w:bookmarkEnd w:id="287"/>
      <w:bookmarkEnd w:id="288"/>
      <w:bookmarkEnd w:id="289"/>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一元线性回归分析及检验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三阶多项式型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&gt;&gt; f=[767 895 995 1117 1261 1437 1640 1957 2244 2489 2801 3096 3500]';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&gt;&gt; y1=[792.9 867.3 973.1 1109 1273.8 1466.3 1685.2 1929.3 2197.3 2488 2800.2 3132.6 3483.9]';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&gt;&gt; y2=[771.5 877 996.8 1133.1 1287.9 1464 1664 1891.5 2150 2443.8 2777.8 3157.4 3588.9]';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&gt;&gt; Y1=[ones(13,1) y1];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&gt;&gt; Y2=[ones(13,1) y2];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&gt;&gt; [b,bint,r,rint,stats]=regress(f,Y1)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bookmarkStart w:id="290" w:name="_Toc2328_WPSOffice_Level3"/>
      <w:bookmarkStart w:id="291" w:name="_Toc20945_WPSOffice_Level3"/>
      <w:r>
        <w:rPr>
          <w:rFonts w:hint="eastAsia" w:ascii="宋体" w:hAnsi="宋体" w:eastAsia="宋体" w:cs="宋体"/>
          <w:sz w:val="24"/>
          <w:szCs w:val="24"/>
          <w:lang w:val="en-US" w:eastAsia="zh-CN"/>
        </w:rPr>
        <w:t>b =</w:t>
      </w:r>
      <w:bookmarkEnd w:id="290"/>
      <w:bookmarkEnd w:id="29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-0.0439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bookmarkStart w:id="292" w:name="_Toc8017_WPSOffice_Level3"/>
      <w:bookmarkStart w:id="293" w:name="_Toc6824_WPSOffice_Level3"/>
      <w:bookmarkStart w:id="294" w:name="_Toc11780_WPSOffice_Level3"/>
      <w:bookmarkStart w:id="295" w:name="_Toc23505_WPSOffice_Level3"/>
      <w:bookmarkStart w:id="296" w:name="_Toc13679_WPSOffice_Level3"/>
      <w:bookmarkStart w:id="297" w:name="_Toc19208_WPSOffice_Level3"/>
      <w:bookmarkStart w:id="298" w:name="_Toc18953_WPSOffice_Level3"/>
      <w:r>
        <w:rPr>
          <w:rFonts w:hint="eastAsia" w:ascii="宋体" w:hAnsi="宋体" w:eastAsia="宋体" w:cs="宋体"/>
          <w:sz w:val="24"/>
          <w:szCs w:val="24"/>
          <w:lang w:val="en-US" w:eastAsia="zh-CN"/>
        </w:rPr>
        <w:t>1.0000</w:t>
      </w:r>
      <w:bookmarkEnd w:id="292"/>
      <w:bookmarkEnd w:id="293"/>
      <w:bookmarkEnd w:id="294"/>
      <w:bookmarkEnd w:id="295"/>
      <w:bookmarkEnd w:id="296"/>
      <w:bookmarkEnd w:id="297"/>
      <w:bookmarkEnd w:id="29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bint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-42.9541   42.8662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0.9791    1.0209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-25.8781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27.7199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bookmarkStart w:id="299" w:name="_Toc16921_WPSOffice_Level2"/>
      <w:bookmarkStart w:id="300" w:name="_Toc21032_WPSOffice_Level2"/>
      <w:bookmarkStart w:id="301" w:name="_Toc14623_WPSOffice_Level2"/>
      <w:bookmarkStart w:id="302" w:name="_Toc28563_WPSOffice_Level2"/>
      <w:bookmarkStart w:id="303" w:name="_Toc12393_WPSOffice_Level2"/>
      <w:bookmarkStart w:id="304" w:name="_Toc21835_WPSOffice_Level2"/>
      <w:bookmarkStart w:id="305" w:name="_Toc31074_WPSOffice_Level2"/>
      <w:r>
        <w:rPr>
          <w:rFonts w:hint="eastAsia" w:ascii="宋体" w:hAnsi="宋体" w:eastAsia="宋体" w:cs="宋体"/>
          <w:sz w:val="24"/>
          <w:szCs w:val="24"/>
          <w:lang w:val="en-US" w:eastAsia="zh-CN"/>
        </w:rPr>
        <w:t>21.9169</w:t>
      </w:r>
      <w:bookmarkEnd w:id="299"/>
      <w:bookmarkEnd w:id="300"/>
      <w:bookmarkEnd w:id="301"/>
      <w:bookmarkEnd w:id="302"/>
      <w:bookmarkEnd w:id="303"/>
      <w:bookmarkEnd w:id="304"/>
      <w:bookmarkEnd w:id="305"/>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bookmarkStart w:id="306" w:name="_Toc20890_WPSOffice_Level3"/>
      <w:bookmarkStart w:id="307" w:name="_Toc2977_WPSOffice_Level3"/>
      <w:bookmarkStart w:id="308" w:name="_Toc9202_WPSOffice_Level3"/>
      <w:bookmarkStart w:id="309" w:name="_Toc19620_WPSOffice_Level3"/>
      <w:bookmarkStart w:id="310" w:name="_Toc13335_WPSOffice_Level3"/>
      <w:bookmarkStart w:id="311" w:name="_Toc3216_WPSOffice_Level3"/>
      <w:bookmarkStart w:id="312" w:name="_Toc12415_WPSOffice_Level3"/>
      <w:r>
        <w:rPr>
          <w:rFonts w:hint="eastAsia" w:ascii="宋体" w:hAnsi="宋体" w:eastAsia="宋体" w:cs="宋体"/>
          <w:sz w:val="24"/>
          <w:szCs w:val="24"/>
          <w:lang w:val="en-US" w:eastAsia="zh-CN"/>
        </w:rPr>
        <w:t>8.0132</w:t>
      </w:r>
      <w:bookmarkEnd w:id="306"/>
      <w:bookmarkEnd w:id="307"/>
      <w:bookmarkEnd w:id="308"/>
      <w:bookmarkEnd w:id="309"/>
      <w:bookmarkEnd w:id="310"/>
      <w:bookmarkEnd w:id="311"/>
      <w:bookmarkEnd w:id="31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-12.7914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-29.2967</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-45.2028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27.6904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46.6830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0.9749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0.7663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-36.6430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16.0473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rint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-85.0533   33.2972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-31.6805   87.1202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-39.4805   83.3144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-55.9106   71.9369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-77.1795   51.5968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-91.7009   33.1074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-103.2345   12.8289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-35.6695   91.0503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-10.4120  103.7780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-63.8579   65.8078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-62.1815   63.7140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-90.8071   17.5212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-38.4603   70.5549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stats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1.0e+04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0.0001    1.1071    0.0000    0.0872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三阶多项式型残差图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rcoplot(r,rint)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指数型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&gt;&gt; [b,bint,r,rint,stats]=regress(f,Y2)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23.1944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0.9873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bint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-49.9679   96.3568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0.9518    1.0229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-17.9333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5.9015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-12.3828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-24.9583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-33.7998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-31.6718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-26.1413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66.2370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98.0076</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52.9248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35.1506</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-44.6467</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-66.6873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rint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-123.6339   87.7672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-101.9295  113.7324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-121.4014   96.6357</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-134.3293   84.4126</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-143.3076   75.7080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-142.6016   79.2580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-138.5434   86.2607</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-37.9261  170.4001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7.7743  188.2409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-52.6936  158.5431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-70.7655  141.0666</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-142.8484   53.5551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-147.7023   14.3277</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stats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1.0e+03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0.0010    3.7293    0.0000    2.5847</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指数型残差图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&gt;&gt; rcoplot(r,rint)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（2）问题二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f=[767 895 995 1117 1261 1437 1640 1957 2244 2489 2801 3096 3500];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&gt;&gt; g=[3540 3783 3916 4239 4922 5560 6399 7842 9116 10879 13475 16737 18745]</w:t>
      </w: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2次多项式拟合作图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a=polyfit(f,g,2)</w:t>
      </w: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yy=polyval(a,f);</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plot(f,g,'k.')</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grid 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xlabel('平均房价（元/平米）');ylabel('人均GDP(元)');title('历年房价与人均GDP的关系走势图');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hold 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plot(f,yy)</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指数拟合作图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f=[767 895 995 1117 1261 1437 1640 1957 2244 2489 2801 3096 3500];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&gt;&gt; g=[3540 3783 3916 4239 4922 5560 6399 7842 9116 10879 13475 16737 18745];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y=log(g);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a=polyfit(f,y,1)</w:t>
      </w: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q=exp(7.6734).*exp(0.0006*f);</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plot(f,q)</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grid 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xlabel('平均房价（元/平米）');ylabel('人均GDP(元)');title('历年房价与人均GDP的关系走势图');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hold 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plot(f,g,'k.')</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一元线性回归分析及检验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g2=[3418 3705 3959 4305 4762 5394 6224 7733 9325 10853 13025 15312 18810]';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g=[3540 3783 3916 4239 4922 5560 6399 7842 9116 10879 13475 16737 18745]';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G=[ones(13,1) g2];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[b,bint,r,rint,stats]=regress(g,G)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-85.8189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1.0322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bint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-561.8111  390.1732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0.9821    1.0824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1.0e+03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0.0976</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0.0444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-0.0848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-0.1190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0.0923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0.0779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0.0602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-0.0545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-0.4238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-0.2380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0.1159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1.0172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-0.5855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rint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1.0e+03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-0.7394    0.9346</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-0.7993    0.8881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-0.9307    0.7611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-0.9676    0.7296</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-0.7635    0.9482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-0.7851    0.9410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-0.8101    0.9305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-0.9310    0.8221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-1.2471    0.3995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-1.0882    0.6121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-0.7197    0.9516</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0.6792    1.3553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-1.1171   -0.0540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stats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1.0e+05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 xml:space="preserve">    0.0000    0.0205    0.0000    1.5285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作残差图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rcoplot(r,rint)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问题三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g=[3540 3783 3916 4239 4922 5560 6399 7842 9116 10879 13475 16737 18745];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&gt;&gt; s=[5156 5138 6526 7434 8475 9688 10703 11384 12343 13630 15558 18472 19820];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3次多项式拟合作图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a=polyfit(g,s,3)</w:t>
      </w: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yy=polyval(a,g);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plot(g,s,'.k')</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grid 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xlabel('人均GDP(元)');ylabel('平均年收入(元)');title('历年人均GDP与平均年收入的关系走势图');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hold 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plot(g,yy)</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指数拟合作图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g=[3540 3783 3916 4239 4922 5560 6399 7842 9116 10879 13475 16737 18745];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s=[5156 5138 6526 7434 8475 9688 10703 11384 12343 13630 15558 18472 19820];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y=log(s);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a=polyfit(g,y,1);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q=exp(8.5549).*exp(0.0001*g);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plot(g,q)</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grid 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xlabel('平均房价（元/平米）');ylabel('人均GDP(元)');title('历年房价与人均GDP的关系走势图');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hold 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plot(g,s,'.k')</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一元线性回归分析及检验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g=[3540 3783 3916 4239 4922 5560 6399 7842 9116 10879 13475 16737 18745];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s=[5156 5138 6526 7434 8475 9688 10703 11384 12343 13630 15558 18472 19820];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a=polyfit(g,s,3);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yy=polyval(a,g);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s=</w:t>
      </w:r>
      <w:r>
        <w:rPr>
          <w:rFonts w:hint="eastAsia" w:ascii="宋体" w:hAnsi="宋体" w:eastAsia="宋体" w:cs="宋体"/>
          <w:sz w:val="24"/>
          <w:szCs w:val="24"/>
          <w:lang w:val="en-US" w:eastAsia="zh-CN"/>
        </w:rPr>
        <w:t>s</w:t>
      </w:r>
      <w:r>
        <w:rPr>
          <w:rFonts w:hint="default" w:ascii="宋体" w:hAnsi="宋体" w:eastAsia="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s2=yy';</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S=[ones(13,1) s2];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[b,bint,r,rint,stats]=regress(s,S)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-0.0000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1.0000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bint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-854.8406  854.8406</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0.9288    1.0712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-387.9058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-903.6226</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220.6802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513.2359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363.9265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591.7764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479.2200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-398.7768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-500.9623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-359.5938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126.1020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640.7871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-384.8669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rint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1.0e+03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-1.4703    0.6945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-1.8370    0.0298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-0.9050    1.3464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-0.5787    1.6052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-0.7789    1.5068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-0.5156    1.6991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-0.6630    1.6214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-1.5570    0.7594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-1.6328    0.6309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-1.5047    0.7855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-1.0175    1.2697</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-0.3391    1.6207</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-1.3205    0.5508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stats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1.0e+05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 xml:space="preserve">    0.0000    0.0095    0.0000    2.8230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作残差图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rcoplot(r,rint)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预测2010年人均GDP和平均年收入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&gt;&gt; (3853+4079.4)/2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ans = 3.9662e+03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f=[767 895 995 1117 1261 1437 1640 1957 2244 2489 2801 3096 3500];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g=[3540 3783 3916 4239 4922 5560 6399 7842 9116 10879 13475 16737 18745];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a=polyfit(f,g,2);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yy=polyval(a,3.9662e+03)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yy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2.4044e+04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s=[5156 5138 6526 7434 8475 9688 10703 11384 12343 13630 15558 18472 19820];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a=polyfit(g,s,3);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yy=polyval(a,2.4044e+04)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yy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3.2560e+04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二元拟合合理房价</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x=1:1:13;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f=[767 895 995 1117 1261 1437 1640 1957 2244 2489 2801 3096 3500];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g=[3540 3783 3916 4239 4922 5560 6399 7842 9116 10879 13475 16737 18745];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a=polyfit(f,g,2);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yy=polyval(a,f);</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G=yy;</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s=[5156 5138 6526 7434 8475 9688 10703 11384 12343 13630 15558 18472 19820];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a=polyfit(g,s,3);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yy=polyval(a,g);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S=yy;</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Z=ones(13,1);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F=f';</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G=G';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S=S';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&gt;&gt; Z=[ones(13,1),G,S]</w:t>
      </w: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&gt;&gt; [b,bint,r,rint,stats]=regress(F,Z)</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-228.9414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0.0022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0.1866</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bint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-442.1861  -15.6967</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-0.0510    0.0554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0.1292    0.2441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-46.2749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-11.8147</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38.3964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44.7538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-34.4312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-43.7217</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-53.0354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-30.4071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54.9426</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82.6753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120.5834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-37.3775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-84.2891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rint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-175.2747   82.7249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-151.7447  128.1153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-100.0219  176.8147</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-98.3962  187.9038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-182.3420  113.4797</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-186.7249   99.2815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-187.6540   81.5833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-166.1841  105.3699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-87.2402  197.1255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-54.3445  219.6951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4.7550  236.4118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-173.9802   99.2252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-167.6930   -0.8852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stats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1.0e+03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pPr>
      <w:r>
        <w:rPr>
          <w:rFonts w:hint="default" w:ascii="宋体" w:hAnsi="宋体" w:eastAsia="宋体" w:cs="宋体"/>
          <w:sz w:val="24"/>
          <w:szCs w:val="24"/>
          <w:lang w:val="en-US" w:eastAsia="zh-CN"/>
        </w:rPr>
        <w:t xml:space="preserve">    0.0010    1.0576    0.0000    4.5489</w:t>
      </w:r>
    </w:p>
    <w:sectPr>
      <w:headerReference r:id="rId12" w:type="default"/>
      <w:footerReference r:id="rId14" w:type="default"/>
      <w:headerReference r:id="rId13" w:type="even"/>
      <w:footerReference r:id="rId15" w:type="even"/>
      <w:pgSz w:w="11906" w:h="16838"/>
      <w:pgMar w:top="1134" w:right="1134" w:bottom="1134" w:left="1417" w:header="851" w:footer="992" w:gutter="0"/>
      <w:pgNumType w:fmt="numberInDash" w:start="1"/>
      <w:cols w:space="425"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华文仿宋">
    <w:altName w:val="仿宋"/>
    <w:panose1 w:val="02010600040101010101"/>
    <w:charset w:val="86"/>
    <w:family w:val="auto"/>
    <w:pitch w:val="default"/>
    <w:sig w:usb0="00000000" w:usb1="00000000" w:usb2="00000000" w:usb3="00000000" w:csb0="000400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akMzDAgAA2A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NEakMzDAgAA2AUAAA4AAAAA&#10;AAAAAQAgAAAAHwEAAGRycy9lMm9Eb2MueG1sUEsFBgAAAAAGAAYAWQEAAFQG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eV9obDAgAA2AUAAA4AAABkcnMvZTJvRG9jLnhtbK1UzY7TMBC+I/EO&#10;lu/ZJN20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KeV9obDAgAA2AUAAA4AAAAA&#10;AAAAAQAgAAAAHwEAAGRycy9lMm9Eb2MueG1sUEsFBgAAAAAGAAYAWQEAAFQG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ind w:firstLine="360"/>
      <w:jc w:val="center"/>
      <w:rPr>
        <w:rFonts w:hint="default" w:ascii="宋体" w:hAnsi="宋体" w:eastAsia="宋体" w:cs="宋体"/>
        <w:b w:val="0"/>
        <w:bCs w:val="0"/>
        <w:i w:val="0"/>
        <w:iCs w:val="0"/>
        <w:color w:val="auto"/>
        <w:sz w:val="18"/>
        <w:szCs w:val="18"/>
        <w:u w:val="none"/>
        <w:lang w:val="en-US" w:eastAsia="zh-CN"/>
      </w:rPr>
    </w:pPr>
    <w:r>
      <w:rPr>
        <w:rFonts w:hint="eastAsia" w:ascii="宋体" w:hAnsi="宋体" w:eastAsia="宋体" w:cs="宋体"/>
        <w:b w:val="0"/>
        <w:bCs w:val="0"/>
        <w:i w:val="0"/>
        <w:iCs w:val="0"/>
        <w:color w:val="auto"/>
        <w:sz w:val="18"/>
        <w:szCs w:val="18"/>
        <w:u w:val="none"/>
        <w:lang w:val="en-US" w:eastAsia="zh-CN"/>
      </w:rPr>
      <w:t>数学建模课程设计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1"/>
      </w:pBdr>
      <w:rPr>
        <w:rFonts w:hint="default" w:ascii="宋体" w:hAnsi="宋体" w:eastAsia="宋体" w:cs="宋体"/>
        <w:color w:val="auto"/>
        <w:sz w:val="21"/>
        <w:szCs w:val="21"/>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1"/>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ind w:firstLine="360"/>
      <w:jc w:val="center"/>
      <w:rPr>
        <w:rFonts w:hint="default" w:ascii="宋体" w:hAnsi="宋体" w:eastAsia="宋体" w:cs="宋体"/>
        <w:b w:val="0"/>
        <w:bCs w:val="0"/>
        <w:i w:val="0"/>
        <w:iCs w:val="0"/>
        <w:color w:val="auto"/>
        <w:sz w:val="18"/>
        <w:szCs w:val="18"/>
        <w:u w:val="none"/>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ind w:firstLine="360"/>
      <w:jc w:val="center"/>
      <w:rPr>
        <w:rFonts w:hint="default" w:ascii="宋体" w:hAnsi="宋体" w:eastAsia="宋体" w:cs="宋体"/>
        <w:b w:val="0"/>
        <w:bCs w:val="0"/>
        <w:i w:val="0"/>
        <w:iCs w:val="0"/>
        <w:color w:val="auto"/>
        <w:sz w:val="18"/>
        <w:szCs w:val="18"/>
        <w:u w:val="none"/>
        <w:lang w:val="en-US" w:eastAsia="zh-C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ind w:firstLine="360"/>
      <w:jc w:val="center"/>
      <w:rPr>
        <w:rFonts w:hint="default" w:ascii="宋体" w:hAnsi="宋体" w:eastAsia="宋体" w:cs="宋体"/>
        <w:b w:val="0"/>
        <w:bCs w:val="0"/>
        <w:i w:val="0"/>
        <w:iCs w:val="0"/>
        <w:color w:val="auto"/>
        <w:sz w:val="18"/>
        <w:szCs w:val="18"/>
        <w:u w:val="none"/>
        <w:lang w:val="en-US" w:eastAsia="zh-CN"/>
      </w:rPr>
    </w:pPr>
    <w:r>
      <w:rPr>
        <w:rFonts w:hint="eastAsia" w:ascii="宋体" w:hAnsi="宋体" w:eastAsia="宋体" w:cs="宋体"/>
        <w:b w:val="0"/>
        <w:bCs w:val="0"/>
        <w:i w:val="0"/>
        <w:iCs w:val="0"/>
        <w:color w:val="auto"/>
        <w:sz w:val="18"/>
        <w:szCs w:val="18"/>
        <w:u w:val="none"/>
        <w:lang w:val="en-US" w:eastAsia="zh-CN"/>
      </w:rPr>
      <w:t>数学建模课程设计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1"/>
      </w:pBdr>
      <w:rPr>
        <w:rFonts w:hint="default"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住房的合理定价问题</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CCE854"/>
    <w:multiLevelType w:val="singleLevel"/>
    <w:tmpl w:val="9CCCE854"/>
    <w:lvl w:ilvl="0" w:tentative="0">
      <w:start w:val="1"/>
      <w:numFmt w:val="decimal"/>
      <w:suff w:val="nothing"/>
      <w:lvlText w:val="（%1）"/>
      <w:lvlJc w:val="left"/>
    </w:lvl>
  </w:abstractNum>
  <w:abstractNum w:abstractNumId="1">
    <w:nsid w:val="A5569555"/>
    <w:multiLevelType w:val="singleLevel"/>
    <w:tmpl w:val="A5569555"/>
    <w:lvl w:ilvl="0" w:tentative="0">
      <w:start w:val="1"/>
      <w:numFmt w:val="chineseCounting"/>
      <w:suff w:val="nothing"/>
      <w:lvlText w:val="%1、"/>
      <w:lvlJc w:val="left"/>
      <w:rPr>
        <w:rFonts w:hint="eastAsia"/>
      </w:rPr>
    </w:lvl>
  </w:abstractNum>
  <w:abstractNum w:abstractNumId="2">
    <w:nsid w:val="DEB2473E"/>
    <w:multiLevelType w:val="singleLevel"/>
    <w:tmpl w:val="DEB2473E"/>
    <w:lvl w:ilvl="0" w:tentative="0">
      <w:start w:val="1"/>
      <w:numFmt w:val="decimal"/>
      <w:lvlText w:val="[%1]"/>
      <w:lvlJc w:val="left"/>
      <w:pPr>
        <w:tabs>
          <w:tab w:val="left" w:pos="312"/>
        </w:tabs>
      </w:pPr>
    </w:lvl>
  </w:abstractNum>
  <w:abstractNum w:abstractNumId="3">
    <w:nsid w:val="3E0596A1"/>
    <w:multiLevelType w:val="singleLevel"/>
    <w:tmpl w:val="3E0596A1"/>
    <w:lvl w:ilvl="0" w:tentative="0">
      <w:start w:val="1"/>
      <w:numFmt w:val="decimal"/>
      <w:lvlText w:val="%1."/>
      <w:lvlJc w:val="left"/>
      <w:pPr>
        <w:tabs>
          <w:tab w:val="left" w:pos="312"/>
        </w:tabs>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embedSystemFonts/>
  <w:bordersDoNotSurroundHeader w:val="1"/>
  <w:bordersDoNotSurroundFooter w:val="1"/>
  <w:documentProtection w:enforcement="0"/>
  <w:defaultTabStop w:val="420"/>
  <w:evenAndOddHeaders w:val="1"/>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002648"/>
    <w:rsid w:val="00725B10"/>
    <w:rsid w:val="007F4952"/>
    <w:rsid w:val="00CB4729"/>
    <w:rsid w:val="017560BF"/>
    <w:rsid w:val="01B01904"/>
    <w:rsid w:val="01C2644F"/>
    <w:rsid w:val="02467B7F"/>
    <w:rsid w:val="02FD5ABC"/>
    <w:rsid w:val="03474A79"/>
    <w:rsid w:val="034926CC"/>
    <w:rsid w:val="03B023F8"/>
    <w:rsid w:val="03F548BC"/>
    <w:rsid w:val="03F9525F"/>
    <w:rsid w:val="040276A9"/>
    <w:rsid w:val="04600209"/>
    <w:rsid w:val="04CB7548"/>
    <w:rsid w:val="04E8577E"/>
    <w:rsid w:val="058879D9"/>
    <w:rsid w:val="05A042E4"/>
    <w:rsid w:val="05FE69BA"/>
    <w:rsid w:val="07163A60"/>
    <w:rsid w:val="07334B6A"/>
    <w:rsid w:val="07CB4845"/>
    <w:rsid w:val="086626BE"/>
    <w:rsid w:val="09C0320A"/>
    <w:rsid w:val="0A5E186D"/>
    <w:rsid w:val="0A6D0907"/>
    <w:rsid w:val="0B122179"/>
    <w:rsid w:val="0B5C152C"/>
    <w:rsid w:val="0BBB7E69"/>
    <w:rsid w:val="0BCD41FC"/>
    <w:rsid w:val="0BE249B0"/>
    <w:rsid w:val="0BF71A7B"/>
    <w:rsid w:val="0C577475"/>
    <w:rsid w:val="0CF30F0F"/>
    <w:rsid w:val="0D037450"/>
    <w:rsid w:val="0D4D3A92"/>
    <w:rsid w:val="0DC31CEE"/>
    <w:rsid w:val="0DCF1EEA"/>
    <w:rsid w:val="0E483D4A"/>
    <w:rsid w:val="0E4F222C"/>
    <w:rsid w:val="0E654702"/>
    <w:rsid w:val="0EA45038"/>
    <w:rsid w:val="0ED03F6F"/>
    <w:rsid w:val="0EF31A12"/>
    <w:rsid w:val="10541646"/>
    <w:rsid w:val="109A2784"/>
    <w:rsid w:val="112F4055"/>
    <w:rsid w:val="11444C97"/>
    <w:rsid w:val="115D2423"/>
    <w:rsid w:val="11E74F16"/>
    <w:rsid w:val="11EC6D09"/>
    <w:rsid w:val="12E83082"/>
    <w:rsid w:val="13F7732A"/>
    <w:rsid w:val="14A77D92"/>
    <w:rsid w:val="14AB48DD"/>
    <w:rsid w:val="14DF68B1"/>
    <w:rsid w:val="15486F1C"/>
    <w:rsid w:val="15607B76"/>
    <w:rsid w:val="15F33212"/>
    <w:rsid w:val="16001C68"/>
    <w:rsid w:val="1675069C"/>
    <w:rsid w:val="169527AC"/>
    <w:rsid w:val="16CC2EC6"/>
    <w:rsid w:val="16D56343"/>
    <w:rsid w:val="172114C7"/>
    <w:rsid w:val="17CB30A9"/>
    <w:rsid w:val="1837637E"/>
    <w:rsid w:val="183945D8"/>
    <w:rsid w:val="1A4C24FB"/>
    <w:rsid w:val="1A8C7663"/>
    <w:rsid w:val="1AF5632E"/>
    <w:rsid w:val="1B034DBB"/>
    <w:rsid w:val="1B1617C6"/>
    <w:rsid w:val="1B1F5E1B"/>
    <w:rsid w:val="1C4C5D99"/>
    <w:rsid w:val="1C501661"/>
    <w:rsid w:val="1C770D8C"/>
    <w:rsid w:val="1CD90543"/>
    <w:rsid w:val="1D6F023E"/>
    <w:rsid w:val="1E304D3A"/>
    <w:rsid w:val="1F2D6B2C"/>
    <w:rsid w:val="2047361B"/>
    <w:rsid w:val="207F6141"/>
    <w:rsid w:val="210B6934"/>
    <w:rsid w:val="21BC5F0E"/>
    <w:rsid w:val="21CB176F"/>
    <w:rsid w:val="223C163A"/>
    <w:rsid w:val="2247012E"/>
    <w:rsid w:val="22D04466"/>
    <w:rsid w:val="230E060F"/>
    <w:rsid w:val="231242C6"/>
    <w:rsid w:val="23510EA1"/>
    <w:rsid w:val="23575E5F"/>
    <w:rsid w:val="247A3121"/>
    <w:rsid w:val="252B577C"/>
    <w:rsid w:val="25EB5706"/>
    <w:rsid w:val="2653004B"/>
    <w:rsid w:val="277F7F33"/>
    <w:rsid w:val="27B67F65"/>
    <w:rsid w:val="2888763D"/>
    <w:rsid w:val="288A00A1"/>
    <w:rsid w:val="28C20DC6"/>
    <w:rsid w:val="28F47CB0"/>
    <w:rsid w:val="29183A33"/>
    <w:rsid w:val="29187D9C"/>
    <w:rsid w:val="295034BB"/>
    <w:rsid w:val="295B5719"/>
    <w:rsid w:val="2B7A2C16"/>
    <w:rsid w:val="2B9A3883"/>
    <w:rsid w:val="2BB821B5"/>
    <w:rsid w:val="2BBD35FA"/>
    <w:rsid w:val="2C8379CD"/>
    <w:rsid w:val="2CE122A4"/>
    <w:rsid w:val="2D3557A8"/>
    <w:rsid w:val="2D441F0A"/>
    <w:rsid w:val="2D4F02AD"/>
    <w:rsid w:val="2D5652B6"/>
    <w:rsid w:val="2D8B089E"/>
    <w:rsid w:val="2DB35FCB"/>
    <w:rsid w:val="2ED05CEF"/>
    <w:rsid w:val="308F32B3"/>
    <w:rsid w:val="30D34A83"/>
    <w:rsid w:val="30F668ED"/>
    <w:rsid w:val="312E6CD4"/>
    <w:rsid w:val="314653BB"/>
    <w:rsid w:val="316F64E4"/>
    <w:rsid w:val="31B66C3E"/>
    <w:rsid w:val="31DA5B15"/>
    <w:rsid w:val="32373E69"/>
    <w:rsid w:val="32775D29"/>
    <w:rsid w:val="34452A8B"/>
    <w:rsid w:val="34586999"/>
    <w:rsid w:val="359E70CB"/>
    <w:rsid w:val="35BF4735"/>
    <w:rsid w:val="37265059"/>
    <w:rsid w:val="38F21ED1"/>
    <w:rsid w:val="39351B23"/>
    <w:rsid w:val="393E6781"/>
    <w:rsid w:val="39A0181D"/>
    <w:rsid w:val="3A4152B6"/>
    <w:rsid w:val="3B34004F"/>
    <w:rsid w:val="3B437542"/>
    <w:rsid w:val="3B7C0D84"/>
    <w:rsid w:val="3B8B1723"/>
    <w:rsid w:val="3C10000E"/>
    <w:rsid w:val="3C587549"/>
    <w:rsid w:val="3C8134ED"/>
    <w:rsid w:val="3D494A48"/>
    <w:rsid w:val="3DA46C77"/>
    <w:rsid w:val="3E1E61B3"/>
    <w:rsid w:val="3E2F3C1C"/>
    <w:rsid w:val="3E3D7908"/>
    <w:rsid w:val="3E3E5B70"/>
    <w:rsid w:val="3E7722CA"/>
    <w:rsid w:val="3F0F3408"/>
    <w:rsid w:val="3F514DF9"/>
    <w:rsid w:val="3FCC644A"/>
    <w:rsid w:val="40257C19"/>
    <w:rsid w:val="40485B93"/>
    <w:rsid w:val="40BA6966"/>
    <w:rsid w:val="40FA2BC8"/>
    <w:rsid w:val="416A7222"/>
    <w:rsid w:val="4183472D"/>
    <w:rsid w:val="42673988"/>
    <w:rsid w:val="42D431B2"/>
    <w:rsid w:val="434D1393"/>
    <w:rsid w:val="43777CC8"/>
    <w:rsid w:val="453D2A30"/>
    <w:rsid w:val="45BA3530"/>
    <w:rsid w:val="46217A94"/>
    <w:rsid w:val="46965328"/>
    <w:rsid w:val="469F086C"/>
    <w:rsid w:val="470F0864"/>
    <w:rsid w:val="47113C1D"/>
    <w:rsid w:val="471B6825"/>
    <w:rsid w:val="47564878"/>
    <w:rsid w:val="47F80763"/>
    <w:rsid w:val="48071F9C"/>
    <w:rsid w:val="492A07CF"/>
    <w:rsid w:val="495A0A1E"/>
    <w:rsid w:val="4B1C201F"/>
    <w:rsid w:val="4B271909"/>
    <w:rsid w:val="4B984269"/>
    <w:rsid w:val="4BFB05BC"/>
    <w:rsid w:val="4C312940"/>
    <w:rsid w:val="4CD72974"/>
    <w:rsid w:val="4DDD2D55"/>
    <w:rsid w:val="4E5021F8"/>
    <w:rsid w:val="4F77760E"/>
    <w:rsid w:val="4FBA1884"/>
    <w:rsid w:val="50845BC7"/>
    <w:rsid w:val="509249AB"/>
    <w:rsid w:val="514334FC"/>
    <w:rsid w:val="51960FD0"/>
    <w:rsid w:val="52905C29"/>
    <w:rsid w:val="536023FF"/>
    <w:rsid w:val="53FF2EF4"/>
    <w:rsid w:val="553C7944"/>
    <w:rsid w:val="55676782"/>
    <w:rsid w:val="55D63E04"/>
    <w:rsid w:val="564F0734"/>
    <w:rsid w:val="56F40728"/>
    <w:rsid w:val="573E3C05"/>
    <w:rsid w:val="58910309"/>
    <w:rsid w:val="58A817ED"/>
    <w:rsid w:val="58C532DD"/>
    <w:rsid w:val="59193EE6"/>
    <w:rsid w:val="594967D9"/>
    <w:rsid w:val="59691317"/>
    <w:rsid w:val="598462B0"/>
    <w:rsid w:val="599332FE"/>
    <w:rsid w:val="59C84723"/>
    <w:rsid w:val="5A050C5D"/>
    <w:rsid w:val="5A23298C"/>
    <w:rsid w:val="5AAA1396"/>
    <w:rsid w:val="5AD91C38"/>
    <w:rsid w:val="5AF042B9"/>
    <w:rsid w:val="5B054A25"/>
    <w:rsid w:val="5B162840"/>
    <w:rsid w:val="5BBE054C"/>
    <w:rsid w:val="5BD612AB"/>
    <w:rsid w:val="5C8015E0"/>
    <w:rsid w:val="5D1566EC"/>
    <w:rsid w:val="5D751343"/>
    <w:rsid w:val="5D857A9B"/>
    <w:rsid w:val="5EEC153F"/>
    <w:rsid w:val="5F1B2810"/>
    <w:rsid w:val="5F3D44CE"/>
    <w:rsid w:val="5F6D6CBF"/>
    <w:rsid w:val="5F9E49A0"/>
    <w:rsid w:val="60E903C5"/>
    <w:rsid w:val="621D6148"/>
    <w:rsid w:val="629569DD"/>
    <w:rsid w:val="63BB756A"/>
    <w:rsid w:val="63F73018"/>
    <w:rsid w:val="64BF3A4B"/>
    <w:rsid w:val="65692B0E"/>
    <w:rsid w:val="65C26E5B"/>
    <w:rsid w:val="6731126B"/>
    <w:rsid w:val="6731534C"/>
    <w:rsid w:val="673711B5"/>
    <w:rsid w:val="68BB5304"/>
    <w:rsid w:val="68DA36DE"/>
    <w:rsid w:val="69750760"/>
    <w:rsid w:val="6A421C60"/>
    <w:rsid w:val="6AA22083"/>
    <w:rsid w:val="6AF06D2D"/>
    <w:rsid w:val="6B0F0B54"/>
    <w:rsid w:val="6B196D4A"/>
    <w:rsid w:val="6B3030BD"/>
    <w:rsid w:val="6B4511BD"/>
    <w:rsid w:val="6B956723"/>
    <w:rsid w:val="6CBE0670"/>
    <w:rsid w:val="6F1D0205"/>
    <w:rsid w:val="6F863DA4"/>
    <w:rsid w:val="70D90672"/>
    <w:rsid w:val="7115593E"/>
    <w:rsid w:val="713528EF"/>
    <w:rsid w:val="714B789B"/>
    <w:rsid w:val="71982B96"/>
    <w:rsid w:val="71E741F7"/>
    <w:rsid w:val="720D7631"/>
    <w:rsid w:val="72671AFF"/>
    <w:rsid w:val="73471711"/>
    <w:rsid w:val="74653CFA"/>
    <w:rsid w:val="75002648"/>
    <w:rsid w:val="750F71EE"/>
    <w:rsid w:val="752F150B"/>
    <w:rsid w:val="75512A03"/>
    <w:rsid w:val="7688409E"/>
    <w:rsid w:val="772918EA"/>
    <w:rsid w:val="786F1633"/>
    <w:rsid w:val="78FF6E61"/>
    <w:rsid w:val="792D4F55"/>
    <w:rsid w:val="79EB72D7"/>
    <w:rsid w:val="7A2161E7"/>
    <w:rsid w:val="7ABF052E"/>
    <w:rsid w:val="7B162C33"/>
    <w:rsid w:val="7B224F74"/>
    <w:rsid w:val="7B795422"/>
    <w:rsid w:val="7BB25D99"/>
    <w:rsid w:val="7BE856CB"/>
    <w:rsid w:val="7C2E2336"/>
    <w:rsid w:val="7C3037C4"/>
    <w:rsid w:val="7C356A62"/>
    <w:rsid w:val="7C4840A7"/>
    <w:rsid w:val="7D2C75C6"/>
    <w:rsid w:val="7DF303B8"/>
    <w:rsid w:val="7EE50B40"/>
    <w:rsid w:val="7FA90778"/>
    <w:rsid w:val="7FDA45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footer"/>
    <w:basedOn w:val="1"/>
    <w:semiHidden/>
    <w:unhideWhenUsed/>
    <w:qFormat/>
    <w:uiPriority w:val="99"/>
    <w:pPr>
      <w:tabs>
        <w:tab w:val="center" w:pos="4153"/>
        <w:tab w:val="right" w:pos="8306"/>
      </w:tabs>
      <w:snapToGrid w:val="0"/>
      <w:jc w:val="left"/>
    </w:pPr>
    <w:rPr>
      <w:sz w:val="18"/>
    </w:rPr>
  </w:style>
  <w:style w:type="paragraph" w:styleId="3">
    <w:name w:val="header"/>
    <w:basedOn w:val="1"/>
    <w:qFormat/>
    <w:uiPriority w:val="0"/>
    <w:pPr>
      <w:pBdr>
        <w:bottom w:val="single" w:color="auto" w:sz="6" w:space="1"/>
      </w:pBdr>
      <w:tabs>
        <w:tab w:val="center" w:pos="4153"/>
        <w:tab w:val="right" w:pos="8306"/>
      </w:tabs>
      <w:snapToGrid w:val="0"/>
      <w:spacing w:line="240" w:lineRule="auto"/>
      <w:jc w:val="center"/>
    </w:pPr>
    <w:rPr>
      <w:rFonts w:cs="Times New Roman"/>
      <w:sz w:val="18"/>
      <w:szCs w:val="18"/>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7">
    <w:name w:val="WPSOffice手动目录 1"/>
    <w:qFormat/>
    <w:uiPriority w:val="0"/>
    <w:pPr>
      <w:ind w:leftChars="0"/>
    </w:pPr>
    <w:rPr>
      <w:rFonts w:asciiTheme="minorHAnsi" w:hAnsiTheme="minorHAnsi" w:eastAsiaTheme="minorEastAsia" w:cstheme="minorBidi"/>
      <w:sz w:val="20"/>
      <w:szCs w:val="20"/>
    </w:rPr>
  </w:style>
  <w:style w:type="paragraph" w:customStyle="1" w:styleId="8">
    <w:name w:val="WPSOffice手动目录 2"/>
    <w:qFormat/>
    <w:uiPriority w:val="0"/>
    <w:pPr>
      <w:ind w:leftChars="200"/>
    </w:pPr>
    <w:rPr>
      <w:rFonts w:asciiTheme="minorHAnsi" w:hAnsiTheme="minorHAnsi" w:eastAsiaTheme="minorEastAsia" w:cstheme="minorBidi"/>
      <w:sz w:val="20"/>
      <w:szCs w:val="20"/>
    </w:rPr>
  </w:style>
  <w:style w:type="paragraph" w:customStyle="1" w:styleId="9">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1.bin"/><Relationship Id="rId98" Type="http://schemas.openxmlformats.org/officeDocument/2006/relationships/image" Target="media/image42.png"/><Relationship Id="rId97" Type="http://schemas.openxmlformats.org/officeDocument/2006/relationships/image" Target="media/image41.wmf"/><Relationship Id="rId96" Type="http://schemas.openxmlformats.org/officeDocument/2006/relationships/oleObject" Target="embeddings/oleObject40.bin"/><Relationship Id="rId95" Type="http://schemas.openxmlformats.org/officeDocument/2006/relationships/oleObject" Target="embeddings/oleObject39.bin"/><Relationship Id="rId94" Type="http://schemas.openxmlformats.org/officeDocument/2006/relationships/image" Target="media/image40.wmf"/><Relationship Id="rId93" Type="http://schemas.openxmlformats.org/officeDocument/2006/relationships/oleObject" Target="embeddings/oleObject38.bin"/><Relationship Id="rId92" Type="http://schemas.openxmlformats.org/officeDocument/2006/relationships/image" Target="media/image39.png"/><Relationship Id="rId91" Type="http://schemas.openxmlformats.org/officeDocument/2006/relationships/image" Target="media/image38.wmf"/><Relationship Id="rId90" Type="http://schemas.openxmlformats.org/officeDocument/2006/relationships/oleObject" Target="embeddings/oleObject37.bin"/><Relationship Id="rId9" Type="http://schemas.openxmlformats.org/officeDocument/2006/relationships/header" Target="header5.xml"/><Relationship Id="rId89" Type="http://schemas.openxmlformats.org/officeDocument/2006/relationships/image" Target="media/image37.wmf"/><Relationship Id="rId88" Type="http://schemas.openxmlformats.org/officeDocument/2006/relationships/oleObject" Target="embeddings/oleObject36.bin"/><Relationship Id="rId87" Type="http://schemas.openxmlformats.org/officeDocument/2006/relationships/image" Target="media/image36.wmf"/><Relationship Id="rId86" Type="http://schemas.openxmlformats.org/officeDocument/2006/relationships/oleObject" Target="embeddings/oleObject35.bin"/><Relationship Id="rId85" Type="http://schemas.openxmlformats.org/officeDocument/2006/relationships/image" Target="media/image35.wmf"/><Relationship Id="rId84" Type="http://schemas.openxmlformats.org/officeDocument/2006/relationships/oleObject" Target="embeddings/oleObject34.bin"/><Relationship Id="rId83" Type="http://schemas.openxmlformats.org/officeDocument/2006/relationships/image" Target="media/image34.wmf"/><Relationship Id="rId82" Type="http://schemas.openxmlformats.org/officeDocument/2006/relationships/oleObject" Target="embeddings/oleObject33.bin"/><Relationship Id="rId81" Type="http://schemas.openxmlformats.org/officeDocument/2006/relationships/image" Target="media/image33.wmf"/><Relationship Id="rId80" Type="http://schemas.openxmlformats.org/officeDocument/2006/relationships/oleObject" Target="embeddings/oleObject32.bin"/><Relationship Id="rId8" Type="http://schemas.openxmlformats.org/officeDocument/2006/relationships/footer" Target="footer2.xml"/><Relationship Id="rId79" Type="http://schemas.openxmlformats.org/officeDocument/2006/relationships/image" Target="media/image32.wmf"/><Relationship Id="rId78" Type="http://schemas.openxmlformats.org/officeDocument/2006/relationships/oleObject" Target="embeddings/oleObject31.bin"/><Relationship Id="rId77" Type="http://schemas.openxmlformats.org/officeDocument/2006/relationships/image" Target="media/image31.wmf"/><Relationship Id="rId76" Type="http://schemas.openxmlformats.org/officeDocument/2006/relationships/oleObject" Target="embeddings/oleObject30.bin"/><Relationship Id="rId75" Type="http://schemas.openxmlformats.org/officeDocument/2006/relationships/image" Target="media/image30.wmf"/><Relationship Id="rId74" Type="http://schemas.openxmlformats.org/officeDocument/2006/relationships/oleObject" Target="embeddings/oleObject29.bin"/><Relationship Id="rId73" Type="http://schemas.openxmlformats.org/officeDocument/2006/relationships/image" Target="media/image29.wmf"/><Relationship Id="rId72" Type="http://schemas.openxmlformats.org/officeDocument/2006/relationships/oleObject" Target="embeddings/oleObject28.bin"/><Relationship Id="rId71" Type="http://schemas.openxmlformats.org/officeDocument/2006/relationships/image" Target="media/image28.wmf"/><Relationship Id="rId70" Type="http://schemas.openxmlformats.org/officeDocument/2006/relationships/oleObject" Target="embeddings/oleObject27.bin"/><Relationship Id="rId7" Type="http://schemas.openxmlformats.org/officeDocument/2006/relationships/footer" Target="footer1.xml"/><Relationship Id="rId69" Type="http://schemas.openxmlformats.org/officeDocument/2006/relationships/image" Target="media/image27.wmf"/><Relationship Id="rId68" Type="http://schemas.openxmlformats.org/officeDocument/2006/relationships/oleObject" Target="embeddings/oleObject26.bin"/><Relationship Id="rId67" Type="http://schemas.openxmlformats.org/officeDocument/2006/relationships/image" Target="media/image26.png"/><Relationship Id="rId66" Type="http://schemas.openxmlformats.org/officeDocument/2006/relationships/image" Target="media/image25.wmf"/><Relationship Id="rId65" Type="http://schemas.openxmlformats.org/officeDocument/2006/relationships/oleObject" Target="embeddings/oleObject25.bin"/><Relationship Id="rId64" Type="http://schemas.openxmlformats.org/officeDocument/2006/relationships/image" Target="media/image24.wmf"/><Relationship Id="rId63" Type="http://schemas.openxmlformats.org/officeDocument/2006/relationships/oleObject" Target="embeddings/oleObject24.bin"/><Relationship Id="rId62" Type="http://schemas.openxmlformats.org/officeDocument/2006/relationships/image" Target="media/image23.png"/><Relationship Id="rId61" Type="http://schemas.openxmlformats.org/officeDocument/2006/relationships/image" Target="media/image22.wmf"/><Relationship Id="rId60" Type="http://schemas.openxmlformats.org/officeDocument/2006/relationships/oleObject" Target="embeddings/oleObject23.bin"/><Relationship Id="rId6" Type="http://schemas.openxmlformats.org/officeDocument/2006/relationships/header" Target="header4.xml"/><Relationship Id="rId59" Type="http://schemas.openxmlformats.org/officeDocument/2006/relationships/image" Target="media/image21.wmf"/><Relationship Id="rId58" Type="http://schemas.openxmlformats.org/officeDocument/2006/relationships/oleObject" Target="embeddings/oleObject22.bin"/><Relationship Id="rId57" Type="http://schemas.openxmlformats.org/officeDocument/2006/relationships/image" Target="media/image20.png"/><Relationship Id="rId56" Type="http://schemas.openxmlformats.org/officeDocument/2006/relationships/image" Target="media/image19.png"/><Relationship Id="rId55" Type="http://schemas.openxmlformats.org/officeDocument/2006/relationships/image" Target="media/image18.wmf"/><Relationship Id="rId54" Type="http://schemas.openxmlformats.org/officeDocument/2006/relationships/oleObject" Target="embeddings/oleObject21.bin"/><Relationship Id="rId53" Type="http://schemas.openxmlformats.org/officeDocument/2006/relationships/image" Target="media/image17.wmf"/><Relationship Id="rId52" Type="http://schemas.openxmlformats.org/officeDocument/2006/relationships/oleObject" Target="embeddings/oleObject20.bin"/><Relationship Id="rId51" Type="http://schemas.openxmlformats.org/officeDocument/2006/relationships/image" Target="media/image16.wmf"/><Relationship Id="rId50" Type="http://schemas.openxmlformats.org/officeDocument/2006/relationships/oleObject" Target="embeddings/oleObject19.bin"/><Relationship Id="rId5" Type="http://schemas.openxmlformats.org/officeDocument/2006/relationships/header" Target="header3.xml"/><Relationship Id="rId49" Type="http://schemas.openxmlformats.org/officeDocument/2006/relationships/oleObject" Target="embeddings/oleObject18.bin"/><Relationship Id="rId48" Type="http://schemas.openxmlformats.org/officeDocument/2006/relationships/image" Target="media/image15.wmf"/><Relationship Id="rId47" Type="http://schemas.openxmlformats.org/officeDocument/2006/relationships/oleObject" Target="embeddings/oleObject17.bin"/><Relationship Id="rId46" Type="http://schemas.openxmlformats.org/officeDocument/2006/relationships/oleObject" Target="embeddings/oleObject16.bin"/><Relationship Id="rId45" Type="http://schemas.openxmlformats.org/officeDocument/2006/relationships/image" Target="media/image14.wmf"/><Relationship Id="rId44" Type="http://schemas.openxmlformats.org/officeDocument/2006/relationships/oleObject" Target="embeddings/oleObject15.bin"/><Relationship Id="rId43" Type="http://schemas.openxmlformats.org/officeDocument/2006/relationships/oleObject" Target="embeddings/oleObject14.bin"/><Relationship Id="rId42" Type="http://schemas.openxmlformats.org/officeDocument/2006/relationships/image" Target="media/image13.wmf"/><Relationship Id="rId41" Type="http://schemas.openxmlformats.org/officeDocument/2006/relationships/oleObject" Target="embeddings/oleObject13.bin"/><Relationship Id="rId40" Type="http://schemas.openxmlformats.org/officeDocument/2006/relationships/image" Target="media/image12.wmf"/><Relationship Id="rId4" Type="http://schemas.openxmlformats.org/officeDocument/2006/relationships/header" Target="header2.xml"/><Relationship Id="rId39" Type="http://schemas.openxmlformats.org/officeDocument/2006/relationships/oleObject" Target="embeddings/oleObject12.bin"/><Relationship Id="rId38" Type="http://schemas.openxmlformats.org/officeDocument/2006/relationships/image" Target="media/image11.wmf"/><Relationship Id="rId37" Type="http://schemas.openxmlformats.org/officeDocument/2006/relationships/oleObject" Target="embeddings/oleObject11.bin"/><Relationship Id="rId36" Type="http://schemas.openxmlformats.org/officeDocument/2006/relationships/image" Target="media/image10.wmf"/><Relationship Id="rId35" Type="http://schemas.openxmlformats.org/officeDocument/2006/relationships/oleObject" Target="embeddings/oleObject10.bin"/><Relationship Id="rId34" Type="http://schemas.openxmlformats.org/officeDocument/2006/relationships/image" Target="media/image9.wmf"/><Relationship Id="rId33" Type="http://schemas.openxmlformats.org/officeDocument/2006/relationships/oleObject" Target="embeddings/oleObject9.bin"/><Relationship Id="rId32" Type="http://schemas.openxmlformats.org/officeDocument/2006/relationships/image" Target="media/image8.wmf"/><Relationship Id="rId31" Type="http://schemas.openxmlformats.org/officeDocument/2006/relationships/oleObject" Target="embeddings/oleObject8.bin"/><Relationship Id="rId30" Type="http://schemas.openxmlformats.org/officeDocument/2006/relationships/oleObject" Target="embeddings/oleObject7.bin"/><Relationship Id="rId3" Type="http://schemas.openxmlformats.org/officeDocument/2006/relationships/header" Target="header1.xml"/><Relationship Id="rId29" Type="http://schemas.openxmlformats.org/officeDocument/2006/relationships/image" Target="media/image7.wmf"/><Relationship Id="rId28" Type="http://schemas.openxmlformats.org/officeDocument/2006/relationships/oleObject" Target="embeddings/oleObject6.bin"/><Relationship Id="rId27" Type="http://schemas.openxmlformats.org/officeDocument/2006/relationships/oleObject" Target="embeddings/oleObject5.bin"/><Relationship Id="rId26" Type="http://schemas.openxmlformats.org/officeDocument/2006/relationships/image" Target="media/image6.wmf"/><Relationship Id="rId25" Type="http://schemas.openxmlformats.org/officeDocument/2006/relationships/oleObject" Target="embeddings/oleObject4.bin"/><Relationship Id="rId24" Type="http://schemas.openxmlformats.org/officeDocument/2006/relationships/image" Target="media/image5.wmf"/><Relationship Id="rId23" Type="http://schemas.openxmlformats.org/officeDocument/2006/relationships/oleObject" Target="embeddings/oleObject3.bin"/><Relationship Id="rId22" Type="http://schemas.openxmlformats.org/officeDocument/2006/relationships/image" Target="media/image4.wmf"/><Relationship Id="rId21" Type="http://schemas.openxmlformats.org/officeDocument/2006/relationships/oleObject" Target="embeddings/oleObject2.bin"/><Relationship Id="rId20" Type="http://schemas.openxmlformats.org/officeDocument/2006/relationships/image" Target="media/image3.wmf"/><Relationship Id="rId2" Type="http://schemas.openxmlformats.org/officeDocument/2006/relationships/settings" Target="settings.xml"/><Relationship Id="rId19" Type="http://schemas.openxmlformats.org/officeDocument/2006/relationships/oleObject" Target="embeddings/oleObject1.bin"/><Relationship Id="rId188" Type="http://schemas.openxmlformats.org/officeDocument/2006/relationships/glossaryDocument" Target="glossary/document.xml"/><Relationship Id="rId187" Type="http://schemas.openxmlformats.org/officeDocument/2006/relationships/fontTable" Target="fontTable.xml"/><Relationship Id="rId186" Type="http://schemas.openxmlformats.org/officeDocument/2006/relationships/numbering" Target="numbering.xml"/><Relationship Id="rId185" Type="http://schemas.openxmlformats.org/officeDocument/2006/relationships/customXml" Target="../customXml/item1.xml"/><Relationship Id="rId184" Type="http://schemas.openxmlformats.org/officeDocument/2006/relationships/image" Target="media/image88.wmf"/><Relationship Id="rId183" Type="http://schemas.openxmlformats.org/officeDocument/2006/relationships/oleObject" Target="embeddings/oleObject80.bin"/><Relationship Id="rId182" Type="http://schemas.openxmlformats.org/officeDocument/2006/relationships/oleObject" Target="embeddings/oleObject79.bin"/><Relationship Id="rId181" Type="http://schemas.openxmlformats.org/officeDocument/2006/relationships/image" Target="media/image87.wmf"/><Relationship Id="rId180" Type="http://schemas.openxmlformats.org/officeDocument/2006/relationships/oleObject" Target="embeddings/oleObject78.bin"/><Relationship Id="rId18" Type="http://schemas.openxmlformats.org/officeDocument/2006/relationships/image" Target="media/image2.png"/><Relationship Id="rId179" Type="http://schemas.openxmlformats.org/officeDocument/2006/relationships/image" Target="media/image86.wmf"/><Relationship Id="rId178" Type="http://schemas.openxmlformats.org/officeDocument/2006/relationships/oleObject" Target="embeddings/oleObject77.bin"/><Relationship Id="rId177" Type="http://schemas.openxmlformats.org/officeDocument/2006/relationships/image" Target="media/image85.wmf"/><Relationship Id="rId176" Type="http://schemas.openxmlformats.org/officeDocument/2006/relationships/oleObject" Target="embeddings/oleObject76.bin"/><Relationship Id="rId175" Type="http://schemas.openxmlformats.org/officeDocument/2006/relationships/image" Target="media/image84.png"/><Relationship Id="rId174" Type="http://schemas.openxmlformats.org/officeDocument/2006/relationships/image" Target="media/image83.wmf"/><Relationship Id="rId173" Type="http://schemas.openxmlformats.org/officeDocument/2006/relationships/oleObject" Target="embeddings/oleObject75.bin"/><Relationship Id="rId172" Type="http://schemas.openxmlformats.org/officeDocument/2006/relationships/image" Target="media/image82.wmf"/><Relationship Id="rId171" Type="http://schemas.openxmlformats.org/officeDocument/2006/relationships/oleObject" Target="embeddings/oleObject74.bin"/><Relationship Id="rId170" Type="http://schemas.openxmlformats.org/officeDocument/2006/relationships/image" Target="media/image81.wmf"/><Relationship Id="rId17" Type="http://schemas.openxmlformats.org/officeDocument/2006/relationships/image" Target="media/image1.png"/><Relationship Id="rId169" Type="http://schemas.openxmlformats.org/officeDocument/2006/relationships/oleObject" Target="embeddings/oleObject73.bin"/><Relationship Id="rId168" Type="http://schemas.openxmlformats.org/officeDocument/2006/relationships/image" Target="media/image80.wmf"/><Relationship Id="rId167" Type="http://schemas.openxmlformats.org/officeDocument/2006/relationships/oleObject" Target="embeddings/oleObject72.bin"/><Relationship Id="rId166" Type="http://schemas.openxmlformats.org/officeDocument/2006/relationships/image" Target="media/image79.wmf"/><Relationship Id="rId165" Type="http://schemas.openxmlformats.org/officeDocument/2006/relationships/oleObject" Target="embeddings/oleObject71.bin"/><Relationship Id="rId164" Type="http://schemas.openxmlformats.org/officeDocument/2006/relationships/image" Target="media/image78.wmf"/><Relationship Id="rId163" Type="http://schemas.openxmlformats.org/officeDocument/2006/relationships/oleObject" Target="embeddings/oleObject70.bin"/><Relationship Id="rId162" Type="http://schemas.openxmlformats.org/officeDocument/2006/relationships/image" Target="media/image77.wmf"/><Relationship Id="rId161" Type="http://schemas.openxmlformats.org/officeDocument/2006/relationships/oleObject" Target="embeddings/oleObject69.bin"/><Relationship Id="rId160" Type="http://schemas.openxmlformats.org/officeDocument/2006/relationships/image" Target="media/image76.wmf"/><Relationship Id="rId16" Type="http://schemas.openxmlformats.org/officeDocument/2006/relationships/theme" Target="theme/theme1.xml"/><Relationship Id="rId159" Type="http://schemas.openxmlformats.org/officeDocument/2006/relationships/oleObject" Target="embeddings/oleObject68.bin"/><Relationship Id="rId158" Type="http://schemas.openxmlformats.org/officeDocument/2006/relationships/image" Target="media/image75.wmf"/><Relationship Id="rId157" Type="http://schemas.openxmlformats.org/officeDocument/2006/relationships/oleObject" Target="embeddings/oleObject67.bin"/><Relationship Id="rId156" Type="http://schemas.openxmlformats.org/officeDocument/2006/relationships/image" Target="media/image74.wmf"/><Relationship Id="rId155" Type="http://schemas.openxmlformats.org/officeDocument/2006/relationships/oleObject" Target="embeddings/oleObject66.bin"/><Relationship Id="rId154" Type="http://schemas.openxmlformats.org/officeDocument/2006/relationships/image" Target="media/image73.png"/><Relationship Id="rId153" Type="http://schemas.openxmlformats.org/officeDocument/2006/relationships/image" Target="media/image72.wmf"/><Relationship Id="rId152" Type="http://schemas.openxmlformats.org/officeDocument/2006/relationships/oleObject" Target="embeddings/oleObject65.bin"/><Relationship Id="rId151" Type="http://schemas.openxmlformats.org/officeDocument/2006/relationships/image" Target="media/image71.wmf"/><Relationship Id="rId150" Type="http://schemas.openxmlformats.org/officeDocument/2006/relationships/oleObject" Target="embeddings/oleObject64.bin"/><Relationship Id="rId15" Type="http://schemas.openxmlformats.org/officeDocument/2006/relationships/footer" Target="footer6.xml"/><Relationship Id="rId149" Type="http://schemas.openxmlformats.org/officeDocument/2006/relationships/image" Target="media/image70.wmf"/><Relationship Id="rId148" Type="http://schemas.openxmlformats.org/officeDocument/2006/relationships/oleObject" Target="embeddings/oleObject63.bin"/><Relationship Id="rId147" Type="http://schemas.openxmlformats.org/officeDocument/2006/relationships/image" Target="media/image69.wmf"/><Relationship Id="rId146" Type="http://schemas.openxmlformats.org/officeDocument/2006/relationships/oleObject" Target="embeddings/oleObject62.bin"/><Relationship Id="rId145" Type="http://schemas.openxmlformats.org/officeDocument/2006/relationships/image" Target="media/image68.png"/><Relationship Id="rId144" Type="http://schemas.openxmlformats.org/officeDocument/2006/relationships/image" Target="media/image67.wmf"/><Relationship Id="rId143" Type="http://schemas.openxmlformats.org/officeDocument/2006/relationships/oleObject" Target="embeddings/oleObject61.bin"/><Relationship Id="rId142" Type="http://schemas.openxmlformats.org/officeDocument/2006/relationships/image" Target="media/image66.wmf"/><Relationship Id="rId141" Type="http://schemas.openxmlformats.org/officeDocument/2006/relationships/oleObject" Target="embeddings/oleObject60.bin"/><Relationship Id="rId140" Type="http://schemas.openxmlformats.org/officeDocument/2006/relationships/image" Target="media/image65.png"/><Relationship Id="rId14" Type="http://schemas.openxmlformats.org/officeDocument/2006/relationships/footer" Target="footer5.xml"/><Relationship Id="rId139" Type="http://schemas.openxmlformats.org/officeDocument/2006/relationships/image" Target="media/image64.wmf"/><Relationship Id="rId138" Type="http://schemas.openxmlformats.org/officeDocument/2006/relationships/oleObject" Target="embeddings/oleObject59.bin"/><Relationship Id="rId137" Type="http://schemas.openxmlformats.org/officeDocument/2006/relationships/image" Target="media/image63.wmf"/><Relationship Id="rId136" Type="http://schemas.openxmlformats.org/officeDocument/2006/relationships/oleObject" Target="embeddings/oleObject58.bin"/><Relationship Id="rId135" Type="http://schemas.openxmlformats.org/officeDocument/2006/relationships/oleObject" Target="embeddings/oleObject57.bin"/><Relationship Id="rId134" Type="http://schemas.openxmlformats.org/officeDocument/2006/relationships/oleObject" Target="embeddings/oleObject56.bin"/><Relationship Id="rId133" Type="http://schemas.openxmlformats.org/officeDocument/2006/relationships/image" Target="media/image62.png"/><Relationship Id="rId132" Type="http://schemas.openxmlformats.org/officeDocument/2006/relationships/image" Target="media/image61.png"/><Relationship Id="rId131" Type="http://schemas.openxmlformats.org/officeDocument/2006/relationships/image" Target="media/image60.wmf"/><Relationship Id="rId130" Type="http://schemas.openxmlformats.org/officeDocument/2006/relationships/oleObject" Target="embeddings/oleObject55.bin"/><Relationship Id="rId13" Type="http://schemas.openxmlformats.org/officeDocument/2006/relationships/header" Target="header7.xml"/><Relationship Id="rId129" Type="http://schemas.openxmlformats.org/officeDocument/2006/relationships/image" Target="media/image59.wmf"/><Relationship Id="rId128" Type="http://schemas.openxmlformats.org/officeDocument/2006/relationships/oleObject" Target="embeddings/oleObject54.bin"/><Relationship Id="rId127" Type="http://schemas.openxmlformats.org/officeDocument/2006/relationships/image" Target="media/image58.png"/><Relationship Id="rId126" Type="http://schemas.openxmlformats.org/officeDocument/2006/relationships/image" Target="media/image57.wmf"/><Relationship Id="rId125" Type="http://schemas.openxmlformats.org/officeDocument/2006/relationships/oleObject" Target="embeddings/oleObject53.bin"/><Relationship Id="rId124" Type="http://schemas.openxmlformats.org/officeDocument/2006/relationships/image" Target="media/image56.wmf"/><Relationship Id="rId123" Type="http://schemas.openxmlformats.org/officeDocument/2006/relationships/oleObject" Target="embeddings/oleObject52.bin"/><Relationship Id="rId122" Type="http://schemas.openxmlformats.org/officeDocument/2006/relationships/image" Target="media/image55.wmf"/><Relationship Id="rId121" Type="http://schemas.openxmlformats.org/officeDocument/2006/relationships/oleObject" Target="embeddings/oleObject51.bin"/><Relationship Id="rId120" Type="http://schemas.openxmlformats.org/officeDocument/2006/relationships/image" Target="media/image54.wmf"/><Relationship Id="rId12" Type="http://schemas.openxmlformats.org/officeDocument/2006/relationships/header" Target="header6.xml"/><Relationship Id="rId119" Type="http://schemas.openxmlformats.org/officeDocument/2006/relationships/oleObject" Target="embeddings/oleObject50.bin"/><Relationship Id="rId118" Type="http://schemas.openxmlformats.org/officeDocument/2006/relationships/image" Target="media/image53.wmf"/><Relationship Id="rId117" Type="http://schemas.openxmlformats.org/officeDocument/2006/relationships/oleObject" Target="embeddings/oleObject49.bin"/><Relationship Id="rId116" Type="http://schemas.openxmlformats.org/officeDocument/2006/relationships/image" Target="media/image52.png"/><Relationship Id="rId115" Type="http://schemas.openxmlformats.org/officeDocument/2006/relationships/image" Target="media/image51.wmf"/><Relationship Id="rId114" Type="http://schemas.openxmlformats.org/officeDocument/2006/relationships/oleObject" Target="embeddings/oleObject48.bin"/><Relationship Id="rId113" Type="http://schemas.openxmlformats.org/officeDocument/2006/relationships/image" Target="media/image50.wmf"/><Relationship Id="rId112" Type="http://schemas.openxmlformats.org/officeDocument/2006/relationships/oleObject" Target="embeddings/oleObject47.bin"/><Relationship Id="rId111" Type="http://schemas.openxmlformats.org/officeDocument/2006/relationships/image" Target="media/image49.png"/><Relationship Id="rId110" Type="http://schemas.openxmlformats.org/officeDocument/2006/relationships/image" Target="media/image48.wmf"/><Relationship Id="rId11" Type="http://schemas.openxmlformats.org/officeDocument/2006/relationships/footer" Target="footer4.xml"/><Relationship Id="rId109" Type="http://schemas.openxmlformats.org/officeDocument/2006/relationships/oleObject" Target="embeddings/oleObject46.bin"/><Relationship Id="rId108" Type="http://schemas.openxmlformats.org/officeDocument/2006/relationships/image" Target="media/image47.wmf"/><Relationship Id="rId107" Type="http://schemas.openxmlformats.org/officeDocument/2006/relationships/oleObject" Target="embeddings/oleObject45.bin"/><Relationship Id="rId106" Type="http://schemas.openxmlformats.org/officeDocument/2006/relationships/oleObject" Target="embeddings/oleObject44.bin"/><Relationship Id="rId105" Type="http://schemas.openxmlformats.org/officeDocument/2006/relationships/oleObject" Target="embeddings/oleObject43.bin"/><Relationship Id="rId104" Type="http://schemas.openxmlformats.org/officeDocument/2006/relationships/image" Target="media/image46.png"/><Relationship Id="rId103" Type="http://schemas.openxmlformats.org/officeDocument/2006/relationships/image" Target="media/image45.png"/><Relationship Id="rId102" Type="http://schemas.openxmlformats.org/officeDocument/2006/relationships/image" Target="media/image44.wmf"/><Relationship Id="rId101" Type="http://schemas.openxmlformats.org/officeDocument/2006/relationships/oleObject" Target="embeddings/oleObject42.bin"/><Relationship Id="rId100" Type="http://schemas.openxmlformats.org/officeDocument/2006/relationships/image" Target="media/image43.wmf"/><Relationship Id="rId10" Type="http://schemas.openxmlformats.org/officeDocument/2006/relationships/footer" Target="footer3.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497d8bf-7f12-443e-8445-11947abe968d}"/>
        <w:style w:val=""/>
        <w:category>
          <w:name w:val="常规"/>
          <w:gallery w:val="placeholder"/>
        </w:category>
        <w:types>
          <w:type w:val="bbPlcHdr"/>
        </w:types>
        <w:behaviors>
          <w:behavior w:val="content"/>
        </w:behaviors>
        <w:description w:val=""/>
        <w:guid w:val="{9497d8bf-7f12-443e-8445-11947abe968d}"/>
      </w:docPartPr>
      <w:docPartBody>
        <w:p>
          <w:r>
            <w:rPr>
              <w:color w:val="808080"/>
            </w:rPr>
            <w:t>单击此处输入文字。</w:t>
          </w:r>
        </w:p>
      </w:docPartBody>
    </w:docPart>
    <w:docPart>
      <w:docPartPr>
        <w:name w:val="{a7692c7c-eac4-4158-8723-d122c70b774b}"/>
        <w:style w:val=""/>
        <w:category>
          <w:name w:val="常规"/>
          <w:gallery w:val="placeholder"/>
        </w:category>
        <w:types>
          <w:type w:val="bbPlcHdr"/>
        </w:types>
        <w:behaviors>
          <w:behavior w:val="content"/>
        </w:behaviors>
        <w:description w:val=""/>
        <w:guid w:val="{a7692c7c-eac4-4158-8723-d122c70b774b}"/>
      </w:docPartPr>
      <w:docPartBody>
        <w:p>
          <w:r>
            <w:rPr>
              <w:color w:val="808080"/>
            </w:rPr>
            <w:t>单击此处输入文字。</w:t>
          </w:r>
        </w:p>
      </w:docPartBody>
    </w:docPart>
    <w:docPart>
      <w:docPartPr>
        <w:name w:val="{83b72683-43ec-4a2e-901f-8608c960f3b7}"/>
        <w:style w:val=""/>
        <w:category>
          <w:name w:val="常规"/>
          <w:gallery w:val="placeholder"/>
        </w:category>
        <w:types>
          <w:type w:val="bbPlcHdr"/>
        </w:types>
        <w:behaviors>
          <w:behavior w:val="content"/>
        </w:behaviors>
        <w:description w:val=""/>
        <w:guid w:val="{83b72683-43ec-4a2e-901f-8608c960f3b7}"/>
      </w:docPartPr>
      <w:docPartBody>
        <w:p>
          <w:r>
            <w:rPr>
              <w:color w:val="808080"/>
            </w:rPr>
            <w:t>单击此处输入文字。</w:t>
          </w:r>
        </w:p>
      </w:docPartBody>
    </w:docPart>
    <w:docPart>
      <w:docPartPr>
        <w:name w:val="{8737877d-639a-4506-89d2-2c9cd702af78}"/>
        <w:style w:val=""/>
        <w:category>
          <w:name w:val="常规"/>
          <w:gallery w:val="placeholder"/>
        </w:category>
        <w:types>
          <w:type w:val="bbPlcHdr"/>
        </w:types>
        <w:behaviors>
          <w:behavior w:val="content"/>
        </w:behaviors>
        <w:description w:val=""/>
        <w:guid w:val="{8737877d-639a-4506-89d2-2c9cd702af78}"/>
      </w:docPartPr>
      <w:docPartBody>
        <w:p>
          <w:r>
            <w:rPr>
              <w:color w:val="808080"/>
            </w:rPr>
            <w:t>单击此处输入文字。</w:t>
          </w:r>
        </w:p>
      </w:docPartBody>
    </w:docPart>
    <w:docPart>
      <w:docPartPr>
        <w:name w:val="{894e1e17-9214-49e0-beb5-4e3086b11d7b}"/>
        <w:style w:val=""/>
        <w:category>
          <w:name w:val="常规"/>
          <w:gallery w:val="placeholder"/>
        </w:category>
        <w:types>
          <w:type w:val="bbPlcHdr"/>
        </w:types>
        <w:behaviors>
          <w:behavior w:val="content"/>
        </w:behaviors>
        <w:description w:val=""/>
        <w:guid w:val="{894e1e17-9214-49e0-beb5-4e3086b11d7b}"/>
      </w:docPartPr>
      <w:docPartBody>
        <w:p>
          <w:r>
            <w:rPr>
              <w:color w:val="808080"/>
            </w:rPr>
            <w:t>单击此处输入文字。</w:t>
          </w:r>
        </w:p>
      </w:docPartBody>
    </w:docPart>
    <w:docPart>
      <w:docPartPr>
        <w:name w:val="{902ffb1b-f86a-4dff-9e99-7cfb58205dce}"/>
        <w:style w:val=""/>
        <w:category>
          <w:name w:val="常规"/>
          <w:gallery w:val="placeholder"/>
        </w:category>
        <w:types>
          <w:type w:val="bbPlcHdr"/>
        </w:types>
        <w:behaviors>
          <w:behavior w:val="content"/>
        </w:behaviors>
        <w:description w:val=""/>
        <w:guid w:val="{902ffb1b-f86a-4dff-9e99-7cfb58205dce}"/>
      </w:docPartPr>
      <w:docPartBody>
        <w:p>
          <w:r>
            <w:rPr>
              <w:color w:val="808080"/>
            </w:rPr>
            <w:t>单击此处输入文字。</w:t>
          </w:r>
        </w:p>
      </w:docPartBody>
    </w:docPart>
    <w:docPart>
      <w:docPartPr>
        <w:name w:val="{fd0e3a3d-9bbf-418f-9a52-232639550ffc}"/>
        <w:style w:val=""/>
        <w:category>
          <w:name w:val="常规"/>
          <w:gallery w:val="placeholder"/>
        </w:category>
        <w:types>
          <w:type w:val="bbPlcHdr"/>
        </w:types>
        <w:behaviors>
          <w:behavior w:val="content"/>
        </w:behaviors>
        <w:description w:val=""/>
        <w:guid w:val="{fd0e3a3d-9bbf-418f-9a52-232639550ffc}"/>
      </w:docPartPr>
      <w:docPartBody>
        <w:p>
          <w:r>
            <w:rPr>
              <w:color w:val="808080"/>
            </w:rPr>
            <w:t>单击此处输入文字。</w:t>
          </w:r>
        </w:p>
      </w:docPartBody>
    </w:docPart>
    <w:docPart>
      <w:docPartPr>
        <w:name w:val="{fbc422ed-c737-4b96-8972-1d3ad4f6aa36}"/>
        <w:style w:val=""/>
        <w:category>
          <w:name w:val="常规"/>
          <w:gallery w:val="placeholder"/>
        </w:category>
        <w:types>
          <w:type w:val="bbPlcHdr"/>
        </w:types>
        <w:behaviors>
          <w:behavior w:val="content"/>
        </w:behaviors>
        <w:description w:val=""/>
        <w:guid w:val="{fbc422ed-c737-4b96-8972-1d3ad4f6aa36}"/>
      </w:docPartPr>
      <w:docPartBody>
        <w:p>
          <w:r>
            <w:rPr>
              <w:color w:val="808080"/>
            </w:rPr>
            <w:t>单击此处输入文字。</w:t>
          </w:r>
        </w:p>
      </w:docPartBody>
    </w:docPart>
    <w:docPart>
      <w:docPartPr>
        <w:name w:val="{59b4c0a4-a239-4ff8-92a4-1ad474d64d9a}"/>
        <w:style w:val=""/>
        <w:category>
          <w:name w:val="常规"/>
          <w:gallery w:val="placeholder"/>
        </w:category>
        <w:types>
          <w:type w:val="bbPlcHdr"/>
        </w:types>
        <w:behaviors>
          <w:behavior w:val="content"/>
        </w:behaviors>
        <w:description w:val=""/>
        <w:guid w:val="{59b4c0a4-a239-4ff8-92a4-1ad474d64d9a}"/>
      </w:docPartPr>
      <w:docPartBody>
        <w:p>
          <w:r>
            <w:rPr>
              <w:color w:val="808080"/>
            </w:rPr>
            <w:t>单击此处输入文字。</w:t>
          </w:r>
        </w:p>
      </w:docPartBody>
    </w:docPart>
    <w:docPart>
      <w:docPartPr>
        <w:name w:val="{06b3bbf2-9f07-402c-953c-74cbf39be428}"/>
        <w:style w:val=""/>
        <w:category>
          <w:name w:val="常规"/>
          <w:gallery w:val="placeholder"/>
        </w:category>
        <w:types>
          <w:type w:val="bbPlcHdr"/>
        </w:types>
        <w:behaviors>
          <w:behavior w:val="content"/>
        </w:behaviors>
        <w:description w:val=""/>
        <w:guid w:val="{06b3bbf2-9f07-402c-953c-74cbf39be428}"/>
      </w:docPartPr>
      <w:docPartBody>
        <w:p>
          <w:r>
            <w:rPr>
              <w:color w:val="808080"/>
            </w:rPr>
            <w:t>单击此处输入文字。</w:t>
          </w:r>
        </w:p>
      </w:docPartBody>
    </w:docPart>
    <w:docPart>
      <w:docPartPr>
        <w:name w:val="{c9543a71-fe04-4de4-a255-5dc5bfb340a7}"/>
        <w:style w:val=""/>
        <w:category>
          <w:name w:val="常规"/>
          <w:gallery w:val="placeholder"/>
        </w:category>
        <w:types>
          <w:type w:val="bbPlcHdr"/>
        </w:types>
        <w:behaviors>
          <w:behavior w:val="content"/>
        </w:behaviors>
        <w:description w:val=""/>
        <w:guid w:val="{c9543a71-fe04-4de4-a255-5dc5bfb340a7}"/>
      </w:docPartPr>
      <w:docPartBody>
        <w:p>
          <w:r>
            <w:rPr>
              <w:color w:val="808080"/>
            </w:rPr>
            <w:t>单击此处输入文字。</w:t>
          </w:r>
        </w:p>
      </w:docPartBody>
    </w:docPart>
    <w:docPart>
      <w:docPartPr>
        <w:name w:val="{2fa3102c-eb17-4b99-983d-0ecf6fb3c536}"/>
        <w:style w:val=""/>
        <w:category>
          <w:name w:val="常规"/>
          <w:gallery w:val="placeholder"/>
        </w:category>
        <w:types>
          <w:type w:val="bbPlcHdr"/>
        </w:types>
        <w:behaviors>
          <w:behavior w:val="content"/>
        </w:behaviors>
        <w:description w:val=""/>
        <w:guid w:val="{2fa3102c-eb17-4b99-983d-0ecf6fb3c536}"/>
      </w:docPartPr>
      <w:docPartBody>
        <w:p>
          <w:r>
            <w:rPr>
              <w:color w:val="808080"/>
            </w:rPr>
            <w:t>单击此处输入文字。</w:t>
          </w:r>
        </w:p>
      </w:docPartBody>
    </w:docPart>
    <w:docPart>
      <w:docPartPr>
        <w:name w:val="{1437f3f2-324e-41dc-95ef-7bf086519f80}"/>
        <w:style w:val=""/>
        <w:category>
          <w:name w:val="常规"/>
          <w:gallery w:val="placeholder"/>
        </w:category>
        <w:types>
          <w:type w:val="bbPlcHdr"/>
        </w:types>
        <w:behaviors>
          <w:behavior w:val="content"/>
        </w:behaviors>
        <w:description w:val=""/>
        <w:guid w:val="{1437f3f2-324e-41dc-95ef-7bf086519f80}"/>
      </w:docPartPr>
      <w:docPartBody>
        <w:p>
          <w:r>
            <w:rPr>
              <w:color w:val="808080"/>
            </w:rPr>
            <w:t>单击此处输入文字。</w:t>
          </w:r>
        </w:p>
      </w:docPartBody>
    </w:docPart>
    <w:docPart>
      <w:docPartPr>
        <w:name w:val="{b8a34c6c-403d-4d46-9ffd-9aea28edff7e}"/>
        <w:style w:val=""/>
        <w:category>
          <w:name w:val="常规"/>
          <w:gallery w:val="placeholder"/>
        </w:category>
        <w:types>
          <w:type w:val="bbPlcHdr"/>
        </w:types>
        <w:behaviors>
          <w:behavior w:val="content"/>
        </w:behaviors>
        <w:description w:val=""/>
        <w:guid w:val="{b8a34c6c-403d-4d46-9ffd-9aea28edff7e}"/>
      </w:docPartPr>
      <w:docPartBody>
        <w:p>
          <w:r>
            <w:rPr>
              <w:color w:val="808080"/>
            </w:rPr>
            <w:t>单击此处输入文字。</w:t>
          </w:r>
        </w:p>
      </w:docPartBody>
    </w:docPart>
    <w:docPart>
      <w:docPartPr>
        <w:name w:val="{dc265b36-d159-4a7e-8a30-67fe957fb9da}"/>
        <w:style w:val=""/>
        <w:category>
          <w:name w:val="常规"/>
          <w:gallery w:val="placeholder"/>
        </w:category>
        <w:types>
          <w:type w:val="bbPlcHdr"/>
        </w:types>
        <w:behaviors>
          <w:behavior w:val="content"/>
        </w:behaviors>
        <w:description w:val=""/>
        <w:guid w:val="{dc265b36-d159-4a7e-8a30-67fe957fb9da}"/>
      </w:docPartPr>
      <w:docPartBody>
        <w:p>
          <w:r>
            <w:rPr>
              <w:color w:val="808080"/>
            </w:rPr>
            <w:t>单击此处输入文字。</w:t>
          </w:r>
        </w:p>
      </w:docPartBody>
    </w:docPart>
    <w:docPart>
      <w:docPartPr>
        <w:name w:val="{d6e93bcd-296b-4b14-b3b3-f4d852a6272a}"/>
        <w:style w:val=""/>
        <w:category>
          <w:name w:val="常规"/>
          <w:gallery w:val="placeholder"/>
        </w:category>
        <w:types>
          <w:type w:val="bbPlcHdr"/>
        </w:types>
        <w:behaviors>
          <w:behavior w:val="content"/>
        </w:behaviors>
        <w:description w:val=""/>
        <w:guid w:val="{d6e93bcd-296b-4b14-b3b3-f4d852a6272a}"/>
      </w:docPartPr>
      <w:docPartBody>
        <w:p>
          <w:r>
            <w:rPr>
              <w:color w:val="808080"/>
            </w:rPr>
            <w:t>单击此处输入文字。</w:t>
          </w:r>
        </w:p>
      </w:docPartBody>
    </w:docPart>
    <w:docPart>
      <w:docPartPr>
        <w:name w:val="{3168d8cc-8f5d-4f37-9f47-8f2765255f0d}"/>
        <w:style w:val=""/>
        <w:category>
          <w:name w:val="常规"/>
          <w:gallery w:val="placeholder"/>
        </w:category>
        <w:types>
          <w:type w:val="bbPlcHdr"/>
        </w:types>
        <w:behaviors>
          <w:behavior w:val="content"/>
        </w:behaviors>
        <w:description w:val=""/>
        <w:guid w:val="{3168d8cc-8f5d-4f37-9f47-8f2765255f0d}"/>
      </w:docPartPr>
      <w:docPartBody>
        <w:p>
          <w:r>
            <w:rPr>
              <w:color w:val="808080"/>
            </w:rPr>
            <w:t>单击此处输入文字。</w:t>
          </w:r>
        </w:p>
      </w:docPartBody>
    </w:docPart>
    <w:docPart>
      <w:docPartPr>
        <w:name w:val="{b0a1d1fb-6e20-4c5d-aa7a-f22252b9fa7a}"/>
        <w:style w:val=""/>
        <w:category>
          <w:name w:val="常规"/>
          <w:gallery w:val="placeholder"/>
        </w:category>
        <w:types>
          <w:type w:val="bbPlcHdr"/>
        </w:types>
        <w:behaviors>
          <w:behavior w:val="content"/>
        </w:behaviors>
        <w:description w:val=""/>
        <w:guid w:val="{b0a1d1fb-6e20-4c5d-aa7a-f22252b9fa7a}"/>
      </w:docPartPr>
      <w:docPartBody>
        <w:p>
          <w:r>
            <w:rPr>
              <w:color w:val="808080"/>
            </w:rPr>
            <w:t>单击此处输入文字。</w:t>
          </w:r>
        </w:p>
      </w:docPartBody>
    </w:docPart>
    <w:docPart>
      <w:docPartPr>
        <w:name w:val="{575f7217-712d-4c44-9866-09234a038e28}"/>
        <w:style w:val=""/>
        <w:category>
          <w:name w:val="常规"/>
          <w:gallery w:val="placeholder"/>
        </w:category>
        <w:types>
          <w:type w:val="bbPlcHdr"/>
        </w:types>
        <w:behaviors>
          <w:behavior w:val="content"/>
        </w:behaviors>
        <w:description w:val=""/>
        <w:guid w:val="{575f7217-712d-4c44-9866-09234a038e28}"/>
      </w:docPartPr>
      <w:docPartBody>
        <w:p>
          <w:r>
            <w:rPr>
              <w:color w:val="808080"/>
            </w:rPr>
            <w:t>单击此处输入文字。</w:t>
          </w:r>
        </w:p>
      </w:docPartBody>
    </w:docPart>
    <w:docPart>
      <w:docPartPr>
        <w:name w:val="{627c0b36-fa80-420f-aa36-6b3092ff1bd2}"/>
        <w:style w:val=""/>
        <w:category>
          <w:name w:val="常规"/>
          <w:gallery w:val="placeholder"/>
        </w:category>
        <w:types>
          <w:type w:val="bbPlcHdr"/>
        </w:types>
        <w:behaviors>
          <w:behavior w:val="content"/>
        </w:behaviors>
        <w:description w:val=""/>
        <w:guid w:val="{627c0b36-fa80-420f-aa36-6b3092ff1bd2}"/>
      </w:docPartPr>
      <w:docPartBody>
        <w:p>
          <w:r>
            <w:rPr>
              <w:color w:val="808080"/>
            </w:rPr>
            <w:t>单击此处输入文字。</w:t>
          </w:r>
        </w:p>
      </w:docPartBody>
    </w:docPart>
    <w:docPart>
      <w:docPartPr>
        <w:name w:val="{6198d7c8-e085-4c25-a746-93afa54ba957}"/>
        <w:style w:val=""/>
        <w:category>
          <w:name w:val="常规"/>
          <w:gallery w:val="placeholder"/>
        </w:category>
        <w:types>
          <w:type w:val="bbPlcHdr"/>
        </w:types>
        <w:behaviors>
          <w:behavior w:val="content"/>
        </w:behaviors>
        <w:description w:val=""/>
        <w:guid w:val="{6198d7c8-e085-4c25-a746-93afa54ba95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2019-06-20T05:19:00Z</dcterms:created>
  <dc:creator>新人王-柯少</dc:creator>
  <cp:lastModifiedBy>新人王-柯少</cp:lastModifiedBy>
  <dcterms:modified xsi:type="dcterms:W3CDTF">2019-06-23T05:02:56Z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