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keepNext/>
      </w:pPr>
      <w:r>
        <w:t>Table 7. New output and reference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3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Check</w:t>
            </w:r>
          </w:p>
        </w:tc>
        <w:tc>
          <w:tcPr>
            <w:tcW w:type="dxa" w:w="59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Result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New complete payloads</w:t>
            </w:r>
          </w:p>
        </w:tc>
        <w:tc>
          <w:tcPr>
            <w:tcW w:type="dxa" w:w="59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3 WSL2 + 1 MPIR + 1 native reference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Digits per payload</w:t>
            </w:r>
          </w:p>
        </w:tc>
        <w:tc>
          <w:tcPr>
            <w:tcW w:type="dxa" w:w="59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2,089,876,403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New native reference</w:t>
            </w:r>
          </w:p>
        </w:tc>
        <w:tc>
          <w:tcPr>
            <w:tcW w:type="dxa" w:w="59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Linux gmpy2.fib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Full comparison</w:t>
            </w:r>
          </w:p>
        </w:tc>
        <w:tc>
          <w:tcPr>
            <w:tcW w:type="dxa" w:w="59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MATCH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SHA-256</w:t>
            </w:r>
          </w:p>
        </w:tc>
        <w:tc>
          <w:tcPr>
            <w:tcW w:type="dxa" w:w="59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Identical; see text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First / last 5 digits</w:t>
            </w:r>
          </w:p>
        </w:tc>
        <w:tc>
          <w:tcPr>
            <w:tcW w:type="dxa" w:w="59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14135 / 46875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59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2026-10-15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lnNumType w:countBy="1" w:restart="continuous" w:distance="1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  <w:jc w:val="left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Local journal-specific research manuscript drafts</dc:subject>
  <dc:creator>Xudong Lu</dc:creator>
  <cp:keywords/>
  <dc:description>generated by python-docx</dc:description>
  <cp:lastModifiedBy>Xudong Lu</cp:lastModifiedBy>
  <cp:revision>1</cp:revision>
  <dcterms:created xsi:type="dcterms:W3CDTF">2013-12-23T23:15:00Z</dcterms:created>
  <dcterms:modified xsi:type="dcterms:W3CDTF">2013-12-23T23:15:00Z</dcterms:modified>
  <cp:category/>
</cp:coreProperties>
</file>