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2F318" w14:textId="40FDB1EE" w:rsidR="000B5D91" w:rsidRDefault="000B5D91" w:rsidP="000B5D91">
      <w:pPr>
        <w:jc w:val="center"/>
        <w:rPr>
          <w:b/>
          <w:bCs/>
          <w:sz w:val="36"/>
          <w:szCs w:val="36"/>
        </w:rPr>
      </w:pPr>
      <w:r>
        <w:rPr>
          <w:b/>
          <w:bCs/>
          <w:sz w:val="36"/>
          <w:szCs w:val="36"/>
        </w:rPr>
        <w:t xml:space="preserve">Mikszáth Kálmán – Jó palócok, Tót </w:t>
      </w:r>
      <w:proofErr w:type="spellStart"/>
      <w:r>
        <w:rPr>
          <w:b/>
          <w:bCs/>
          <w:sz w:val="36"/>
          <w:szCs w:val="36"/>
        </w:rPr>
        <w:t>atyafiak</w:t>
      </w:r>
      <w:proofErr w:type="spellEnd"/>
    </w:p>
    <w:p w14:paraId="0E280B70" w14:textId="77777777" w:rsidR="000B5D91" w:rsidRDefault="000B5D91" w:rsidP="000B5D91">
      <w:pPr>
        <w:jc w:val="center"/>
        <w:rPr>
          <w:b/>
          <w:bCs/>
          <w:sz w:val="36"/>
          <w:szCs w:val="36"/>
        </w:rPr>
      </w:pPr>
    </w:p>
    <w:p w14:paraId="6B4FA27C" w14:textId="66D19384" w:rsidR="00B66671" w:rsidRDefault="000B5D91" w:rsidP="008530F2">
      <w:pPr>
        <w:spacing w:after="0"/>
        <w:ind w:firstLine="709"/>
        <w:jc w:val="both"/>
      </w:pPr>
      <w:r>
        <w:t xml:space="preserve">Mikszáth Kálmán 1847-ben született </w:t>
      </w:r>
      <w:proofErr w:type="spellStart"/>
      <w:r>
        <w:t>Szklabonyán</w:t>
      </w:r>
      <w:proofErr w:type="spellEnd"/>
      <w:r>
        <w:t xml:space="preserve">. Az író családi háttere a kisnemesség és a parasztság között volt valahol. A palócföldi származás végig meghatározza irodalmi munkásságát. Középiskola után a pesti egyetemen tanult jogot, de </w:t>
      </w:r>
      <w:r w:rsidR="00B66671">
        <w:t>diplomát nem szerzett.</w:t>
      </w:r>
      <w:r w:rsidR="008530F2">
        <w:t xml:space="preserve"> </w:t>
      </w:r>
      <w:r w:rsidR="00B66671">
        <w:t xml:space="preserve">Balassagyarmaton esküdt volt, a főnöke lányát feleségül vette. Pestre költöztek, de rossz anyagi körülmények miatt felbontották a házasságot, miután Mikszáth anyagi helyzete rendeződött, újra egybekeltek. Miután két leghíresebb kötete, A jó palócok és A tót </w:t>
      </w:r>
      <w:proofErr w:type="spellStart"/>
      <w:r w:rsidR="00B66671">
        <w:t>atyafiak</w:t>
      </w:r>
      <w:proofErr w:type="spellEnd"/>
      <w:r w:rsidR="00B66671">
        <w:t xml:space="preserve"> hatalmas siker lett, munkát kapott a Pesti Hírlapnál, írt publicisztikákat és a Kisfaludy Társaság, valamint a Magyar Tudományos Akadémia is tagjának választotta. Ezután több híres regénye is megjelent, mint például a Beszterce Ostroma, vagy a Szent Péter Esernyője, ezek együtt a novelláskötetekkel az egyik legolvasottabb magyar íróvá tették. A szabadelvű párt tagja lett, képviselőként is dolgozott, 1910-ben halt meg. </w:t>
      </w:r>
    </w:p>
    <w:p w14:paraId="5C9280EB" w14:textId="2525B478" w:rsidR="00B66671" w:rsidRDefault="008530F2" w:rsidP="0013479A">
      <w:pPr>
        <w:spacing w:after="0"/>
        <w:ind w:firstLine="709"/>
        <w:jc w:val="both"/>
      </w:pPr>
      <w:r>
        <w:t xml:space="preserve">A két legismertebb és legolvasottabb kötete, A jó palócok és A tót </w:t>
      </w:r>
      <w:proofErr w:type="spellStart"/>
      <w:r>
        <w:t>atyafiak</w:t>
      </w:r>
      <w:proofErr w:type="spellEnd"/>
      <w:r>
        <w:t xml:space="preserve"> valamelyest egységesnek tekinthető művek, novellákból állnak, melyeket összeköt a helyszín, legalább is </w:t>
      </w:r>
      <w:proofErr w:type="spellStart"/>
      <w:r>
        <w:t>terségileg</w:t>
      </w:r>
      <w:proofErr w:type="spellEnd"/>
      <w:r>
        <w:t xml:space="preserve">, hiszen Észak-Magyarországon játszódik az összes elbeszélés, a szereplők társadalmi osztálya is szinte megegyező, vagy egy magányos családról fenn az Északi-középhegységben, vagy a hegység aljában lévő faluk lakosairól szóló történeteket olvasatunk. Ami még összeköti ezeket a műveket, az Mikszáth könnyen felismerhető, erre az időre már kialakult elbeszélői stílusa. </w:t>
      </w:r>
      <w:r w:rsidR="0013479A">
        <w:t xml:space="preserve">Ha irodalmi szakkifejezések nélkül kéne leírni, azt mondanám olyan, mint amikor a nagypapa meséli az unokáknak az ő gyerek, tini, vagy fiatal felnőtt korát. Ezt az irodalom anekdotázónak hívja. Ez mindaddig nem volt irodalmi igényű, csak szóban terjedő történetek sokasága, míg Mikszáth nem vitte művészi magaslatra a műfajt. Nagyon személyes, a szereplők, a helyszínek és a történetek egyaránt fikciósak, de a fikciót úgy bele tudja ültetni az Észak-Magyarországi miliőbe és az ott élő tót parasztság életébe, hogy végig izgalmas, mozgalmas és elhisszük, hogy valóban elhisszük, ezek akár meg is történhettek volna. Ezentúl Mikszáth nagyon megértő szereplőivel és bár a mindent tudó mesélő szerepében van, sokszor ő maga is meglepődik a fordulatokon, együtt érez a karakterekkel amellett, hogy a csattanó, a fordulatban nem kíméli őket. A romantika, a modern és a realizmus jellemzői egyszerre találhatók meg ezekben </w:t>
      </w:r>
      <w:r w:rsidR="000B5D83">
        <w:t xml:space="preserve">az anekdotákban. </w:t>
      </w:r>
    </w:p>
    <w:p w14:paraId="52C107C6" w14:textId="64FCA41E" w:rsidR="000B5D83" w:rsidRDefault="000B5D83" w:rsidP="0013479A">
      <w:pPr>
        <w:spacing w:after="0"/>
        <w:ind w:firstLine="709"/>
        <w:jc w:val="both"/>
      </w:pPr>
      <w:r>
        <w:t xml:space="preserve">A tót </w:t>
      </w:r>
      <w:proofErr w:type="spellStart"/>
      <w:r>
        <w:t>atyafiak</w:t>
      </w:r>
      <w:proofErr w:type="spellEnd"/>
      <w:r>
        <w:t xml:space="preserve"> kötet legismertebb darabja az Az a fekete folt. Főszerepben </w:t>
      </w:r>
      <w:proofErr w:type="spellStart"/>
      <w:r>
        <w:t>Olej</w:t>
      </w:r>
      <w:proofErr w:type="spellEnd"/>
      <w:r>
        <w:t xml:space="preserve"> Tamás, </w:t>
      </w:r>
      <w:proofErr w:type="spellStart"/>
      <w:r>
        <w:t>brezinai</w:t>
      </w:r>
      <w:proofErr w:type="spellEnd"/>
      <w:r>
        <w:t xml:space="preserve"> </w:t>
      </w:r>
      <w:proofErr w:type="spellStart"/>
      <w:r>
        <w:t>bacsa</w:t>
      </w:r>
      <w:proofErr w:type="spellEnd"/>
      <w:r>
        <w:t xml:space="preserve">, azaz számadó juhász, aki fent él a hegyekben, a természettel organikusan és mindene megvan, csak lánya születésébe belehalt feleségének a hiánya bántja néha. </w:t>
      </w:r>
      <w:r w:rsidR="00487E8F">
        <w:t xml:space="preserve">Jelleme tiszta, ahol él, fenn a hegyen a fék között a természetben, ott nevelkedett, az tanította meg mindenre. A külvilág érzéketlennek tartja, de őt ez nem bántja, a vidék nevelte ilyennek. Ebben a prepozícióban a tájat és a főszereplő addigi életét kapjuk egy napba sűrítve, ebben megjelenik Mikszáth romantikája ezzel a vidékkel </w:t>
      </w:r>
      <w:r w:rsidR="00487E8F">
        <w:lastRenderedPageBreak/>
        <w:t xml:space="preserve">és ezzel a fajta emberrel, élettel. A hős szinte mesebeli, szíve a helyén van, mi baj lehet? Az egyetlen baj okozója egyrészt ő magának egy rossz döntése, ami pedig az életük váratlan fordulatának következménye, egy meglepő látogatásé. Ugyanis mire egy hosszú nap után hazatér, egy váratlan látogató várja, a herceg. A herceg </w:t>
      </w:r>
      <w:proofErr w:type="spellStart"/>
      <w:r w:rsidR="00487E8F">
        <w:t>Olej</w:t>
      </w:r>
      <w:proofErr w:type="spellEnd"/>
      <w:r w:rsidR="00487E8F">
        <w:t xml:space="preserve"> lányába, Anikába beleszeret és szeretné elvinni,</w:t>
      </w:r>
      <w:r w:rsidR="00BA47D8">
        <w:t xml:space="preserve"> cserébe földet és állatot ajánl </w:t>
      </w:r>
      <w:proofErr w:type="spellStart"/>
      <w:r w:rsidR="00BA47D8">
        <w:t>Olejnak</w:t>
      </w:r>
      <w:proofErr w:type="spellEnd"/>
      <w:r w:rsidR="00BA47D8">
        <w:t xml:space="preserve">. </w:t>
      </w:r>
      <w:proofErr w:type="spellStart"/>
      <w:r w:rsidR="00487E8F">
        <w:t>Olej</w:t>
      </w:r>
      <w:proofErr w:type="spellEnd"/>
      <w:r w:rsidR="00487E8F">
        <w:t xml:space="preserve"> előszőr nem enged, majd aztán belemegy. Ez a döntés a fordulópontja a műnek, a bűnt bűnhődés követi, megjelenik Mikszáth realizmusa, </w:t>
      </w:r>
      <w:proofErr w:type="spellStart"/>
      <w:r w:rsidR="00487E8F">
        <w:t>Olej</w:t>
      </w:r>
      <w:proofErr w:type="spellEnd"/>
      <w:r w:rsidR="00487E8F">
        <w:t xml:space="preserve"> felgyújtja a hőn szeretett </w:t>
      </w:r>
      <w:proofErr w:type="spellStart"/>
      <w:r w:rsidR="00487E8F">
        <w:t>akolt</w:t>
      </w:r>
      <w:proofErr w:type="spellEnd"/>
      <w:r w:rsidR="00487E8F">
        <w:t xml:space="preserve">, a cím értelmet nyer, az akol helyén egy fekete folt lesz, ami szimbolizálja </w:t>
      </w:r>
      <w:proofErr w:type="spellStart"/>
      <w:r w:rsidR="00487E8F">
        <w:t>Olej</w:t>
      </w:r>
      <w:proofErr w:type="spellEnd"/>
      <w:r w:rsidR="00487E8F">
        <w:t xml:space="preserve"> Tamáson nyomot hagyó fekete foltot, hogy a lányát eladta földért és állatért cserébe. </w:t>
      </w:r>
      <w:r w:rsidR="00BA47D8">
        <w:t xml:space="preserve">A csattanó megtörtént, az anekdota váratlan, szórakoztató, egyben végére tragikus, parabolaként is értelmezhető és teljes. </w:t>
      </w:r>
    </w:p>
    <w:p w14:paraId="323B71B4" w14:textId="239126E5" w:rsidR="00BA47D8" w:rsidRDefault="00BA47D8" w:rsidP="0013479A">
      <w:pPr>
        <w:spacing w:after="0"/>
        <w:ind w:firstLine="709"/>
        <w:jc w:val="both"/>
      </w:pPr>
      <w:r>
        <w:t xml:space="preserve">Mikszáth másik kötete az A jó palócok kiteljesíti és befejezi, amit az A tót </w:t>
      </w:r>
      <w:proofErr w:type="spellStart"/>
      <w:r>
        <w:t>atyafiakkal</w:t>
      </w:r>
      <w:proofErr w:type="spellEnd"/>
      <w:r>
        <w:t xml:space="preserve"> elkezdett. Ebben a kötetben rövidebb novellából szerepel tizenöt, amelyekben vannak szereplők és helyszínek</w:t>
      </w:r>
      <w:r w:rsidR="00226111">
        <w:t>,</w:t>
      </w:r>
      <w:r>
        <w:t xml:space="preserve"> amik újra meg újra feltűnnek, novella ciklusnak is nevezhetjük. A Bede Anna tartozás című novella </w:t>
      </w:r>
      <w:r w:rsidR="00D45CF4">
        <w:t xml:space="preserve">a falusi palócember naiv felfogására és erkölcsire épül. A prepozícióban egy nyomott levegőjű, sötét, füstös bíróságot kapunk, ahol egy bájos, ártatlan lány várakozik sorára. Mikszáth színes-szagos szóképekkel írja le a bíróság nyomasztó légkörét, amivel feszültséget kelt az olvasóban, ellenben az onnan kitűnő, szép és szemérmes lánnyal rokonszenvez. A teremben mindenki nyomott, tompa, kimerült, fényt és egy kis életet csak ez a lány visz oda. A lány, Bede Erzsi, meglágyítja a </w:t>
      </w:r>
      <w:proofErr w:type="spellStart"/>
      <w:r w:rsidR="00D45CF4">
        <w:t>bírák</w:t>
      </w:r>
      <w:proofErr w:type="spellEnd"/>
      <w:r w:rsidR="00D45CF4">
        <w:t xml:space="preserve"> szívét, amikor kiderül, hogy nem is ő a bűnös, ugyanis a nővérét illették a vádak, csak mivel ő meghalt, anyjával közösen arra jutnak, hogy akkor ő majd tisztára mossa a nevet, elviseli helyette az ítéletet. Az is kiderül, hogy nővére, Anna is szerelme miatt tett rosszat, az vitte bűnbe. A bíróság elengedi az ítéletet</w:t>
      </w:r>
      <w:r w:rsidR="006D2CC6">
        <w:t xml:space="preserve">. A kezdeti vészjósló, realista nyitányt, mintha Kafka Perjének bíróségi szobáin lennénk, a mű végére felváltja egy jó értelemben katartikus, mesébe illő romantikus(korstílus) zárlat. </w:t>
      </w:r>
    </w:p>
    <w:p w14:paraId="6239F5FC" w14:textId="77777777" w:rsidR="00630B90" w:rsidRDefault="006D2CC6" w:rsidP="0013479A">
      <w:pPr>
        <w:spacing w:after="0"/>
        <w:ind w:firstLine="709"/>
        <w:jc w:val="both"/>
      </w:pPr>
      <w:r>
        <w:t xml:space="preserve">A Szegény </w:t>
      </w:r>
      <w:proofErr w:type="spellStart"/>
      <w:r>
        <w:t>Gélyi</w:t>
      </w:r>
      <w:proofErr w:type="spellEnd"/>
      <w:r>
        <w:t xml:space="preserve"> János lovai az A </w:t>
      </w:r>
      <w:proofErr w:type="spellStart"/>
      <w:r>
        <w:t>bágyi</w:t>
      </w:r>
      <w:proofErr w:type="spellEnd"/>
      <w:r>
        <w:t xml:space="preserve"> csoda folytatásaként is olvasható, hiszen szereplőiben és helyszínében is azonosságokat mutat. Vér Klári, aki A </w:t>
      </w:r>
      <w:proofErr w:type="spellStart"/>
      <w:r>
        <w:t>bágyi</w:t>
      </w:r>
      <w:proofErr w:type="spellEnd"/>
      <w:r>
        <w:t xml:space="preserve"> csodában özvegységre jut, most </w:t>
      </w:r>
      <w:proofErr w:type="spellStart"/>
      <w:r>
        <w:t>Gélyi</w:t>
      </w:r>
      <w:proofErr w:type="spellEnd"/>
      <w:r>
        <w:t xml:space="preserve"> János felesége. A mű címében minden benne van, de csak a mű végére nyer teljes értelmet.</w:t>
      </w:r>
      <w:r w:rsidR="00226111">
        <w:t xml:space="preserve"> A mű balladai témája a házasságtörés és annak a következménye a pozitív, mesébe illő nyitány után a mű végére negatívan katartikus kataklizmához vezet. </w:t>
      </w:r>
      <w:proofErr w:type="spellStart"/>
      <w:r w:rsidR="00226111">
        <w:t>Gélyi</w:t>
      </w:r>
      <w:proofErr w:type="spellEnd"/>
      <w:r w:rsidR="00226111">
        <w:t xml:space="preserve"> János négy gyerekeként szeretett lovát ápolgatja a mű elején, lakodalomba készülnek feleségével, egy idillikus életképet kap az olvasó, az egész falu irigységét kivívva magának. Aztán kihallgatja felesége</w:t>
      </w:r>
      <w:r>
        <w:t xml:space="preserve"> </w:t>
      </w:r>
      <w:r w:rsidR="00226111">
        <w:t xml:space="preserve">beszélgetését és gyanút fog, ami a mű végéig fenntartja a feszültséget és az olvasó figyelmét. A virág- és színszimbólumok (piros- fehér rózsa) egyértelművé teszik </w:t>
      </w:r>
      <w:proofErr w:type="spellStart"/>
      <w:r w:rsidR="00226111">
        <w:t>Gélyi</w:t>
      </w:r>
      <w:proofErr w:type="spellEnd"/>
      <w:r w:rsidR="00226111">
        <w:t xml:space="preserve"> számára a fordulatot életében. A lovakkal a szakadékba hajt, megölve ezzel mindenkit. A cím ezzel értelmet nyer, a lovak nem tehettek semmiről, de ők is áldozatául esnek az emberi perpatvarnak. </w:t>
      </w:r>
    </w:p>
    <w:p w14:paraId="2E4FEF97" w14:textId="2128C3BA" w:rsidR="006D2CC6" w:rsidRDefault="00226111" w:rsidP="0013479A">
      <w:pPr>
        <w:spacing w:after="0"/>
        <w:ind w:firstLine="709"/>
        <w:jc w:val="both"/>
      </w:pPr>
      <w:r>
        <w:t xml:space="preserve">Az elbeszélő először </w:t>
      </w:r>
      <w:proofErr w:type="spellStart"/>
      <w:r>
        <w:t>Gélyi</w:t>
      </w:r>
      <w:proofErr w:type="spellEnd"/>
      <w:r>
        <w:t xml:space="preserve"> János nézőpontját veszi fel, </w:t>
      </w:r>
      <w:r w:rsidR="00630B90">
        <w:t xml:space="preserve">majd csak a mű végén, mikor hajtanak a végzetük felé, akkor veszi fel Vér Klára nézőpontját, tehát az elbeszélés több nézőpontú. A balladás történethez balladás elbeszélési elemek is tartoznak, a </w:t>
      </w:r>
      <w:r w:rsidR="00630B90">
        <w:lastRenderedPageBreak/>
        <w:t xml:space="preserve">három pont és a sejtetések a balladai homályhoz hasonló hatást keltenek, az olvasónak kell kikövetkeztetni, vagy kitalálni, hogy az adott helyzetben mire célzott az író, ezt függő beszédnek nevezzük prózai művekben. </w:t>
      </w:r>
    </w:p>
    <w:p w14:paraId="210B4CB1" w14:textId="04EE9A8C" w:rsidR="00630B90" w:rsidRDefault="00630B90" w:rsidP="0013479A">
      <w:pPr>
        <w:spacing w:after="0"/>
        <w:ind w:firstLine="709"/>
        <w:jc w:val="both"/>
      </w:pPr>
      <w:r>
        <w:t xml:space="preserve">Mikszáth Kálmán, mai napig Jókaival együtt a legismertebb és legolvasottabb magyar prózaírók, hatásuk jelentős, máig szórakoztató, üzenetet közvetítő alkotások, kiállták az idő próbáját. </w:t>
      </w:r>
    </w:p>
    <w:p w14:paraId="412387EC" w14:textId="77777777" w:rsidR="00C34211" w:rsidRDefault="00C34211" w:rsidP="00B66671">
      <w:pPr>
        <w:jc w:val="both"/>
      </w:pPr>
    </w:p>
    <w:p w14:paraId="3980F42F" w14:textId="77777777" w:rsidR="00C34211" w:rsidRDefault="00C34211" w:rsidP="00B66671">
      <w:pPr>
        <w:jc w:val="both"/>
      </w:pPr>
    </w:p>
    <w:p w14:paraId="048B2859" w14:textId="0B222F65" w:rsidR="00B66671" w:rsidRPr="000B5D91" w:rsidRDefault="00C34211" w:rsidP="00B66671">
      <w:pPr>
        <w:jc w:val="both"/>
      </w:pPr>
      <w:r w:rsidRPr="00C34211">
        <w:t>https://www.youtube.com/watch?v=nvtiIi-ib5E</w:t>
      </w:r>
    </w:p>
    <w:sectPr w:rsidR="00B66671" w:rsidRPr="000B5D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91"/>
    <w:rsid w:val="000B5D83"/>
    <w:rsid w:val="000B5D91"/>
    <w:rsid w:val="0013479A"/>
    <w:rsid w:val="00226111"/>
    <w:rsid w:val="00410651"/>
    <w:rsid w:val="00487E8F"/>
    <w:rsid w:val="00630B90"/>
    <w:rsid w:val="006D2CC6"/>
    <w:rsid w:val="008530F2"/>
    <w:rsid w:val="00B66671"/>
    <w:rsid w:val="00BA47D8"/>
    <w:rsid w:val="00C34211"/>
    <w:rsid w:val="00CA7C96"/>
    <w:rsid w:val="00D45CF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D373"/>
  <w15:chartTrackingRefBased/>
  <w15:docId w15:val="{8208ABE9-0435-4FDC-877A-27E82F64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0B5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0B5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0B5D9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0B5D9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0B5D9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0B5D9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0B5D9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0B5D9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0B5D91"/>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B5D91"/>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0B5D91"/>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0B5D91"/>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0B5D91"/>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0B5D9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0B5D9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0B5D9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0B5D9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0B5D91"/>
    <w:rPr>
      <w:rFonts w:eastAsiaTheme="majorEastAsia" w:cstheme="majorBidi"/>
      <w:color w:val="272727" w:themeColor="text1" w:themeTint="D8"/>
    </w:rPr>
  </w:style>
  <w:style w:type="paragraph" w:styleId="Cm">
    <w:name w:val="Title"/>
    <w:basedOn w:val="Norml"/>
    <w:next w:val="Norml"/>
    <w:link w:val="CmChar"/>
    <w:uiPriority w:val="10"/>
    <w:qFormat/>
    <w:rsid w:val="000B5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B5D9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0B5D91"/>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0B5D9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0B5D91"/>
    <w:pPr>
      <w:spacing w:before="160"/>
      <w:jc w:val="center"/>
    </w:pPr>
    <w:rPr>
      <w:i/>
      <w:iCs/>
      <w:color w:val="404040" w:themeColor="text1" w:themeTint="BF"/>
    </w:rPr>
  </w:style>
  <w:style w:type="character" w:customStyle="1" w:styleId="IdzetChar">
    <w:name w:val="Idézet Char"/>
    <w:basedOn w:val="Bekezdsalapbettpusa"/>
    <w:link w:val="Idzet"/>
    <w:uiPriority w:val="29"/>
    <w:rsid w:val="000B5D91"/>
    <w:rPr>
      <w:i/>
      <w:iCs/>
      <w:color w:val="404040" w:themeColor="text1" w:themeTint="BF"/>
    </w:rPr>
  </w:style>
  <w:style w:type="paragraph" w:styleId="Listaszerbekezds">
    <w:name w:val="List Paragraph"/>
    <w:basedOn w:val="Norml"/>
    <w:uiPriority w:val="34"/>
    <w:qFormat/>
    <w:rsid w:val="000B5D91"/>
    <w:pPr>
      <w:ind w:left="720"/>
      <w:contextualSpacing/>
    </w:pPr>
  </w:style>
  <w:style w:type="character" w:styleId="Erskiemels">
    <w:name w:val="Intense Emphasis"/>
    <w:basedOn w:val="Bekezdsalapbettpusa"/>
    <w:uiPriority w:val="21"/>
    <w:qFormat/>
    <w:rsid w:val="000B5D91"/>
    <w:rPr>
      <w:i/>
      <w:iCs/>
      <w:color w:val="0F4761" w:themeColor="accent1" w:themeShade="BF"/>
    </w:rPr>
  </w:style>
  <w:style w:type="paragraph" w:styleId="Kiemeltidzet">
    <w:name w:val="Intense Quote"/>
    <w:basedOn w:val="Norml"/>
    <w:next w:val="Norml"/>
    <w:link w:val="KiemeltidzetChar"/>
    <w:uiPriority w:val="30"/>
    <w:qFormat/>
    <w:rsid w:val="000B5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0B5D91"/>
    <w:rPr>
      <w:i/>
      <w:iCs/>
      <w:color w:val="0F4761" w:themeColor="accent1" w:themeShade="BF"/>
    </w:rPr>
  </w:style>
  <w:style w:type="character" w:styleId="Ershivatkozs">
    <w:name w:val="Intense Reference"/>
    <w:basedOn w:val="Bekezdsalapbettpusa"/>
    <w:uiPriority w:val="32"/>
    <w:qFormat/>
    <w:rsid w:val="000B5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882</Words>
  <Characters>6093</Characters>
  <Application>Microsoft Office Word</Application>
  <DocSecurity>0</DocSecurity>
  <Lines>50</Lines>
  <Paragraphs>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Saródi Richárd Zoltán</dc:creator>
  <cp:keywords/>
  <dc:description/>
  <cp:lastModifiedBy>Saródi Richárd Zoltán</cp:lastModifiedBy>
  <cp:revision>2</cp:revision>
  <dcterms:created xsi:type="dcterms:W3CDTF">2025-05-14T07:00:00Z</dcterms:created>
  <dcterms:modified xsi:type="dcterms:W3CDTF">2025-05-15T15:28:00Z</dcterms:modified>
</cp:coreProperties>
</file>