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B26" w:rsidRPr="00916A97" w:rsidRDefault="00AF6B26" w:rsidP="00AF6B26">
      <w:pPr>
        <w:pStyle w:val="PlainText"/>
        <w:ind w:left="720"/>
        <w:jc w:val="both"/>
        <w:rPr>
          <w:rFonts w:ascii="Arial" w:hAnsi="Arial" w:cs="Arial"/>
          <w:sz w:val="24"/>
          <w:szCs w:val="24"/>
        </w:rPr>
      </w:pPr>
      <w:r w:rsidRPr="00A16FBF">
        <w:rPr>
          <w:rFonts w:ascii="Arial" w:hAnsi="Arial" w:cs="Arial"/>
          <w:sz w:val="24"/>
          <w:szCs w:val="24"/>
          <w:u w:val="single"/>
        </w:rPr>
        <w:t>Objective 1</w:t>
      </w:r>
      <w:r w:rsidRPr="00916A97">
        <w:rPr>
          <w:rFonts w:ascii="Arial" w:hAnsi="Arial" w:cs="Arial"/>
          <w:sz w:val="24"/>
          <w:szCs w:val="24"/>
        </w:rPr>
        <w:t>: Advance the status of reference genomes for all species, including</w:t>
      </w:r>
      <w:r>
        <w:rPr>
          <w:rFonts w:ascii="Arial" w:hAnsi="Arial" w:cs="Arial"/>
          <w:sz w:val="24"/>
          <w:szCs w:val="24"/>
        </w:rPr>
        <w:t xml:space="preserve"> </w:t>
      </w:r>
      <w:r w:rsidRPr="00916A97">
        <w:rPr>
          <w:rFonts w:ascii="Arial" w:hAnsi="Arial" w:cs="Arial"/>
          <w:sz w:val="24"/>
          <w:szCs w:val="24"/>
        </w:rPr>
        <w:t>basic annotation of worldwide genetic varia</w:t>
      </w:r>
      <w:r>
        <w:rPr>
          <w:rFonts w:ascii="Arial" w:hAnsi="Arial" w:cs="Arial"/>
          <w:sz w:val="24"/>
          <w:szCs w:val="24"/>
        </w:rPr>
        <w:t xml:space="preserve">tion, by broad sequencing among </w:t>
      </w:r>
      <w:r w:rsidRPr="00916A97">
        <w:rPr>
          <w:rFonts w:ascii="Arial" w:hAnsi="Arial" w:cs="Arial"/>
          <w:sz w:val="24"/>
          <w:szCs w:val="24"/>
        </w:rPr>
        <w:t>different lines and breeds of animals.</w:t>
      </w:r>
    </w:p>
    <w:p w:rsidR="00AF6B26" w:rsidRDefault="00AF6B26" w:rsidP="00AF6B26">
      <w:pPr>
        <w:pStyle w:val="PlainText"/>
        <w:ind w:left="720"/>
        <w:jc w:val="both"/>
        <w:rPr>
          <w:rFonts w:ascii="Arial" w:hAnsi="Arial" w:cs="Arial"/>
          <w:sz w:val="24"/>
          <w:szCs w:val="24"/>
        </w:rPr>
      </w:pPr>
      <w:r w:rsidRPr="00916A97">
        <w:rPr>
          <w:rFonts w:ascii="Arial" w:hAnsi="Arial" w:cs="Arial"/>
          <w:sz w:val="24"/>
          <w:szCs w:val="24"/>
        </w:rPr>
        <w:t xml:space="preserve"> </w:t>
      </w:r>
    </w:p>
    <w:p w:rsidR="00E4210E" w:rsidRDefault="00E4210E" w:rsidP="00E4210E">
      <w:pPr>
        <w:pStyle w:val="PlainText"/>
        <w:ind w:left="720"/>
        <w:jc w:val="both"/>
        <w:rPr>
          <w:rFonts w:ascii="Arial" w:hAnsi="Arial" w:cs="Arial"/>
          <w:sz w:val="24"/>
          <w:szCs w:val="24"/>
        </w:rPr>
      </w:pPr>
      <w:r>
        <w:rPr>
          <w:rFonts w:ascii="Times New Roman" w:hAnsi="Times New Roman" w:cs="Times New Roman"/>
          <w:sz w:val="24"/>
          <w:szCs w:val="24"/>
        </w:rPr>
        <w:t xml:space="preserve">We have sequenced, assembled and annotated the YY genome of channel catfish using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YY sequencing template that avoid any X chromosome sequences in the assembly. The YY genome sequence assembly is of high quality with a </w:t>
      </w:r>
      <w:proofErr w:type="spellStart"/>
      <w:r>
        <w:rPr>
          <w:rFonts w:ascii="Times New Roman" w:hAnsi="Times New Roman" w:cs="Times New Roman"/>
          <w:sz w:val="24"/>
          <w:szCs w:val="24"/>
        </w:rPr>
        <w:t>contig</w:t>
      </w:r>
      <w:proofErr w:type="spellEnd"/>
      <w:r>
        <w:rPr>
          <w:rFonts w:ascii="Times New Roman" w:hAnsi="Times New Roman" w:cs="Times New Roman"/>
          <w:sz w:val="24"/>
          <w:szCs w:val="24"/>
        </w:rPr>
        <w:t xml:space="preserve"> N50 size of 2.7 Mb and a scaffold N50 size of 26.7 Mb. The genome assembly is validated through linkage mapping of more than 250,000 SNP markers. </w:t>
      </w:r>
    </w:p>
    <w:p w:rsidR="00E4210E" w:rsidRDefault="00E4210E" w:rsidP="00AF6B26">
      <w:pPr>
        <w:pStyle w:val="PlainText"/>
        <w:ind w:left="720"/>
        <w:jc w:val="both"/>
        <w:rPr>
          <w:rFonts w:ascii="Arial" w:hAnsi="Arial" w:cs="Arial"/>
          <w:sz w:val="24"/>
          <w:szCs w:val="24"/>
        </w:rPr>
      </w:pPr>
    </w:p>
    <w:p w:rsidR="00E4210E" w:rsidRPr="00916A97" w:rsidRDefault="00E4210E" w:rsidP="00AF6B26">
      <w:pPr>
        <w:pStyle w:val="PlainText"/>
        <w:ind w:left="720"/>
        <w:jc w:val="both"/>
        <w:rPr>
          <w:rFonts w:ascii="Arial" w:hAnsi="Arial" w:cs="Arial"/>
          <w:sz w:val="24"/>
          <w:szCs w:val="24"/>
        </w:rPr>
      </w:pPr>
    </w:p>
    <w:p w:rsidR="00AF6B26" w:rsidRPr="00A16FBF" w:rsidRDefault="00AF6B26" w:rsidP="00AF6B26">
      <w:pPr>
        <w:pStyle w:val="PlainText"/>
        <w:ind w:left="720"/>
        <w:jc w:val="both"/>
        <w:rPr>
          <w:rFonts w:ascii="Arial" w:hAnsi="Arial" w:cs="Arial"/>
          <w:sz w:val="24"/>
          <w:szCs w:val="24"/>
        </w:rPr>
      </w:pPr>
      <w:r w:rsidRPr="00A16FBF">
        <w:rPr>
          <w:rFonts w:ascii="Arial" w:hAnsi="Arial" w:cs="Arial"/>
          <w:sz w:val="24"/>
          <w:szCs w:val="24"/>
          <w:u w:val="single"/>
        </w:rPr>
        <w:t>Objective 2</w:t>
      </w:r>
      <w:r w:rsidRPr="00A16FBF">
        <w:rPr>
          <w:rFonts w:ascii="Arial" w:hAnsi="Arial" w:cs="Arial"/>
          <w:sz w:val="24"/>
          <w:szCs w:val="24"/>
        </w:rPr>
        <w:t>: Develop strategies to identify and expl</w:t>
      </w:r>
      <w:r>
        <w:rPr>
          <w:rFonts w:ascii="Arial" w:hAnsi="Arial" w:cs="Arial"/>
          <w:sz w:val="24"/>
          <w:szCs w:val="24"/>
        </w:rPr>
        <w:t xml:space="preserve">oit genes and allelic variation </w:t>
      </w:r>
      <w:r w:rsidRPr="00A16FBF">
        <w:rPr>
          <w:rFonts w:ascii="Arial" w:hAnsi="Arial" w:cs="Arial"/>
          <w:sz w:val="24"/>
          <w:szCs w:val="24"/>
        </w:rPr>
        <w:t>that contribute to economically relevant phenoty</w:t>
      </w:r>
      <w:r>
        <w:rPr>
          <w:rFonts w:ascii="Arial" w:hAnsi="Arial" w:cs="Arial"/>
          <w:sz w:val="24"/>
          <w:szCs w:val="24"/>
        </w:rPr>
        <w:t xml:space="preserve">pes and traits, in part through </w:t>
      </w:r>
      <w:r w:rsidRPr="00A16FBF">
        <w:rPr>
          <w:rFonts w:ascii="Arial" w:hAnsi="Arial" w:cs="Arial"/>
          <w:sz w:val="24"/>
          <w:szCs w:val="24"/>
        </w:rPr>
        <w:t>improving functional annotation of the genomes of our species.</w:t>
      </w:r>
    </w:p>
    <w:p w:rsidR="00AF6B26" w:rsidRPr="00A16FBF" w:rsidRDefault="00AF6B26" w:rsidP="00AF6B26">
      <w:pPr>
        <w:pStyle w:val="PlainText"/>
        <w:ind w:left="720"/>
        <w:jc w:val="both"/>
        <w:rPr>
          <w:rFonts w:ascii="Arial" w:hAnsi="Arial" w:cs="Arial"/>
          <w:sz w:val="24"/>
          <w:szCs w:val="24"/>
        </w:rPr>
      </w:pPr>
      <w:r w:rsidRPr="00A16FBF">
        <w:rPr>
          <w:rFonts w:ascii="Arial" w:hAnsi="Arial" w:cs="Arial"/>
          <w:sz w:val="24"/>
          <w:szCs w:val="24"/>
        </w:rPr>
        <w:t xml:space="preserve"> </w:t>
      </w:r>
    </w:p>
    <w:p w:rsidR="00E4210E" w:rsidRDefault="00E4210E" w:rsidP="00E4210E">
      <w:pPr>
        <w:pStyle w:val="PlainText"/>
        <w:ind w:left="720"/>
        <w:jc w:val="both"/>
        <w:rPr>
          <w:rFonts w:ascii="Times New Roman" w:hAnsi="Times New Roman" w:cs="Times New Roman"/>
          <w:sz w:val="24"/>
          <w:szCs w:val="24"/>
        </w:rPr>
      </w:pPr>
      <w:r>
        <w:t>W</w:t>
      </w:r>
      <w:r>
        <w:rPr>
          <w:rFonts w:ascii="Times New Roman" w:hAnsi="Times New Roman" w:cs="Times New Roman"/>
          <w:sz w:val="24"/>
          <w:szCs w:val="24"/>
        </w:rPr>
        <w:t xml:space="preserve">e have identified a candidate for sex determination gene in catfish through positional and functional evidence. Genetic linkage and GWAS analyses placed the sex determination locus within a genetic distance less than 0.5 </w:t>
      </w:r>
      <w:proofErr w:type="spellStart"/>
      <w:r>
        <w:rPr>
          <w:rFonts w:ascii="Times New Roman" w:hAnsi="Times New Roman" w:cs="Times New Roman"/>
          <w:sz w:val="24"/>
          <w:szCs w:val="24"/>
        </w:rPr>
        <w:t>cM</w:t>
      </w:r>
      <w:proofErr w:type="spellEnd"/>
      <w:r>
        <w:rPr>
          <w:rFonts w:ascii="Times New Roman" w:hAnsi="Times New Roman" w:cs="Times New Roman"/>
          <w:sz w:val="24"/>
          <w:szCs w:val="24"/>
        </w:rPr>
        <w:t xml:space="preserve"> and physical distance of 8.9 Mb. However, comparison of the channel catfish X and Y chromosome sequences revealed no chromosome-specific genes. Comparative RNA-</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analysis between females and males revealed exclusive sex-specific expression of a transcript isoform of the candidate gene. Experimental knockout of the candidate gene converted genetic males (XY) to phenotypic females, providing functional support of the candidate as the sex determination gene.  </w:t>
      </w:r>
    </w:p>
    <w:p w:rsidR="00C50FDA" w:rsidRDefault="00C50FDA" w:rsidP="00E4210E">
      <w:pPr>
        <w:pStyle w:val="PlainText"/>
        <w:ind w:left="720"/>
        <w:jc w:val="both"/>
        <w:rPr>
          <w:rFonts w:ascii="Times New Roman" w:hAnsi="Times New Roman" w:cs="Times New Roman"/>
          <w:sz w:val="24"/>
          <w:szCs w:val="24"/>
        </w:rPr>
      </w:pPr>
    </w:p>
    <w:p w:rsidR="00C50FDA" w:rsidRDefault="00C50FDA" w:rsidP="00E4210E">
      <w:pPr>
        <w:pStyle w:val="PlainText"/>
        <w:ind w:left="720"/>
        <w:jc w:val="both"/>
        <w:rPr>
          <w:rFonts w:ascii="Times New Roman" w:hAnsi="Times New Roman" w:cs="Times New Roman"/>
          <w:sz w:val="24"/>
          <w:szCs w:val="24"/>
        </w:rPr>
      </w:pPr>
      <w:r>
        <w:rPr>
          <w:rFonts w:ascii="Times New Roman" w:hAnsi="Times New Roman" w:cs="Times New Roman"/>
          <w:sz w:val="24"/>
          <w:szCs w:val="24"/>
        </w:rPr>
        <w:t xml:space="preserve">We have identified a series of QTLs controlling disease resistance for ESC, </w:t>
      </w:r>
      <w:proofErr w:type="spellStart"/>
      <w:r>
        <w:rPr>
          <w:rFonts w:ascii="Times New Roman" w:hAnsi="Times New Roman" w:cs="Times New Roman"/>
          <w:sz w:val="24"/>
          <w:szCs w:val="24"/>
        </w:rPr>
        <w:t>columnaris</w:t>
      </w:r>
      <w:proofErr w:type="spellEnd"/>
      <w:r>
        <w:rPr>
          <w:rFonts w:ascii="Times New Roman" w:hAnsi="Times New Roman" w:cs="Times New Roman"/>
          <w:sz w:val="24"/>
          <w:szCs w:val="24"/>
        </w:rPr>
        <w:t>, head size, body conformation, tolerance to low oxygen, and growth. These works have been published.</w:t>
      </w:r>
      <w:bookmarkStart w:id="0" w:name="_GoBack"/>
      <w:bookmarkEnd w:id="0"/>
    </w:p>
    <w:p w:rsidR="00E4210E" w:rsidRDefault="00E4210E" w:rsidP="00E4210E">
      <w:pPr>
        <w:pStyle w:val="PlainText"/>
        <w:ind w:left="720"/>
        <w:jc w:val="both"/>
        <w:rPr>
          <w:rFonts w:ascii="Times New Roman" w:hAnsi="Times New Roman" w:cs="Times New Roman"/>
          <w:sz w:val="24"/>
          <w:szCs w:val="24"/>
        </w:rPr>
      </w:pPr>
    </w:p>
    <w:p w:rsidR="00E4210E" w:rsidRDefault="00E4210E" w:rsidP="00E4210E">
      <w:pPr>
        <w:pStyle w:val="PlainText"/>
        <w:ind w:left="720"/>
        <w:jc w:val="both"/>
        <w:rPr>
          <w:rFonts w:ascii="Times New Roman" w:hAnsi="Times New Roman" w:cs="Times New Roman"/>
          <w:sz w:val="24"/>
          <w:szCs w:val="24"/>
        </w:rPr>
      </w:pPr>
    </w:p>
    <w:p w:rsidR="00E4210E" w:rsidRDefault="00E4210E" w:rsidP="00E4210E">
      <w:pPr>
        <w:pStyle w:val="PlainText"/>
        <w:ind w:left="720"/>
        <w:jc w:val="both"/>
        <w:rPr>
          <w:rFonts w:ascii="Times New Roman" w:hAnsi="Times New Roman" w:cs="Times New Roman"/>
          <w:sz w:val="24"/>
          <w:szCs w:val="24"/>
        </w:rPr>
      </w:pPr>
      <w:r>
        <w:rPr>
          <w:rFonts w:ascii="Times New Roman" w:hAnsi="Times New Roman" w:cs="Times New Roman"/>
          <w:sz w:val="24"/>
          <w:szCs w:val="24"/>
        </w:rPr>
        <w:t>Publications</w:t>
      </w:r>
    </w:p>
    <w:p w:rsidR="00E4210E" w:rsidRDefault="00E4210E" w:rsidP="00E4210E">
      <w:pPr>
        <w:pStyle w:val="PlainText"/>
        <w:ind w:left="720"/>
        <w:jc w:val="both"/>
        <w:rPr>
          <w:rFonts w:ascii="Times New Roman" w:hAnsi="Times New Roman" w:cs="Times New Roman"/>
          <w:sz w:val="24"/>
          <w:szCs w:val="24"/>
        </w:rPr>
      </w:pPr>
    </w:p>
    <w:p w:rsidR="00E4210E"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r w:rsidRPr="00E02FB4">
        <w:rPr>
          <w:rFonts w:ascii="Times New Roman" w:hAnsi="Times New Roman" w:cs="Times New Roman"/>
        </w:rPr>
        <w:t xml:space="preserve">Jin Y, Zhou T, Li N, Liu S, Xu X, Tan S, Shi H, Yang Y, Yuan Z, Wang W, Pan Y, Gao D, Dunham R, Liu ZJ. 2018. JAK and STAT members in channel catfish: Identification, phylogenetic analysis and expression profiling after bacterial infection. </w:t>
      </w:r>
      <w:r w:rsidRPr="00E52537">
        <w:rPr>
          <w:rFonts w:ascii="Times New Roman" w:hAnsi="Times New Roman" w:cs="Times New Roman"/>
        </w:rPr>
        <w:t>Developmental and Comparative Immunolo</w:t>
      </w:r>
      <w:r>
        <w:rPr>
          <w:rFonts w:ascii="Times New Roman" w:hAnsi="Times New Roman" w:cs="Times New Roman"/>
        </w:rPr>
        <w:t>gy, in press.</w:t>
      </w:r>
    </w:p>
    <w:p w:rsidR="00E4210E"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r>
        <w:rPr>
          <w:rFonts w:ascii="Times New Roman" w:hAnsi="Times New Roman" w:cs="Times New Roman"/>
        </w:rPr>
        <w:t xml:space="preserve">Yuan Z, Huang W, Liu S, Xu P, Dunham R, Liu ZJ. 2018. </w:t>
      </w:r>
      <w:r w:rsidRPr="00DF5478">
        <w:rPr>
          <w:rFonts w:ascii="Times New Roman" w:hAnsi="Times New Roman" w:cs="Times New Roman"/>
        </w:rPr>
        <w:t>Historical demography of common carp estimated from individuals collected from various parts of the world using the pairwise sequentially Markovian coa</w:t>
      </w:r>
      <w:r>
        <w:rPr>
          <w:rFonts w:ascii="Times New Roman" w:hAnsi="Times New Roman" w:cs="Times New Roman"/>
        </w:rPr>
        <w:t xml:space="preserve">lescent approach. </w:t>
      </w:r>
      <w:proofErr w:type="spellStart"/>
      <w:r w:rsidRPr="00DF5478">
        <w:rPr>
          <w:rFonts w:ascii="Times New Roman" w:hAnsi="Times New Roman" w:cs="Times New Roman"/>
        </w:rPr>
        <w:t>Genetica</w:t>
      </w:r>
      <w:proofErr w:type="spellEnd"/>
      <w:r>
        <w:rPr>
          <w:rFonts w:ascii="Times New Roman" w:hAnsi="Times New Roman" w:cs="Times New Roman"/>
        </w:rPr>
        <w:t>, in press.</w:t>
      </w:r>
    </w:p>
    <w:p w:rsidR="00E4210E"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r w:rsidRPr="002A601A">
        <w:rPr>
          <w:rFonts w:ascii="Times New Roman" w:hAnsi="Times New Roman" w:cs="Times New Roman"/>
        </w:rPr>
        <w:t xml:space="preserve">Yang Y, Fu Q, Liu Y, Wang X, Dunham R, Liu S, </w:t>
      </w:r>
      <w:proofErr w:type="spellStart"/>
      <w:r w:rsidRPr="002A601A">
        <w:rPr>
          <w:rFonts w:ascii="Times New Roman" w:hAnsi="Times New Roman" w:cs="Times New Roman"/>
        </w:rPr>
        <w:t>Bao</w:t>
      </w:r>
      <w:proofErr w:type="spellEnd"/>
      <w:r w:rsidRPr="002A601A">
        <w:rPr>
          <w:rFonts w:ascii="Times New Roman" w:hAnsi="Times New Roman" w:cs="Times New Roman"/>
        </w:rPr>
        <w:t xml:space="preserve"> L, Zeng Q, Zhou T, Li N, Qin Z, Jiang C, Gao D, Liu ZJ. 2018. Comparative transcriptome analysis reveals conserved branching morphogenesis related genes involved in chamber formation of catfish </w:t>
      </w:r>
      <w:proofErr w:type="spellStart"/>
      <w:r w:rsidRPr="002A601A">
        <w:rPr>
          <w:rFonts w:ascii="Times New Roman" w:hAnsi="Times New Roman" w:cs="Times New Roman"/>
        </w:rPr>
        <w:t>swimbladder</w:t>
      </w:r>
      <w:proofErr w:type="spellEnd"/>
      <w:r w:rsidRPr="002A601A">
        <w:rPr>
          <w:rFonts w:ascii="Times New Roman" w:hAnsi="Times New Roman" w:cs="Times New Roman"/>
        </w:rPr>
        <w:t>. Physiological Genomics, in press.</w:t>
      </w:r>
    </w:p>
    <w:p w:rsidR="00E4210E" w:rsidRPr="00193703"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r>
        <w:rPr>
          <w:rFonts w:ascii="Times New Roman" w:hAnsi="Times New Roman" w:cs="Times New Roman"/>
        </w:rPr>
        <w:t>Fu</w:t>
      </w:r>
      <w:r w:rsidRPr="00193703">
        <w:rPr>
          <w:rFonts w:ascii="Times New Roman" w:hAnsi="Times New Roman" w:cs="Times New Roman"/>
        </w:rPr>
        <w:t xml:space="preserve"> </w:t>
      </w:r>
      <w:r>
        <w:rPr>
          <w:rFonts w:ascii="Times New Roman" w:hAnsi="Times New Roman" w:cs="Times New Roman"/>
        </w:rPr>
        <w:t>Q, Yang</w:t>
      </w:r>
      <w:r w:rsidRPr="00193703">
        <w:rPr>
          <w:rFonts w:ascii="Times New Roman" w:hAnsi="Times New Roman" w:cs="Times New Roman"/>
        </w:rPr>
        <w:t xml:space="preserve"> </w:t>
      </w:r>
      <w:r>
        <w:rPr>
          <w:rFonts w:ascii="Times New Roman" w:hAnsi="Times New Roman" w:cs="Times New Roman"/>
        </w:rPr>
        <w:t>Y</w:t>
      </w:r>
      <w:r w:rsidRPr="00193703">
        <w:rPr>
          <w:rFonts w:ascii="Times New Roman" w:hAnsi="Times New Roman" w:cs="Times New Roman"/>
        </w:rPr>
        <w:t xml:space="preserve">, </w:t>
      </w:r>
      <w:r>
        <w:rPr>
          <w:rFonts w:ascii="Times New Roman" w:hAnsi="Times New Roman" w:cs="Times New Roman"/>
        </w:rPr>
        <w:t>Li</w:t>
      </w:r>
      <w:r w:rsidRPr="00193703">
        <w:rPr>
          <w:rFonts w:ascii="Times New Roman" w:hAnsi="Times New Roman" w:cs="Times New Roman"/>
        </w:rPr>
        <w:t xml:space="preserve"> </w:t>
      </w:r>
      <w:r>
        <w:rPr>
          <w:rFonts w:ascii="Times New Roman" w:hAnsi="Times New Roman" w:cs="Times New Roman"/>
        </w:rPr>
        <w:t>C</w:t>
      </w:r>
      <w:r w:rsidRPr="00193703">
        <w:rPr>
          <w:rFonts w:ascii="Times New Roman" w:hAnsi="Times New Roman" w:cs="Times New Roman"/>
        </w:rPr>
        <w:t xml:space="preserve">, </w:t>
      </w:r>
      <w:r>
        <w:rPr>
          <w:rFonts w:ascii="Times New Roman" w:hAnsi="Times New Roman" w:cs="Times New Roman"/>
        </w:rPr>
        <w:t>Zeng</w:t>
      </w:r>
      <w:r w:rsidRPr="00193703">
        <w:rPr>
          <w:rFonts w:ascii="Times New Roman" w:hAnsi="Times New Roman" w:cs="Times New Roman"/>
        </w:rPr>
        <w:t xml:space="preserve"> </w:t>
      </w:r>
      <w:r>
        <w:rPr>
          <w:rFonts w:ascii="Times New Roman" w:hAnsi="Times New Roman" w:cs="Times New Roman"/>
        </w:rPr>
        <w:t>Q</w:t>
      </w:r>
      <w:r w:rsidRPr="00193703">
        <w:rPr>
          <w:rFonts w:ascii="Times New Roman" w:hAnsi="Times New Roman" w:cs="Times New Roman"/>
        </w:rPr>
        <w:t xml:space="preserve">, </w:t>
      </w:r>
      <w:r>
        <w:rPr>
          <w:rFonts w:ascii="Times New Roman" w:hAnsi="Times New Roman" w:cs="Times New Roman"/>
        </w:rPr>
        <w:t>Zhou</w:t>
      </w:r>
      <w:r w:rsidRPr="00193703">
        <w:rPr>
          <w:rFonts w:ascii="Times New Roman" w:hAnsi="Times New Roman" w:cs="Times New Roman"/>
        </w:rPr>
        <w:t xml:space="preserve"> </w:t>
      </w:r>
      <w:r>
        <w:rPr>
          <w:rFonts w:ascii="Times New Roman" w:hAnsi="Times New Roman" w:cs="Times New Roman"/>
        </w:rPr>
        <w:t>T</w:t>
      </w:r>
      <w:r w:rsidRPr="00193703">
        <w:rPr>
          <w:rFonts w:ascii="Times New Roman" w:hAnsi="Times New Roman" w:cs="Times New Roman"/>
        </w:rPr>
        <w:t xml:space="preserve">, </w:t>
      </w:r>
      <w:r>
        <w:rPr>
          <w:rFonts w:ascii="Times New Roman" w:hAnsi="Times New Roman" w:cs="Times New Roman"/>
        </w:rPr>
        <w:t>Li</w:t>
      </w:r>
      <w:r w:rsidRPr="00193703">
        <w:rPr>
          <w:rFonts w:ascii="Times New Roman" w:hAnsi="Times New Roman" w:cs="Times New Roman"/>
        </w:rPr>
        <w:t xml:space="preserve"> </w:t>
      </w:r>
      <w:r>
        <w:rPr>
          <w:rFonts w:ascii="Times New Roman" w:hAnsi="Times New Roman" w:cs="Times New Roman"/>
        </w:rPr>
        <w:t>N</w:t>
      </w:r>
      <w:r w:rsidRPr="00193703">
        <w:rPr>
          <w:rFonts w:ascii="Times New Roman" w:hAnsi="Times New Roman" w:cs="Times New Roman"/>
        </w:rPr>
        <w:t>, L</w:t>
      </w:r>
      <w:r>
        <w:rPr>
          <w:rFonts w:ascii="Times New Roman" w:hAnsi="Times New Roman" w:cs="Times New Roman"/>
        </w:rPr>
        <w:t>iu</w:t>
      </w:r>
      <w:r w:rsidRPr="00193703">
        <w:rPr>
          <w:rFonts w:ascii="Times New Roman" w:hAnsi="Times New Roman" w:cs="Times New Roman"/>
        </w:rPr>
        <w:t xml:space="preserve"> </w:t>
      </w:r>
      <w:r>
        <w:rPr>
          <w:rFonts w:ascii="Times New Roman" w:hAnsi="Times New Roman" w:cs="Times New Roman"/>
        </w:rPr>
        <w:t>Y</w:t>
      </w:r>
      <w:r w:rsidRPr="00193703">
        <w:rPr>
          <w:rFonts w:ascii="Times New Roman" w:hAnsi="Times New Roman" w:cs="Times New Roman"/>
        </w:rPr>
        <w:t xml:space="preserve">, </w:t>
      </w:r>
      <w:r>
        <w:rPr>
          <w:rFonts w:ascii="Times New Roman" w:hAnsi="Times New Roman" w:cs="Times New Roman"/>
        </w:rPr>
        <w:t>Liu</w:t>
      </w:r>
      <w:r w:rsidRPr="00193703">
        <w:rPr>
          <w:rFonts w:ascii="Times New Roman" w:hAnsi="Times New Roman" w:cs="Times New Roman"/>
        </w:rPr>
        <w:t xml:space="preserve"> </w:t>
      </w:r>
      <w:r>
        <w:rPr>
          <w:rFonts w:ascii="Times New Roman" w:hAnsi="Times New Roman" w:cs="Times New Roman"/>
        </w:rPr>
        <w:t>S</w:t>
      </w:r>
      <w:r w:rsidRPr="00193703">
        <w:rPr>
          <w:rFonts w:ascii="Times New Roman" w:hAnsi="Times New Roman" w:cs="Times New Roman"/>
        </w:rPr>
        <w:t xml:space="preserve">, </w:t>
      </w:r>
      <w:r>
        <w:rPr>
          <w:rFonts w:ascii="Times New Roman" w:hAnsi="Times New Roman" w:cs="Times New Roman"/>
        </w:rPr>
        <w:t>Li</w:t>
      </w:r>
      <w:r w:rsidRPr="00193703">
        <w:rPr>
          <w:rFonts w:ascii="Times New Roman" w:hAnsi="Times New Roman" w:cs="Times New Roman"/>
        </w:rPr>
        <w:t xml:space="preserve"> </w:t>
      </w:r>
      <w:r>
        <w:rPr>
          <w:rFonts w:ascii="Times New Roman" w:hAnsi="Times New Roman" w:cs="Times New Roman"/>
        </w:rPr>
        <w:t>D</w:t>
      </w:r>
      <w:r w:rsidRPr="00193703">
        <w:rPr>
          <w:rFonts w:ascii="Times New Roman" w:hAnsi="Times New Roman" w:cs="Times New Roman"/>
        </w:rPr>
        <w:t xml:space="preserve">, </w:t>
      </w:r>
      <w:r>
        <w:rPr>
          <w:rFonts w:ascii="Times New Roman" w:hAnsi="Times New Roman" w:cs="Times New Roman"/>
        </w:rPr>
        <w:t>Liu</w:t>
      </w:r>
      <w:r w:rsidRPr="00193703">
        <w:rPr>
          <w:rFonts w:ascii="Times New Roman" w:hAnsi="Times New Roman" w:cs="Times New Roman"/>
        </w:rPr>
        <w:t xml:space="preserve"> </w:t>
      </w:r>
      <w:r>
        <w:rPr>
          <w:rFonts w:ascii="Times New Roman" w:hAnsi="Times New Roman" w:cs="Times New Roman"/>
        </w:rPr>
        <w:t xml:space="preserve">ZJ. 2017. </w:t>
      </w:r>
      <w:r w:rsidRPr="00193703">
        <w:rPr>
          <w:rFonts w:ascii="Times New Roman" w:hAnsi="Times New Roman" w:cs="Times New Roman"/>
        </w:rPr>
        <w:t>The CC and CXC chemokine receptors in channel catfish (</w:t>
      </w:r>
      <w:proofErr w:type="spellStart"/>
      <w:r w:rsidRPr="00193703">
        <w:rPr>
          <w:rFonts w:ascii="Times New Roman" w:hAnsi="Times New Roman" w:cs="Times New Roman"/>
          <w:i/>
        </w:rPr>
        <w:t>Ictalurus</w:t>
      </w:r>
      <w:proofErr w:type="spellEnd"/>
      <w:r w:rsidRPr="00193703">
        <w:rPr>
          <w:rFonts w:ascii="Times New Roman" w:hAnsi="Times New Roman" w:cs="Times New Roman"/>
          <w:i/>
        </w:rPr>
        <w:t xml:space="preserve"> punctatus</w:t>
      </w:r>
      <w:r w:rsidRPr="00193703">
        <w:rPr>
          <w:rFonts w:ascii="Times New Roman" w:hAnsi="Times New Roman" w:cs="Times New Roman"/>
        </w:rPr>
        <w:t>) and their involvement in disease and hypoxia responses</w:t>
      </w:r>
      <w:r>
        <w:rPr>
          <w:rFonts w:ascii="Times New Roman" w:hAnsi="Times New Roman" w:cs="Times New Roman"/>
        </w:rPr>
        <w:t xml:space="preserve">. </w:t>
      </w:r>
      <w:r w:rsidRPr="00E52537">
        <w:rPr>
          <w:rFonts w:ascii="Times New Roman" w:hAnsi="Times New Roman" w:cs="Times New Roman"/>
        </w:rPr>
        <w:t>Developmen</w:t>
      </w:r>
      <w:r>
        <w:rPr>
          <w:rFonts w:ascii="Times New Roman" w:hAnsi="Times New Roman" w:cs="Times New Roman"/>
        </w:rPr>
        <w:t>tal and Comparative Immunology 77: 241-251.</w:t>
      </w:r>
    </w:p>
    <w:p w:rsidR="00E4210E" w:rsidRPr="00E52537"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r w:rsidRPr="00E52537">
        <w:rPr>
          <w:rFonts w:ascii="Times New Roman" w:hAnsi="Times New Roman" w:cs="Times New Roman"/>
          <w:szCs w:val="24"/>
        </w:rPr>
        <w:t xml:space="preserve">Fu Q, Yang Y, Li C, Zeng Q, Zhou T, Li N, Liu Y, Li Y, Wang X, Liu S, Li D, Liu ZJ. 2017. </w:t>
      </w:r>
      <w:r w:rsidRPr="00E52537">
        <w:rPr>
          <w:rFonts w:ascii="Times New Roman" w:hAnsi="Times New Roman" w:cs="Times New Roman"/>
        </w:rPr>
        <w:t xml:space="preserve">The </w:t>
      </w:r>
      <w:proofErr w:type="spellStart"/>
      <w:r w:rsidRPr="00E52537">
        <w:rPr>
          <w:rFonts w:ascii="Times New Roman" w:hAnsi="Times New Roman" w:cs="Times New Roman"/>
        </w:rPr>
        <w:t>chemokinome</w:t>
      </w:r>
      <w:proofErr w:type="spellEnd"/>
      <w:r w:rsidRPr="00E52537">
        <w:rPr>
          <w:rFonts w:ascii="Times New Roman" w:hAnsi="Times New Roman" w:cs="Times New Roman"/>
        </w:rPr>
        <w:t xml:space="preserve"> superfamily: II. The 64 CC chemokines in channel catfish and their involvement in disease and hypoxia responses. Developmental and Comparative Immunolo</w:t>
      </w:r>
      <w:r>
        <w:rPr>
          <w:rFonts w:ascii="Times New Roman" w:hAnsi="Times New Roman" w:cs="Times New Roman"/>
        </w:rPr>
        <w:t>gy 73: 97-108</w:t>
      </w:r>
      <w:r w:rsidRPr="00E52537">
        <w:rPr>
          <w:rFonts w:ascii="Times New Roman" w:hAnsi="Times New Roman" w:cs="Times New Roman"/>
        </w:rPr>
        <w:t>.</w:t>
      </w:r>
    </w:p>
    <w:p w:rsidR="00E4210E"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r w:rsidRPr="00E52537">
        <w:rPr>
          <w:rFonts w:ascii="Times New Roman" w:hAnsi="Times New Roman" w:cs="Times New Roman"/>
        </w:rPr>
        <w:lastRenderedPageBreak/>
        <w:t xml:space="preserve">Geng X, Liu S, Yuan Z, Jiang Y, </w:t>
      </w:r>
      <w:proofErr w:type="spellStart"/>
      <w:r w:rsidRPr="00E52537">
        <w:rPr>
          <w:rFonts w:ascii="Times New Roman" w:hAnsi="Times New Roman" w:cs="Times New Roman"/>
        </w:rPr>
        <w:t>Zhi</w:t>
      </w:r>
      <w:proofErr w:type="spellEnd"/>
      <w:r w:rsidRPr="00E52537">
        <w:rPr>
          <w:rFonts w:ascii="Times New Roman" w:hAnsi="Times New Roman" w:cs="Times New Roman"/>
        </w:rPr>
        <w:t xml:space="preserve"> D, and Liu ZJ. 2017. A genome wide association study reveals that genes with functions for bone development are associated with body conformation in catfish. M</w:t>
      </w:r>
      <w:r>
        <w:rPr>
          <w:rFonts w:ascii="Times New Roman" w:hAnsi="Times New Roman" w:cs="Times New Roman"/>
        </w:rPr>
        <w:t xml:space="preserve">arine Biotechnology </w:t>
      </w:r>
      <w:r w:rsidR="009C4008">
        <w:rPr>
          <w:rFonts w:ascii="Times New Roman" w:hAnsi="Times New Roman" w:cs="Times New Roman"/>
        </w:rPr>
        <w:t>19: 570-578.</w:t>
      </w:r>
    </w:p>
    <w:p w:rsidR="00E4210E" w:rsidRPr="00E52537"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r w:rsidRPr="00E52537">
        <w:rPr>
          <w:rFonts w:ascii="Times New Roman" w:hAnsi="Times New Roman" w:cs="Times New Roman"/>
          <w:szCs w:val="24"/>
        </w:rPr>
        <w:t xml:space="preserve">Wang </w:t>
      </w:r>
      <w:r w:rsidRPr="00E52537">
        <w:rPr>
          <w:rFonts w:ascii="Times New Roman" w:hAnsi="Times New Roman" w:cs="Times New Roman"/>
        </w:rPr>
        <w:t>X, Liu S, Dunham R, Liu ZJ. 2017. Effects of strain and body weight on low-oxygen tolerance of channel catfish. Aquacu</w:t>
      </w:r>
      <w:r>
        <w:rPr>
          <w:rFonts w:ascii="Times New Roman" w:hAnsi="Times New Roman" w:cs="Times New Roman"/>
        </w:rPr>
        <w:t xml:space="preserve">lture International 25: 1645-1652. </w:t>
      </w:r>
      <w:r w:rsidRPr="002033A1">
        <w:rPr>
          <w:rFonts w:ascii="Times New Roman" w:hAnsi="Times New Roman"/>
        </w:rPr>
        <w:t>DOI: 10.1007/s10499-017-0125-2</w:t>
      </w:r>
    </w:p>
    <w:p w:rsidR="00E4210E" w:rsidRPr="00BB702B"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r w:rsidRPr="00E52537">
        <w:rPr>
          <w:rFonts w:ascii="Times New Roman" w:hAnsi="Times New Roman" w:cs="Times New Roman"/>
        </w:rPr>
        <w:t xml:space="preserve">The Aquaculture Genomics, Genetics and Breeding Workshop, </w:t>
      </w:r>
      <w:proofErr w:type="spellStart"/>
      <w:r w:rsidRPr="00E52537">
        <w:rPr>
          <w:rFonts w:ascii="Times New Roman" w:hAnsi="Times New Roman" w:cs="Times New Roman"/>
        </w:rPr>
        <w:t>Abdelrahman</w:t>
      </w:r>
      <w:proofErr w:type="spellEnd"/>
      <w:r w:rsidRPr="00E52537">
        <w:rPr>
          <w:rFonts w:ascii="Times New Roman" w:hAnsi="Times New Roman" w:cs="Times New Roman"/>
        </w:rPr>
        <w:t xml:space="preserve"> H, </w:t>
      </w:r>
      <w:proofErr w:type="spellStart"/>
      <w:r w:rsidRPr="00E52537">
        <w:rPr>
          <w:rFonts w:ascii="Times New Roman" w:hAnsi="Times New Roman" w:cs="Times New Roman"/>
        </w:rPr>
        <w:t>ElHady</w:t>
      </w:r>
      <w:proofErr w:type="spellEnd"/>
      <w:r w:rsidRPr="00E52537">
        <w:rPr>
          <w:rFonts w:ascii="Times New Roman" w:hAnsi="Times New Roman" w:cs="Times New Roman"/>
        </w:rPr>
        <w:t xml:space="preserve"> M, </w:t>
      </w:r>
      <w:proofErr w:type="spellStart"/>
      <w:r w:rsidRPr="00E52537">
        <w:rPr>
          <w:rFonts w:ascii="Times New Roman" w:hAnsi="Times New Roman" w:cs="Times New Roman"/>
        </w:rPr>
        <w:t>Alcivar</w:t>
      </w:r>
      <w:proofErr w:type="spellEnd"/>
      <w:r w:rsidRPr="00E52537">
        <w:rPr>
          <w:rFonts w:ascii="Times New Roman" w:hAnsi="Times New Roman" w:cs="Times New Roman"/>
        </w:rPr>
        <w:t>-Warren A, Allen S, Al-</w:t>
      </w:r>
      <w:proofErr w:type="spellStart"/>
      <w:r w:rsidRPr="00E52537">
        <w:rPr>
          <w:rFonts w:ascii="Times New Roman" w:hAnsi="Times New Roman" w:cs="Times New Roman"/>
        </w:rPr>
        <w:t>Tobasei</w:t>
      </w:r>
      <w:proofErr w:type="spellEnd"/>
      <w:r w:rsidRPr="00E52537">
        <w:rPr>
          <w:rFonts w:ascii="Times New Roman" w:hAnsi="Times New Roman" w:cs="Times New Roman"/>
        </w:rPr>
        <w:t xml:space="preserve"> R, </w:t>
      </w:r>
      <w:proofErr w:type="spellStart"/>
      <w:r w:rsidRPr="00E52537">
        <w:rPr>
          <w:rFonts w:ascii="Times New Roman" w:hAnsi="Times New Roman" w:cs="Times New Roman"/>
        </w:rPr>
        <w:t>Bao</w:t>
      </w:r>
      <w:proofErr w:type="spellEnd"/>
      <w:r w:rsidRPr="00E52537">
        <w:rPr>
          <w:rFonts w:ascii="Times New Roman" w:hAnsi="Times New Roman" w:cs="Times New Roman"/>
        </w:rPr>
        <w:t xml:space="preserve"> L, Beck B, Blackburn H, Bosworth B, Buchanan J, Chappell J, Daniels W, Dong S, Dunham R, </w:t>
      </w:r>
      <w:proofErr w:type="spellStart"/>
      <w:r w:rsidRPr="00E52537">
        <w:rPr>
          <w:rFonts w:ascii="Times New Roman" w:hAnsi="Times New Roman" w:cs="Times New Roman"/>
        </w:rPr>
        <w:t>Durland</w:t>
      </w:r>
      <w:proofErr w:type="spellEnd"/>
      <w:r w:rsidRPr="00E52537">
        <w:rPr>
          <w:rFonts w:ascii="Times New Roman" w:hAnsi="Times New Roman" w:cs="Times New Roman"/>
        </w:rPr>
        <w:t xml:space="preserve"> E, </w:t>
      </w:r>
      <w:proofErr w:type="spellStart"/>
      <w:r w:rsidRPr="00E52537">
        <w:rPr>
          <w:rFonts w:ascii="Times New Roman" w:hAnsi="Times New Roman" w:cs="Times New Roman"/>
        </w:rPr>
        <w:t>Elaswad</w:t>
      </w:r>
      <w:proofErr w:type="spellEnd"/>
      <w:r w:rsidRPr="00E52537">
        <w:rPr>
          <w:rFonts w:ascii="Times New Roman" w:hAnsi="Times New Roman" w:cs="Times New Roman"/>
        </w:rPr>
        <w:t xml:space="preserve"> A, Gomez-</w:t>
      </w:r>
      <w:proofErr w:type="spellStart"/>
      <w:r w:rsidRPr="00E52537">
        <w:rPr>
          <w:rFonts w:ascii="Times New Roman" w:hAnsi="Times New Roman" w:cs="Times New Roman"/>
        </w:rPr>
        <w:t>Chiarri</w:t>
      </w:r>
      <w:proofErr w:type="spellEnd"/>
      <w:r w:rsidRPr="00E52537">
        <w:rPr>
          <w:rFonts w:ascii="Times New Roman" w:hAnsi="Times New Roman" w:cs="Times New Roman"/>
        </w:rPr>
        <w:t xml:space="preserve"> M, Gosh K, </w:t>
      </w:r>
      <w:proofErr w:type="spellStart"/>
      <w:r w:rsidRPr="00E52537">
        <w:rPr>
          <w:rFonts w:ascii="Times New Roman" w:hAnsi="Times New Roman" w:cs="Times New Roman"/>
        </w:rPr>
        <w:t>Guo</w:t>
      </w:r>
      <w:proofErr w:type="spellEnd"/>
      <w:r w:rsidRPr="00E52537">
        <w:rPr>
          <w:rFonts w:ascii="Times New Roman" w:hAnsi="Times New Roman" w:cs="Times New Roman"/>
        </w:rPr>
        <w:t xml:space="preserve"> X, Hackett P, Hanson T, </w:t>
      </w:r>
      <w:proofErr w:type="spellStart"/>
      <w:r w:rsidRPr="00E52537">
        <w:rPr>
          <w:rFonts w:ascii="Times New Roman" w:hAnsi="Times New Roman" w:cs="Times New Roman"/>
        </w:rPr>
        <w:t>Hedgecock</w:t>
      </w:r>
      <w:proofErr w:type="spellEnd"/>
      <w:r w:rsidRPr="00E52537">
        <w:rPr>
          <w:rFonts w:ascii="Times New Roman" w:hAnsi="Times New Roman" w:cs="Times New Roman"/>
        </w:rPr>
        <w:t xml:space="preserve"> D, Howard T, Holland L, Jackson M, Jin Y, Kahlil K, Kocher T, Leeds T, Li N, Lindsey L, Liu S, Liu ZJ*, Martin K, </w:t>
      </w:r>
      <w:proofErr w:type="spellStart"/>
      <w:r w:rsidRPr="00E52537">
        <w:rPr>
          <w:rFonts w:ascii="Times New Roman" w:hAnsi="Times New Roman" w:cs="Times New Roman"/>
        </w:rPr>
        <w:t>Novriadi</w:t>
      </w:r>
      <w:proofErr w:type="spellEnd"/>
      <w:r w:rsidRPr="00E52537">
        <w:rPr>
          <w:rFonts w:ascii="Times New Roman" w:hAnsi="Times New Roman" w:cs="Times New Roman"/>
        </w:rPr>
        <w:t xml:space="preserve"> R, Odin R, </w:t>
      </w:r>
      <w:proofErr w:type="spellStart"/>
      <w:r w:rsidRPr="00E52537">
        <w:rPr>
          <w:rFonts w:ascii="Times New Roman" w:hAnsi="Times New Roman" w:cs="Times New Roman"/>
        </w:rPr>
        <w:t>Palti</w:t>
      </w:r>
      <w:proofErr w:type="spellEnd"/>
      <w:r w:rsidRPr="00E52537">
        <w:rPr>
          <w:rFonts w:ascii="Times New Roman" w:hAnsi="Times New Roman" w:cs="Times New Roman"/>
        </w:rPr>
        <w:t xml:space="preserve"> Y, </w:t>
      </w:r>
      <w:proofErr w:type="spellStart"/>
      <w:r w:rsidRPr="00E52537">
        <w:rPr>
          <w:rFonts w:ascii="Times New Roman" w:hAnsi="Times New Roman" w:cs="Times New Roman"/>
        </w:rPr>
        <w:t>Peatman</w:t>
      </w:r>
      <w:proofErr w:type="spellEnd"/>
      <w:r w:rsidRPr="00E52537">
        <w:rPr>
          <w:rFonts w:ascii="Times New Roman" w:hAnsi="Times New Roman" w:cs="Times New Roman"/>
        </w:rPr>
        <w:t xml:space="preserve"> E, </w:t>
      </w:r>
      <w:proofErr w:type="spellStart"/>
      <w:r w:rsidRPr="00E52537">
        <w:rPr>
          <w:rFonts w:ascii="Times New Roman" w:hAnsi="Times New Roman" w:cs="Times New Roman"/>
        </w:rPr>
        <w:t>Proestou</w:t>
      </w:r>
      <w:proofErr w:type="spellEnd"/>
      <w:r w:rsidRPr="00E52537">
        <w:rPr>
          <w:rFonts w:ascii="Times New Roman" w:hAnsi="Times New Roman" w:cs="Times New Roman"/>
        </w:rPr>
        <w:t xml:space="preserve"> D, Qin G, Reading B, Rexroad C, Roberts S, Salem M, </w:t>
      </w:r>
      <w:proofErr w:type="spellStart"/>
      <w:r w:rsidRPr="00E52537">
        <w:rPr>
          <w:rFonts w:ascii="Times New Roman" w:hAnsi="Times New Roman" w:cs="Times New Roman"/>
        </w:rPr>
        <w:t>Severin</w:t>
      </w:r>
      <w:proofErr w:type="spellEnd"/>
      <w:r w:rsidRPr="00E52537">
        <w:rPr>
          <w:rFonts w:ascii="Times New Roman" w:hAnsi="Times New Roman" w:cs="Times New Roman"/>
        </w:rPr>
        <w:t xml:space="preserve"> A, Shi H, Shoemaker C, Stiles S, Tan S, Tang KFJ, </w:t>
      </w:r>
      <w:proofErr w:type="spellStart"/>
      <w:r w:rsidRPr="00E52537">
        <w:rPr>
          <w:rFonts w:ascii="Times New Roman" w:hAnsi="Times New Roman" w:cs="Times New Roman"/>
        </w:rPr>
        <w:t>Thongda</w:t>
      </w:r>
      <w:proofErr w:type="spellEnd"/>
      <w:r w:rsidRPr="00E52537">
        <w:rPr>
          <w:rFonts w:ascii="Times New Roman" w:hAnsi="Times New Roman" w:cs="Times New Roman"/>
        </w:rPr>
        <w:t xml:space="preserve"> W, </w:t>
      </w:r>
      <w:proofErr w:type="spellStart"/>
      <w:r w:rsidRPr="00E52537">
        <w:rPr>
          <w:rFonts w:ascii="Times New Roman" w:hAnsi="Times New Roman" w:cs="Times New Roman"/>
        </w:rPr>
        <w:t>Tiersch</w:t>
      </w:r>
      <w:proofErr w:type="spellEnd"/>
      <w:r w:rsidRPr="00E52537">
        <w:rPr>
          <w:rFonts w:ascii="Times New Roman" w:hAnsi="Times New Roman" w:cs="Times New Roman"/>
        </w:rPr>
        <w:t xml:space="preserve"> T, </w:t>
      </w:r>
      <w:proofErr w:type="spellStart"/>
      <w:r w:rsidRPr="00E52537">
        <w:rPr>
          <w:rFonts w:ascii="Times New Roman" w:hAnsi="Times New Roman" w:cs="Times New Roman"/>
        </w:rPr>
        <w:t>Tomasso</w:t>
      </w:r>
      <w:proofErr w:type="spellEnd"/>
      <w:r w:rsidRPr="00E52537">
        <w:rPr>
          <w:rFonts w:ascii="Times New Roman" w:hAnsi="Times New Roman" w:cs="Times New Roman"/>
        </w:rPr>
        <w:t xml:space="preserve"> J, Tri </w:t>
      </w:r>
      <w:proofErr w:type="spellStart"/>
      <w:r w:rsidRPr="00E52537">
        <w:rPr>
          <w:rFonts w:ascii="Times New Roman" w:hAnsi="Times New Roman" w:cs="Times New Roman"/>
        </w:rPr>
        <w:t>Prabowo</w:t>
      </w:r>
      <w:proofErr w:type="spellEnd"/>
      <w:r w:rsidRPr="00E52537">
        <w:rPr>
          <w:rFonts w:ascii="Times New Roman" w:hAnsi="Times New Roman" w:cs="Times New Roman"/>
        </w:rPr>
        <w:t xml:space="preserve"> W, Vallejo R, van der Steen H, Vo K, Waldbieser G, Wang H, Wang X, Xiang J, Yang Y, </w:t>
      </w:r>
      <w:proofErr w:type="spellStart"/>
      <w:r w:rsidRPr="00E52537">
        <w:rPr>
          <w:rFonts w:ascii="Times New Roman" w:hAnsi="Times New Roman" w:cs="Times New Roman"/>
        </w:rPr>
        <w:t>Yant</w:t>
      </w:r>
      <w:proofErr w:type="spellEnd"/>
      <w:r w:rsidRPr="00E52537">
        <w:rPr>
          <w:rFonts w:ascii="Times New Roman" w:hAnsi="Times New Roman" w:cs="Times New Roman"/>
        </w:rPr>
        <w:t xml:space="preserve"> R, Yuan Z, Zeng Q, and Zhou T. 2017. Aquaculture genomics, genetics and breeding in the United States: current status, challenges, and priorities for future research. BMC Gen</w:t>
      </w:r>
      <w:r>
        <w:rPr>
          <w:rFonts w:ascii="Times New Roman" w:hAnsi="Times New Roman" w:cs="Times New Roman"/>
        </w:rPr>
        <w:t xml:space="preserve">omics 18: 191. </w:t>
      </w:r>
      <w:r w:rsidRPr="00BB702B">
        <w:rPr>
          <w:rFonts w:ascii="Times New Roman" w:hAnsi="Times New Roman" w:cs="Times New Roman"/>
        </w:rPr>
        <w:t>DOI 10.1186/s12864-017-3557-1</w:t>
      </w:r>
    </w:p>
    <w:p w:rsidR="00E4210E" w:rsidRPr="00E52537"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r w:rsidRPr="00E52537">
        <w:rPr>
          <w:rFonts w:ascii="Times New Roman" w:hAnsi="Times New Roman" w:cs="Times New Roman"/>
        </w:rPr>
        <w:t xml:space="preserve">Wang X, Liu S, Yang Y, Fu Q, </w:t>
      </w:r>
      <w:proofErr w:type="spellStart"/>
      <w:r w:rsidRPr="00E52537">
        <w:rPr>
          <w:rFonts w:ascii="Times New Roman" w:hAnsi="Times New Roman" w:cs="Times New Roman"/>
        </w:rPr>
        <w:t>Abebe</w:t>
      </w:r>
      <w:proofErr w:type="spellEnd"/>
      <w:r w:rsidRPr="00E52537">
        <w:rPr>
          <w:rFonts w:ascii="Times New Roman" w:hAnsi="Times New Roman" w:cs="Times New Roman"/>
        </w:rPr>
        <w:t xml:space="preserve"> A, Liu ZJ. 2017. Identification of NF-</w:t>
      </w:r>
      <w:proofErr w:type="spellStart"/>
      <w:r w:rsidRPr="00E52537">
        <w:rPr>
          <w:rFonts w:ascii="Times New Roman" w:hAnsi="Times New Roman" w:cs="Times New Roman"/>
        </w:rPr>
        <w:t>κB</w:t>
      </w:r>
      <w:proofErr w:type="spellEnd"/>
      <w:r w:rsidRPr="00E52537">
        <w:rPr>
          <w:rFonts w:ascii="Times New Roman" w:hAnsi="Times New Roman" w:cs="Times New Roman"/>
        </w:rPr>
        <w:t xml:space="preserve"> related genes in channel catfish and their expression profiles in mucosal tissues after </w:t>
      </w:r>
      <w:proofErr w:type="spellStart"/>
      <w:r w:rsidRPr="00E52537">
        <w:rPr>
          <w:rFonts w:ascii="Times New Roman" w:hAnsi="Times New Roman" w:cs="Times New Roman"/>
        </w:rPr>
        <w:t>columnaris</w:t>
      </w:r>
      <w:proofErr w:type="spellEnd"/>
      <w:r w:rsidRPr="00E52537">
        <w:rPr>
          <w:rFonts w:ascii="Times New Roman" w:hAnsi="Times New Roman" w:cs="Times New Roman"/>
        </w:rPr>
        <w:t xml:space="preserve"> bacterial infection. Developmental and Comparative Immunology 70: 27-38.</w:t>
      </w:r>
    </w:p>
    <w:p w:rsidR="00E4210E" w:rsidRPr="00E52537"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r w:rsidRPr="00E52537">
        <w:rPr>
          <w:rFonts w:ascii="Times New Roman" w:hAnsi="Times New Roman" w:cs="Times New Roman"/>
        </w:rPr>
        <w:t xml:space="preserve">Li N, Zhou T, Geng X, Jin Y, Wang X, Liu S, Xu X, </w:t>
      </w:r>
      <w:r>
        <w:rPr>
          <w:rFonts w:ascii="Times New Roman" w:hAnsi="Times New Roman" w:cs="Times New Roman"/>
        </w:rPr>
        <w:t xml:space="preserve">Gao D, </w:t>
      </w:r>
      <w:r w:rsidRPr="00E52537">
        <w:rPr>
          <w:rFonts w:ascii="Times New Roman" w:hAnsi="Times New Roman" w:cs="Times New Roman"/>
        </w:rPr>
        <w:t xml:space="preserve">Li Q, </w:t>
      </w:r>
      <w:r w:rsidRPr="00E52537">
        <w:rPr>
          <w:rFonts w:ascii="Times New Roman" w:hAnsi="Times New Roman" w:cs="Times New Roman"/>
          <w:b/>
        </w:rPr>
        <w:t>Liu ZJ.</w:t>
      </w:r>
      <w:r w:rsidRPr="00E52537">
        <w:rPr>
          <w:rFonts w:ascii="Times New Roman" w:hAnsi="Times New Roman" w:cs="Times New Roman"/>
        </w:rPr>
        <w:t xml:space="preserve"> 2017. </w:t>
      </w:r>
      <w:r w:rsidRPr="00FF5C73">
        <w:rPr>
          <w:rFonts w:ascii="Times New Roman" w:hAnsi="Times New Roman" w:cs="Times New Roman"/>
        </w:rPr>
        <w:t>Identification of novel genes significantly affecting growth in catfish through GWAS analysis</w:t>
      </w:r>
      <w:r>
        <w:rPr>
          <w:rFonts w:ascii="Times New Roman" w:hAnsi="Times New Roman" w:cs="Times New Roman"/>
        </w:rPr>
        <w:t xml:space="preserve">. Molecular Genetics and Genomics, in press. </w:t>
      </w:r>
      <w:r w:rsidRPr="00FF5C73">
        <w:rPr>
          <w:rFonts w:ascii="Times New Roman" w:hAnsi="Times New Roman" w:cs="Times New Roman"/>
        </w:rPr>
        <w:t>doi.org/10.1007/s00438-017-1406-1</w:t>
      </w:r>
    </w:p>
    <w:p w:rsidR="00E4210E" w:rsidRPr="00E52537"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r w:rsidRPr="00E52537">
        <w:rPr>
          <w:rFonts w:ascii="Times New Roman" w:hAnsi="Times New Roman" w:cs="Times New Roman"/>
        </w:rPr>
        <w:t xml:space="preserve">Yuan Z, Liu S, </w:t>
      </w:r>
      <w:proofErr w:type="spellStart"/>
      <w:r w:rsidRPr="00E52537">
        <w:rPr>
          <w:rFonts w:ascii="Times New Roman" w:hAnsi="Times New Roman" w:cs="Times New Roman"/>
        </w:rPr>
        <w:t>Bao</w:t>
      </w:r>
      <w:proofErr w:type="spellEnd"/>
      <w:r w:rsidRPr="00E52537">
        <w:rPr>
          <w:rFonts w:ascii="Times New Roman" w:hAnsi="Times New Roman" w:cs="Times New Roman"/>
        </w:rPr>
        <w:t xml:space="preserve"> L, Zhou T, Liu ZJ. 2017. Comparative genome analysis of 52 fish species suggests differential associations of repetitive elements with their living aquatic environments. BMC Genomics</w:t>
      </w:r>
      <w:r>
        <w:rPr>
          <w:rFonts w:ascii="Times New Roman" w:hAnsi="Times New Roman" w:cs="Times New Roman"/>
        </w:rPr>
        <w:t>, in press</w:t>
      </w:r>
      <w:r w:rsidRPr="00E52537">
        <w:rPr>
          <w:rFonts w:ascii="Times New Roman" w:hAnsi="Times New Roman" w:cs="Times New Roman"/>
        </w:rPr>
        <w:t>.</w:t>
      </w:r>
    </w:p>
    <w:p w:rsidR="00E4210E" w:rsidRPr="00E52537"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proofErr w:type="spellStart"/>
      <w:r w:rsidRPr="00E52537">
        <w:rPr>
          <w:rFonts w:ascii="Times New Roman" w:hAnsi="Times New Roman" w:cs="Times New Roman"/>
        </w:rPr>
        <w:t>Zhong</w:t>
      </w:r>
      <w:proofErr w:type="spellEnd"/>
      <w:r w:rsidRPr="00E52537">
        <w:rPr>
          <w:rFonts w:ascii="Times New Roman" w:hAnsi="Times New Roman" w:cs="Times New Roman"/>
        </w:rPr>
        <w:t xml:space="preserve"> X, Wang X, Zhou T, Jin Y, Tan S, Jiang C, Geng X, Li N, Shi H, Zeng Q, Yang Y, Yuan Z, </w:t>
      </w:r>
      <w:proofErr w:type="spellStart"/>
      <w:r w:rsidRPr="00E52537">
        <w:rPr>
          <w:rFonts w:ascii="Times New Roman" w:hAnsi="Times New Roman" w:cs="Times New Roman"/>
        </w:rPr>
        <w:t>Bao</w:t>
      </w:r>
      <w:proofErr w:type="spellEnd"/>
      <w:r w:rsidRPr="00E52537">
        <w:rPr>
          <w:rFonts w:ascii="Times New Roman" w:hAnsi="Times New Roman" w:cs="Times New Roman"/>
        </w:rPr>
        <w:t xml:space="preserve"> L, Tian C, Liu S, Li Q, </w:t>
      </w:r>
      <w:r w:rsidRPr="00E52537">
        <w:rPr>
          <w:rFonts w:ascii="Times New Roman" w:hAnsi="Times New Roman" w:cs="Times New Roman"/>
          <w:b/>
        </w:rPr>
        <w:t>Liu ZJ.</w:t>
      </w:r>
      <w:r w:rsidRPr="00E52537">
        <w:rPr>
          <w:rFonts w:ascii="Times New Roman" w:hAnsi="Times New Roman" w:cs="Times New Roman"/>
        </w:rPr>
        <w:t xml:space="preserve"> 2017. Genome-wide association study reveals multiple novel QTL associated with low-oxygen tolerance in hybrid catfish.</w:t>
      </w:r>
      <w:r>
        <w:rPr>
          <w:rFonts w:ascii="Times New Roman" w:hAnsi="Times New Roman" w:cs="Times New Roman"/>
        </w:rPr>
        <w:t xml:space="preserve"> Marine Biotechnology 19: 379-390. </w:t>
      </w:r>
      <w:r w:rsidRPr="00D03776">
        <w:rPr>
          <w:rFonts w:ascii="Times New Roman" w:hAnsi="Times New Roman" w:cs="Times New Roman"/>
        </w:rPr>
        <w:t>DOI: 10.1007/s10126-017-9757-5</w:t>
      </w:r>
      <w:r w:rsidRPr="00E52537">
        <w:rPr>
          <w:rFonts w:ascii="Times New Roman" w:hAnsi="Times New Roman" w:cs="Times New Roman"/>
        </w:rPr>
        <w:t>.</w:t>
      </w:r>
    </w:p>
    <w:p w:rsidR="00E4210E" w:rsidRPr="00E52537"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r w:rsidRPr="00E52537">
        <w:rPr>
          <w:rFonts w:ascii="Times New Roman" w:hAnsi="Times New Roman" w:cs="Times New Roman"/>
        </w:rPr>
        <w:t xml:space="preserve">Li Y, Geng X, </w:t>
      </w:r>
      <w:proofErr w:type="spellStart"/>
      <w:r w:rsidRPr="00E52537">
        <w:rPr>
          <w:rFonts w:ascii="Times New Roman" w:hAnsi="Times New Roman" w:cs="Times New Roman"/>
        </w:rPr>
        <w:t>Bao</w:t>
      </w:r>
      <w:proofErr w:type="spellEnd"/>
      <w:r w:rsidRPr="00E52537">
        <w:rPr>
          <w:rFonts w:ascii="Times New Roman" w:hAnsi="Times New Roman" w:cs="Times New Roman"/>
        </w:rPr>
        <w:t xml:space="preserve"> L, </w:t>
      </w:r>
      <w:proofErr w:type="spellStart"/>
      <w:r w:rsidRPr="00E52537">
        <w:rPr>
          <w:rFonts w:ascii="Times New Roman" w:hAnsi="Times New Roman" w:cs="Times New Roman"/>
        </w:rPr>
        <w:t>Elaswad</w:t>
      </w:r>
      <w:proofErr w:type="spellEnd"/>
      <w:r w:rsidRPr="00E52537">
        <w:rPr>
          <w:rFonts w:ascii="Times New Roman" w:hAnsi="Times New Roman" w:cs="Times New Roman"/>
        </w:rPr>
        <w:t xml:space="preserve"> A, Huggins KW, Dunham R, Liu ZJ. 2017. A deletion in the </w:t>
      </w:r>
      <w:proofErr w:type="spellStart"/>
      <w:r w:rsidRPr="00E52537">
        <w:rPr>
          <w:rFonts w:ascii="Times New Roman" w:hAnsi="Times New Roman" w:cs="Times New Roman"/>
        </w:rPr>
        <w:t>Hermansky-Pudlak</w:t>
      </w:r>
      <w:proofErr w:type="spellEnd"/>
      <w:r w:rsidRPr="00E52537">
        <w:rPr>
          <w:rFonts w:ascii="Times New Roman" w:hAnsi="Times New Roman" w:cs="Times New Roman"/>
        </w:rPr>
        <w:t xml:space="preserve"> syndrome 4 (Hps4) gene appears to be responsible for albinism in channel catfish. Molecular Genetics and Genomics, in press.</w:t>
      </w:r>
      <w:r w:rsidRPr="00C455C7">
        <w:t xml:space="preserve"> </w:t>
      </w:r>
      <w:r w:rsidRPr="00C455C7">
        <w:rPr>
          <w:rFonts w:ascii="Times New Roman" w:hAnsi="Times New Roman" w:cs="Times New Roman"/>
        </w:rPr>
        <w:t>DOI 10.1007/s00438-017-1302-8</w:t>
      </w:r>
    </w:p>
    <w:p w:rsidR="00E4210E" w:rsidRPr="00F46E38" w:rsidRDefault="00E4210E" w:rsidP="00F46E38">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proofErr w:type="spellStart"/>
      <w:r w:rsidRPr="00E52537">
        <w:rPr>
          <w:rFonts w:ascii="Times New Roman" w:hAnsi="Times New Roman" w:cs="Times New Roman"/>
        </w:rPr>
        <w:t>Nunes</w:t>
      </w:r>
      <w:proofErr w:type="spellEnd"/>
      <w:r w:rsidRPr="00E52537">
        <w:rPr>
          <w:rFonts w:ascii="Times New Roman" w:hAnsi="Times New Roman" w:cs="Times New Roman"/>
        </w:rPr>
        <w:t xml:space="preserve">, </w:t>
      </w:r>
      <w:r>
        <w:rPr>
          <w:rFonts w:ascii="Times New Roman" w:hAnsi="Times New Roman" w:cs="Times New Roman"/>
        </w:rPr>
        <w:t xml:space="preserve">José de </w:t>
      </w:r>
      <w:proofErr w:type="spellStart"/>
      <w:r>
        <w:rPr>
          <w:rFonts w:ascii="Times New Roman" w:hAnsi="Times New Roman" w:cs="Times New Roman"/>
        </w:rPr>
        <w:t>Ribamar</w:t>
      </w:r>
      <w:proofErr w:type="spellEnd"/>
      <w:r>
        <w:rPr>
          <w:rFonts w:ascii="Times New Roman" w:hAnsi="Times New Roman" w:cs="Times New Roman"/>
        </w:rPr>
        <w:t xml:space="preserve"> da Silva, </w:t>
      </w:r>
      <w:r w:rsidRPr="00E52537">
        <w:rPr>
          <w:rFonts w:ascii="Times New Roman" w:hAnsi="Times New Roman" w:cs="Times New Roman"/>
        </w:rPr>
        <w:t>Liu</w:t>
      </w:r>
      <w:r w:rsidRPr="002134B6">
        <w:rPr>
          <w:rFonts w:ascii="Times New Roman" w:hAnsi="Times New Roman" w:cs="Times New Roman"/>
        </w:rPr>
        <w:t xml:space="preserve"> </w:t>
      </w:r>
      <w:r>
        <w:rPr>
          <w:rFonts w:ascii="Times New Roman" w:hAnsi="Times New Roman" w:cs="Times New Roman"/>
        </w:rPr>
        <w:t>S</w:t>
      </w:r>
      <w:r w:rsidRPr="00E52537">
        <w:rPr>
          <w:rFonts w:ascii="Times New Roman" w:hAnsi="Times New Roman" w:cs="Times New Roman"/>
        </w:rPr>
        <w:t xml:space="preserve">, </w:t>
      </w:r>
      <w:proofErr w:type="spellStart"/>
      <w:r w:rsidRPr="00E52537">
        <w:rPr>
          <w:rFonts w:ascii="Times New Roman" w:hAnsi="Times New Roman" w:cs="Times New Roman"/>
        </w:rPr>
        <w:t>Pértille</w:t>
      </w:r>
      <w:proofErr w:type="spellEnd"/>
      <w:r w:rsidRPr="002134B6">
        <w:rPr>
          <w:rFonts w:ascii="Times New Roman" w:hAnsi="Times New Roman" w:cs="Times New Roman"/>
        </w:rPr>
        <w:t xml:space="preserve"> </w:t>
      </w:r>
      <w:r>
        <w:rPr>
          <w:rFonts w:ascii="Times New Roman" w:hAnsi="Times New Roman" w:cs="Times New Roman"/>
        </w:rPr>
        <w:t>F</w:t>
      </w:r>
      <w:r w:rsidRPr="00E52537">
        <w:rPr>
          <w:rFonts w:ascii="Times New Roman" w:hAnsi="Times New Roman" w:cs="Times New Roman"/>
        </w:rPr>
        <w:t xml:space="preserve">, </w:t>
      </w:r>
      <w:proofErr w:type="spellStart"/>
      <w:r w:rsidRPr="00E52537">
        <w:rPr>
          <w:rFonts w:ascii="Times New Roman" w:hAnsi="Times New Roman" w:cs="Times New Roman"/>
        </w:rPr>
        <w:t>Perazza</w:t>
      </w:r>
      <w:proofErr w:type="spellEnd"/>
      <w:r w:rsidRPr="002134B6">
        <w:rPr>
          <w:rFonts w:ascii="Times New Roman" w:hAnsi="Times New Roman" w:cs="Times New Roman"/>
        </w:rPr>
        <w:t xml:space="preserve"> </w:t>
      </w:r>
      <w:r>
        <w:rPr>
          <w:rFonts w:ascii="Times New Roman" w:hAnsi="Times New Roman" w:cs="Times New Roman"/>
        </w:rPr>
        <w:t>C</w:t>
      </w:r>
      <w:r w:rsidRPr="00E52537">
        <w:rPr>
          <w:rFonts w:ascii="Times New Roman" w:hAnsi="Times New Roman" w:cs="Times New Roman"/>
        </w:rPr>
        <w:t xml:space="preserve">, Vera Maria Fonseca de Almeida Val, </w:t>
      </w:r>
      <w:proofErr w:type="spellStart"/>
      <w:r w:rsidRPr="00E52537">
        <w:rPr>
          <w:rFonts w:ascii="Times New Roman" w:hAnsi="Times New Roman" w:cs="Times New Roman"/>
        </w:rPr>
        <w:t>Hilsdorf</w:t>
      </w:r>
      <w:proofErr w:type="spellEnd"/>
      <w:r w:rsidRPr="00E52537">
        <w:rPr>
          <w:rFonts w:ascii="Times New Roman" w:hAnsi="Times New Roman" w:cs="Times New Roman"/>
        </w:rPr>
        <w:t xml:space="preserve"> </w:t>
      </w:r>
      <w:r>
        <w:rPr>
          <w:rFonts w:ascii="Times New Roman" w:hAnsi="Times New Roman" w:cs="Times New Roman"/>
        </w:rPr>
        <w:t>AWS</w:t>
      </w:r>
      <w:r w:rsidRPr="00E52537">
        <w:rPr>
          <w:rFonts w:ascii="Times New Roman" w:hAnsi="Times New Roman" w:cs="Times New Roman"/>
        </w:rPr>
        <w:t xml:space="preserve">, Liu </w:t>
      </w:r>
      <w:r>
        <w:rPr>
          <w:rFonts w:ascii="Times New Roman" w:hAnsi="Times New Roman" w:cs="Times New Roman"/>
        </w:rPr>
        <w:t>ZJ,</w:t>
      </w:r>
      <w:r w:rsidRPr="00E52537">
        <w:rPr>
          <w:rFonts w:ascii="Times New Roman" w:hAnsi="Times New Roman" w:cs="Times New Roman"/>
        </w:rPr>
        <w:t xml:space="preserve"> &amp; </w:t>
      </w:r>
      <w:proofErr w:type="spellStart"/>
      <w:r w:rsidRPr="00E52537">
        <w:rPr>
          <w:rFonts w:ascii="Times New Roman" w:hAnsi="Times New Roman" w:cs="Times New Roman"/>
        </w:rPr>
        <w:t>Coutinho</w:t>
      </w:r>
      <w:proofErr w:type="spellEnd"/>
      <w:r w:rsidRPr="002134B6">
        <w:rPr>
          <w:rFonts w:ascii="Times New Roman" w:hAnsi="Times New Roman" w:cs="Times New Roman"/>
        </w:rPr>
        <w:t xml:space="preserve"> </w:t>
      </w:r>
      <w:r>
        <w:rPr>
          <w:rFonts w:ascii="Times New Roman" w:hAnsi="Times New Roman" w:cs="Times New Roman"/>
        </w:rPr>
        <w:t>LL</w:t>
      </w:r>
      <w:r w:rsidRPr="00E52537">
        <w:rPr>
          <w:rFonts w:ascii="Times New Roman" w:hAnsi="Times New Roman" w:cs="Times New Roman"/>
        </w:rPr>
        <w:t xml:space="preserve">. 2017. Large-scale SNP discovery and construction of a high-density genetic map of </w:t>
      </w:r>
      <w:proofErr w:type="spellStart"/>
      <w:r w:rsidRPr="00E52537">
        <w:rPr>
          <w:rFonts w:ascii="Times New Roman" w:hAnsi="Times New Roman" w:cs="Times New Roman"/>
        </w:rPr>
        <w:t>tambaqui</w:t>
      </w:r>
      <w:proofErr w:type="spellEnd"/>
      <w:r w:rsidRPr="00E52537">
        <w:rPr>
          <w:rFonts w:ascii="Times New Roman" w:hAnsi="Times New Roman" w:cs="Times New Roman"/>
        </w:rPr>
        <w:t xml:space="preserve"> (</w:t>
      </w:r>
      <w:proofErr w:type="spellStart"/>
      <w:r w:rsidRPr="00E52537">
        <w:rPr>
          <w:rFonts w:ascii="Times New Roman" w:hAnsi="Times New Roman" w:cs="Times New Roman"/>
          <w:i/>
        </w:rPr>
        <w:t>Colossoma</w:t>
      </w:r>
      <w:proofErr w:type="spellEnd"/>
      <w:r w:rsidRPr="00E52537">
        <w:rPr>
          <w:rFonts w:ascii="Times New Roman" w:hAnsi="Times New Roman" w:cs="Times New Roman"/>
          <w:i/>
        </w:rPr>
        <w:t xml:space="preserve"> </w:t>
      </w:r>
      <w:proofErr w:type="spellStart"/>
      <w:r w:rsidRPr="00E52537">
        <w:rPr>
          <w:rFonts w:ascii="Times New Roman" w:hAnsi="Times New Roman" w:cs="Times New Roman"/>
          <w:i/>
        </w:rPr>
        <w:t>macropomum</w:t>
      </w:r>
      <w:proofErr w:type="spellEnd"/>
      <w:r w:rsidRPr="00E52537">
        <w:rPr>
          <w:rFonts w:ascii="Times New Roman" w:hAnsi="Times New Roman" w:cs="Times New Roman"/>
        </w:rPr>
        <w:t>) through genotyping-by-sequencing. Scientific Report</w:t>
      </w:r>
      <w:r w:rsidR="00F46E38">
        <w:rPr>
          <w:rFonts w:ascii="Times New Roman" w:hAnsi="Times New Roman" w:cs="Times New Roman"/>
        </w:rPr>
        <w:t xml:space="preserve"> </w:t>
      </w:r>
      <w:r w:rsidR="00F46E38" w:rsidRPr="00F46E38">
        <w:rPr>
          <w:rFonts w:ascii="Times New Roman" w:hAnsi="Times New Roman" w:cs="Times New Roman"/>
        </w:rPr>
        <w:t>7: 46112.</w:t>
      </w:r>
    </w:p>
    <w:p w:rsidR="00E4210E" w:rsidRPr="00E52537"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r w:rsidRPr="00E52537">
        <w:rPr>
          <w:rFonts w:ascii="Times New Roman" w:hAnsi="Times New Roman" w:cs="Times New Roman"/>
        </w:rPr>
        <w:t xml:space="preserve">Zhou T, Liu S, Geng X, Jin Y, Jiang C, </w:t>
      </w:r>
      <w:proofErr w:type="spellStart"/>
      <w:r w:rsidRPr="00E52537">
        <w:rPr>
          <w:rFonts w:ascii="Times New Roman" w:hAnsi="Times New Roman" w:cs="Times New Roman"/>
        </w:rPr>
        <w:t>Bao</w:t>
      </w:r>
      <w:proofErr w:type="spellEnd"/>
      <w:r w:rsidRPr="00E52537">
        <w:rPr>
          <w:rFonts w:ascii="Times New Roman" w:hAnsi="Times New Roman" w:cs="Times New Roman"/>
        </w:rPr>
        <w:t xml:space="preserve"> L, Yao J, Zhang Y, Zhang J, Sun L, Wang X, Li N, Tan S, Liu ZJ. 2017. GWAS analysis of QTL for enteric septicemia of catfish and their involved genes suggest evolutionary conservation of a molecular mechanism of disease resistance. Molecular Genetics and Genomics 292: 231-242. DOI 10.1007/s00438-016-1269-x</w:t>
      </w:r>
    </w:p>
    <w:p w:rsidR="00E4210E" w:rsidRPr="00E52537"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proofErr w:type="gramStart"/>
      <w:r w:rsidRPr="00E52537">
        <w:rPr>
          <w:rFonts w:ascii="Times New Roman" w:hAnsi="Times New Roman" w:cs="Times New Roman"/>
        </w:rPr>
        <w:t>Gao</w:t>
      </w:r>
      <w:proofErr w:type="gramEnd"/>
      <w:r w:rsidRPr="00E52537">
        <w:rPr>
          <w:rFonts w:ascii="Times New Roman" w:hAnsi="Times New Roman" w:cs="Times New Roman"/>
        </w:rPr>
        <w:t xml:space="preserve"> S, and Liu ZJ. 2017. Taste receptors and gustatory associated G proteins in channel catfish, </w:t>
      </w:r>
      <w:proofErr w:type="spellStart"/>
      <w:r w:rsidRPr="00E52537">
        <w:rPr>
          <w:rFonts w:ascii="Times New Roman" w:hAnsi="Times New Roman" w:cs="Times New Roman"/>
          <w:i/>
        </w:rPr>
        <w:t>Ictalurus</w:t>
      </w:r>
      <w:proofErr w:type="spellEnd"/>
      <w:r w:rsidRPr="00E52537">
        <w:rPr>
          <w:rFonts w:ascii="Times New Roman" w:hAnsi="Times New Roman" w:cs="Times New Roman"/>
          <w:i/>
        </w:rPr>
        <w:t xml:space="preserve"> punctatus</w:t>
      </w:r>
      <w:r w:rsidRPr="00E52537">
        <w:rPr>
          <w:rFonts w:ascii="Times New Roman" w:hAnsi="Times New Roman" w:cs="Times New Roman"/>
        </w:rPr>
        <w:t xml:space="preserve">. Comparative Biochemistry and Physiology, part D, Genomics and Proteomics 21: 1-9. doi.org/10.1016/j.cbd.2016.10.002. </w:t>
      </w:r>
    </w:p>
    <w:p w:rsidR="00E4210E" w:rsidRPr="00E52537"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proofErr w:type="gramStart"/>
      <w:r w:rsidRPr="00E52537">
        <w:rPr>
          <w:rFonts w:ascii="Times New Roman" w:hAnsi="Times New Roman" w:cs="Times New Roman"/>
        </w:rPr>
        <w:t>Gao</w:t>
      </w:r>
      <w:proofErr w:type="gramEnd"/>
      <w:r w:rsidRPr="00E52537">
        <w:rPr>
          <w:rFonts w:ascii="Times New Roman" w:hAnsi="Times New Roman" w:cs="Times New Roman"/>
        </w:rPr>
        <w:t xml:space="preserve"> S, Liu S, Yao J, Li N, Yuan Z, Zhou T, Li Q, and Liu ZJ. 2017. Genomic organization and evolution of olfactory receptors and trace amine-associated receptors in channel catfish, </w:t>
      </w:r>
      <w:proofErr w:type="spellStart"/>
      <w:r w:rsidRPr="00E52537">
        <w:rPr>
          <w:rFonts w:ascii="Times New Roman" w:hAnsi="Times New Roman" w:cs="Times New Roman"/>
          <w:i/>
        </w:rPr>
        <w:t>Ictalurus</w:t>
      </w:r>
      <w:proofErr w:type="spellEnd"/>
      <w:r w:rsidRPr="00E52537">
        <w:rPr>
          <w:rFonts w:ascii="Times New Roman" w:hAnsi="Times New Roman" w:cs="Times New Roman"/>
          <w:i/>
        </w:rPr>
        <w:t xml:space="preserve"> punctatus</w:t>
      </w:r>
      <w:r w:rsidRPr="00E52537">
        <w:rPr>
          <w:rFonts w:ascii="Times New Roman" w:hAnsi="Times New Roman" w:cs="Times New Roman"/>
        </w:rPr>
        <w:t xml:space="preserve">. </w:t>
      </w:r>
      <w:proofErr w:type="spellStart"/>
      <w:r w:rsidRPr="00E52537">
        <w:rPr>
          <w:rFonts w:ascii="Times New Roman" w:hAnsi="Times New Roman" w:cs="Times New Roman"/>
        </w:rPr>
        <w:t>Biochimica</w:t>
      </w:r>
      <w:proofErr w:type="spellEnd"/>
      <w:r w:rsidRPr="00E52537">
        <w:rPr>
          <w:rFonts w:ascii="Times New Roman" w:hAnsi="Times New Roman" w:cs="Times New Roman"/>
        </w:rPr>
        <w:t xml:space="preserve"> </w:t>
      </w:r>
      <w:proofErr w:type="gramStart"/>
      <w:r w:rsidRPr="00E52537">
        <w:rPr>
          <w:rFonts w:ascii="Times New Roman" w:hAnsi="Times New Roman" w:cs="Times New Roman"/>
        </w:rPr>
        <w:t>et</w:t>
      </w:r>
      <w:proofErr w:type="gramEnd"/>
      <w:r w:rsidRPr="00E52537">
        <w:rPr>
          <w:rFonts w:ascii="Times New Roman" w:hAnsi="Times New Roman" w:cs="Times New Roman"/>
        </w:rPr>
        <w:t xml:space="preserve"> </w:t>
      </w:r>
      <w:proofErr w:type="spellStart"/>
      <w:r w:rsidRPr="00E52537">
        <w:rPr>
          <w:rFonts w:ascii="Times New Roman" w:hAnsi="Times New Roman" w:cs="Times New Roman"/>
        </w:rPr>
        <w:t>Biophysica</w:t>
      </w:r>
      <w:proofErr w:type="spellEnd"/>
      <w:r w:rsidRPr="00E52537">
        <w:rPr>
          <w:rFonts w:ascii="Times New Roman" w:hAnsi="Times New Roman" w:cs="Times New Roman"/>
        </w:rPr>
        <w:t xml:space="preserve"> </w:t>
      </w:r>
      <w:proofErr w:type="spellStart"/>
      <w:r w:rsidRPr="00E52537">
        <w:rPr>
          <w:rFonts w:ascii="Times New Roman" w:hAnsi="Times New Roman" w:cs="Times New Roman"/>
        </w:rPr>
        <w:t>Acta</w:t>
      </w:r>
      <w:proofErr w:type="spellEnd"/>
      <w:r w:rsidRPr="00E52537">
        <w:rPr>
          <w:rFonts w:ascii="Times New Roman" w:hAnsi="Times New Roman" w:cs="Times New Roman"/>
        </w:rPr>
        <w:t xml:space="preserve"> - General Subjects 1861 (2017): 644-651. </w:t>
      </w:r>
      <w:proofErr w:type="spellStart"/>
      <w:r w:rsidRPr="00E52537">
        <w:rPr>
          <w:rFonts w:ascii="Times New Roman" w:hAnsi="Times New Roman" w:cs="Times New Roman"/>
        </w:rPr>
        <w:t>Doi</w:t>
      </w:r>
      <w:proofErr w:type="spellEnd"/>
      <w:r w:rsidRPr="00E52537">
        <w:rPr>
          <w:rFonts w:ascii="Times New Roman" w:hAnsi="Times New Roman" w:cs="Times New Roman"/>
        </w:rPr>
        <w:t xml:space="preserve"> 10.1016/j.bbagen.2016.10.017.</w:t>
      </w:r>
    </w:p>
    <w:p w:rsidR="00E4210E" w:rsidRPr="00E52537"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r w:rsidRPr="00E52537">
        <w:rPr>
          <w:rFonts w:ascii="Times New Roman" w:hAnsi="Times New Roman" w:cs="Times New Roman"/>
        </w:rPr>
        <w:lastRenderedPageBreak/>
        <w:t xml:space="preserve">Zeng Q, Fu Q, Li Y, Waldbieser G, Bosworth B, Liu S, Yang Y, </w:t>
      </w:r>
      <w:proofErr w:type="spellStart"/>
      <w:r w:rsidRPr="00E52537">
        <w:rPr>
          <w:rFonts w:ascii="Times New Roman" w:hAnsi="Times New Roman" w:cs="Times New Roman"/>
        </w:rPr>
        <w:t>Bao</w:t>
      </w:r>
      <w:proofErr w:type="spellEnd"/>
      <w:r w:rsidRPr="00E52537">
        <w:rPr>
          <w:rFonts w:ascii="Times New Roman" w:hAnsi="Times New Roman" w:cs="Times New Roman"/>
        </w:rPr>
        <w:t xml:space="preserve"> L, Yuan Z, Li N, and Liu ZJ. 2017. Development of a 690K SNP array in catfish and its application for genetic mapping of 250,000 markers and validation of the reference genome sequence.  Scientific Report 7: 40347 DOI</w:t>
      </w:r>
      <w:proofErr w:type="gramStart"/>
      <w:r w:rsidRPr="00E52537">
        <w:rPr>
          <w:rFonts w:ascii="Times New Roman" w:hAnsi="Times New Roman" w:cs="Times New Roman"/>
        </w:rPr>
        <w:t>:10.1038</w:t>
      </w:r>
      <w:proofErr w:type="gramEnd"/>
      <w:r w:rsidRPr="00E52537">
        <w:rPr>
          <w:rFonts w:ascii="Times New Roman" w:hAnsi="Times New Roman" w:cs="Times New Roman"/>
        </w:rPr>
        <w:t>/srep40347.</w:t>
      </w:r>
    </w:p>
    <w:p w:rsidR="00E4210E" w:rsidRPr="00E52537"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r w:rsidRPr="00E52537">
        <w:rPr>
          <w:rFonts w:ascii="Times New Roman" w:hAnsi="Times New Roman" w:cs="Times New Roman"/>
        </w:rPr>
        <w:t xml:space="preserve">Zhou T, Li N, Liu S, Jin Y, Fu Q, Gao S, Wang X, Liu ZJ. 2017. </w:t>
      </w:r>
      <w:r w:rsidRPr="00135151">
        <w:rPr>
          <w:rFonts w:ascii="Times New Roman" w:hAnsi="Times New Roman" w:cs="Times New Roman"/>
        </w:rPr>
        <w:t>The NCK and ABI adaptor genes in catfish and their involvement in ESC disease responses</w:t>
      </w:r>
      <w:r w:rsidRPr="00E52537">
        <w:rPr>
          <w:rFonts w:ascii="Times New Roman" w:hAnsi="Times New Roman" w:cs="Times New Roman"/>
        </w:rPr>
        <w:t>. Developmental and C</w:t>
      </w:r>
      <w:r>
        <w:rPr>
          <w:rFonts w:ascii="Times New Roman" w:hAnsi="Times New Roman" w:cs="Times New Roman"/>
        </w:rPr>
        <w:t>omparative Immunology 73: 119-</w:t>
      </w:r>
      <w:r w:rsidRPr="00405030">
        <w:rPr>
          <w:rFonts w:ascii="Times New Roman" w:hAnsi="Times New Roman" w:cs="Times New Roman"/>
        </w:rPr>
        <w:t>123</w:t>
      </w:r>
      <w:r>
        <w:rPr>
          <w:rFonts w:ascii="Times New Roman" w:hAnsi="Times New Roman" w:cs="Times New Roman"/>
        </w:rPr>
        <w:t>.</w:t>
      </w:r>
    </w:p>
    <w:p w:rsidR="00E4210E" w:rsidRPr="00E52537"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r w:rsidRPr="00E52537">
        <w:rPr>
          <w:rFonts w:ascii="Times New Roman" w:hAnsi="Times New Roman" w:cs="Times New Roman"/>
        </w:rPr>
        <w:t xml:space="preserve">Tian C, Tan S, </w:t>
      </w:r>
      <w:proofErr w:type="spellStart"/>
      <w:r w:rsidRPr="00E52537">
        <w:rPr>
          <w:rFonts w:ascii="Times New Roman" w:hAnsi="Times New Roman" w:cs="Times New Roman"/>
        </w:rPr>
        <w:t>Bao</w:t>
      </w:r>
      <w:proofErr w:type="spellEnd"/>
      <w:r w:rsidRPr="00E52537">
        <w:rPr>
          <w:rFonts w:ascii="Times New Roman" w:hAnsi="Times New Roman" w:cs="Times New Roman"/>
        </w:rPr>
        <w:t xml:space="preserve"> L, Zeng Q, Liu S, Yang Y, </w:t>
      </w:r>
      <w:proofErr w:type="spellStart"/>
      <w:r w:rsidRPr="00E52537">
        <w:rPr>
          <w:rFonts w:ascii="Times New Roman" w:hAnsi="Times New Roman" w:cs="Times New Roman"/>
        </w:rPr>
        <w:t>Zhong</w:t>
      </w:r>
      <w:proofErr w:type="spellEnd"/>
      <w:r w:rsidRPr="00E52537">
        <w:rPr>
          <w:rFonts w:ascii="Times New Roman" w:hAnsi="Times New Roman" w:cs="Times New Roman"/>
        </w:rPr>
        <w:t xml:space="preserve"> X, Liu ZJ. 2017. </w:t>
      </w:r>
      <w:proofErr w:type="spellStart"/>
      <w:r w:rsidRPr="001C388A">
        <w:rPr>
          <w:rFonts w:ascii="Times New Roman" w:hAnsi="Times New Roman" w:cs="Times New Roman"/>
        </w:rPr>
        <w:t>DExD</w:t>
      </w:r>
      <w:proofErr w:type="spellEnd"/>
      <w:r w:rsidRPr="001C388A">
        <w:rPr>
          <w:rFonts w:ascii="Times New Roman" w:hAnsi="Times New Roman" w:cs="Times New Roman"/>
        </w:rPr>
        <w:t>/H-box RNA helicase genes are differentially expressed between males and females during the critical period of male sex differentiation in channel catfish</w:t>
      </w:r>
      <w:r w:rsidRPr="00E52537">
        <w:rPr>
          <w:rFonts w:ascii="Times New Roman" w:hAnsi="Times New Roman" w:cs="Times New Roman"/>
        </w:rPr>
        <w:t xml:space="preserve">. Comparative Biochemistry </w:t>
      </w:r>
      <w:r>
        <w:rPr>
          <w:rFonts w:ascii="Times New Roman" w:hAnsi="Times New Roman" w:cs="Times New Roman"/>
        </w:rPr>
        <w:t>and Physiology part D 22: 109-119.</w:t>
      </w:r>
    </w:p>
    <w:p w:rsidR="00E4210E" w:rsidRPr="00E52537" w:rsidRDefault="00E4210E" w:rsidP="00E4210E">
      <w:pPr>
        <w:numPr>
          <w:ilvl w:val="0"/>
          <w:numId w:val="1"/>
        </w:numPr>
        <w:tabs>
          <w:tab w:val="center" w:pos="450"/>
          <w:tab w:val="center" w:pos="630"/>
          <w:tab w:val="left" w:pos="5040"/>
          <w:tab w:val="left" w:pos="5760"/>
          <w:tab w:val="left" w:pos="6480"/>
          <w:tab w:val="left" w:pos="7200"/>
          <w:tab w:val="left" w:pos="7920"/>
          <w:tab w:val="left" w:pos="8640"/>
          <w:tab w:val="right" w:pos="9360"/>
        </w:tabs>
        <w:spacing w:after="120" w:line="240" w:lineRule="auto"/>
        <w:jc w:val="both"/>
        <w:rPr>
          <w:rFonts w:ascii="Times New Roman" w:hAnsi="Times New Roman" w:cs="Times New Roman"/>
        </w:rPr>
      </w:pPr>
      <w:r w:rsidRPr="00E52537">
        <w:rPr>
          <w:rFonts w:ascii="Times New Roman" w:hAnsi="Times New Roman" w:cs="Times New Roman"/>
        </w:rPr>
        <w:t xml:space="preserve">Fu Q, Zeng Q, Li Y, Yang Y, Li C, Zhou T, Li N, Liu S, Yao J, Jiang C, Li D, </w:t>
      </w:r>
      <w:r w:rsidRPr="00E52537">
        <w:rPr>
          <w:rFonts w:ascii="Times New Roman" w:hAnsi="Times New Roman" w:cs="Times New Roman"/>
          <w:b/>
        </w:rPr>
        <w:t>Liu ZJ.</w:t>
      </w:r>
      <w:r w:rsidRPr="00E52537">
        <w:rPr>
          <w:rFonts w:ascii="Times New Roman" w:hAnsi="Times New Roman" w:cs="Times New Roman"/>
        </w:rPr>
        <w:t xml:space="preserve"> 2017. The </w:t>
      </w:r>
      <w:proofErr w:type="spellStart"/>
      <w:r w:rsidRPr="00E52537">
        <w:rPr>
          <w:rFonts w:ascii="Times New Roman" w:hAnsi="Times New Roman" w:cs="Times New Roman"/>
        </w:rPr>
        <w:t>chemokinome</w:t>
      </w:r>
      <w:proofErr w:type="spellEnd"/>
      <w:r w:rsidRPr="00E52537">
        <w:rPr>
          <w:rFonts w:ascii="Times New Roman" w:hAnsi="Times New Roman" w:cs="Times New Roman"/>
        </w:rPr>
        <w:t xml:space="preserve"> superfamily in channel catfish: I. CXC subfamily and their involvement in disease defense and hypoxia responses. Fish and Shellfish Immunology 60: 380-390.</w:t>
      </w:r>
    </w:p>
    <w:p w:rsidR="00E4210E" w:rsidRDefault="00E4210E" w:rsidP="00E4210E">
      <w:pPr>
        <w:pStyle w:val="PlainText"/>
        <w:ind w:left="720"/>
        <w:jc w:val="both"/>
        <w:rPr>
          <w:rFonts w:ascii="Arial" w:hAnsi="Arial" w:cs="Arial"/>
          <w:sz w:val="24"/>
          <w:szCs w:val="24"/>
        </w:rPr>
      </w:pPr>
    </w:p>
    <w:p w:rsidR="00D4173D" w:rsidRDefault="00D4173D"/>
    <w:sectPr w:rsidR="00D41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nherit">
    <w:altName w:val="Times New Roman"/>
    <w:panose1 w:val="00000000000000000000"/>
    <w:charset w:val="00"/>
    <w:family w:val="roman"/>
    <w:notTrueType/>
    <w:pitch w:val="default"/>
  </w:font>
  <w:font w:name="AdvTTd7835f12">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5F2A77"/>
    <w:multiLevelType w:val="hybridMultilevel"/>
    <w:tmpl w:val="F322F780"/>
    <w:lvl w:ilvl="0" w:tplc="9CB08006">
      <w:start w:val="1"/>
      <w:numFmt w:val="decimal"/>
      <w:lvlText w:val="%1."/>
      <w:lvlJc w:val="left"/>
      <w:pPr>
        <w:ind w:left="360" w:hanging="360"/>
      </w:pPr>
      <w:rPr>
        <w:rFonts w:ascii="inherit" w:eastAsia="AdvTTd7835f12" w:hAnsi="inherit" w:cs="SimSu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B26"/>
    <w:rsid w:val="009C4008"/>
    <w:rsid w:val="00AF6B26"/>
    <w:rsid w:val="00C50FDA"/>
    <w:rsid w:val="00D4173D"/>
    <w:rsid w:val="00E4210E"/>
    <w:rsid w:val="00F4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416D"/>
  <w15:chartTrackingRefBased/>
  <w15:docId w15:val="{ED12FBB3-9031-4138-A521-B85C7C65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F6B2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F6B2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Zhanjiang Liu</dc:creator>
  <cp:keywords/>
  <dc:description/>
  <cp:lastModifiedBy>Zhanjiang Liu</cp:lastModifiedBy>
  <cp:revision>4</cp:revision>
  <dcterms:created xsi:type="dcterms:W3CDTF">2017-12-21T20:03:00Z</dcterms:created>
  <dcterms:modified xsi:type="dcterms:W3CDTF">2017-12-21T20:21:00Z</dcterms:modified>
</cp:coreProperties>
</file>