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AD15B" w14:textId="358EA031" w:rsidR="00407CDC" w:rsidRDefault="00976106">
      <w:r w:rsidRPr="00976106">
        <w:t>SECRET_KEY =kmgysa#fz+9(z1*=c0ydrjizk*7sthm2ga1z4=^61$cxcq8b$l</w:t>
      </w:r>
    </w:p>
    <w:sectPr w:rsidR="00407CDC" w:rsidSect="00EA4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06"/>
    <w:rsid w:val="00407CDC"/>
    <w:rsid w:val="00976106"/>
    <w:rsid w:val="00B14251"/>
    <w:rsid w:val="00EA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6FC62"/>
  <w14:defaultImageDpi w14:val="32767"/>
  <w15:chartTrackingRefBased/>
  <w15:docId w15:val="{5E06A4A1-485C-9741-8033-5A150520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Rubin</dc:creator>
  <cp:keywords/>
  <dc:description/>
  <cp:lastModifiedBy>Shira Rubin</cp:lastModifiedBy>
  <cp:revision>1</cp:revision>
  <dcterms:created xsi:type="dcterms:W3CDTF">2021-03-26T05:32:00Z</dcterms:created>
  <dcterms:modified xsi:type="dcterms:W3CDTF">2021-03-26T05:32:00Z</dcterms:modified>
</cp:coreProperties>
</file>