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36"/>
          <w:sz-cs w:val="36"/>
          <w:b/>
        </w:rPr>
        <w:t xml:space="preserve">Candidature spontanée — LinkedIn — Jean-Philippe Bernard (Groupe Oxyane / SOVERT / Gamm Vert Lozanne)</w:t>
      </w:r>
    </w:p>
    <w:p>
      <w:pPr/>
      <w:r>
        <w:rPr>
          <w:rFonts w:ascii="Helvetica" w:hAnsi="Helvetica" w:cs="Helvetica"/>
          <w:sz w:val="28"/>
          <w:sz-cs w:val="28"/>
        </w:rPr>
        <w:t xml:space="preserve">Contact : Jean-Philippe Bernard, LinkedIn "Jean-Philippe Bernard — Groupe Oxyane" (</w:t>
      </w:r>
      <w:r>
        <w:rPr>
          <w:rFonts w:ascii="Helvetica" w:hAnsi="Helvetica" w:cs="Helvetica"/>
          <w:sz w:val="28"/>
          <w:sz-cs w:val="28"/>
          <w:u w:val="single"/>
        </w:rPr>
        <w:t xml:space="preserve">https://www.linkedin.com/in/jean-philippe-bernard-8897b429/</w:t>
      </w:r>
      <w:r>
        <w:rPr>
          <w:rFonts w:ascii="Helvetica" w:hAnsi="Helvetica" w:cs="Helvetica"/>
          <w:sz w:val="28"/>
          <w:sz-cs w:val="28"/>
        </w:rPr>
        <w:t xml:space="preserve">). Attention à l'ordre du nom : Jean-Philippe est le prénom, Bernard le nom de famille (les registres d'entreprises l'affichaient inversé). Canal retenu : LinkedIn (plus pertinent qu'un email à froid, contact actif sur la plateforme). Page entreprise : </w:t>
      </w:r>
      <w:r>
        <w:rPr>
          <w:rFonts w:ascii="Helvetica" w:hAnsi="Helvetica" w:cs="Helvetica"/>
          <w:sz w:val="28"/>
          <w:sz-cs w:val="28"/>
          <w:u w:val="single"/>
        </w:rPr>
        <w:t xml:space="preserve">https://www.linkedin.com/company/gamm-vert-sovert</w:t>
      </w:r>
      <w:r>
        <w:rPr>
          <w:rFonts w:ascii="Helvetica" w:hAnsi="Helvetica" w:cs="Helvetica"/>
          <w:sz w:val="28"/>
          <w:sz-cs w:val="28"/>
        </w:rPr>
        <w:t xml:space="preserve">. Contact alternatif identifié chez SOVERT : Philippe de Riz.</w:t>
      </w:r>
    </w:p>
    <w:p>
      <w:pPr/>
      <w:r>
        <w:rPr>
          <w:rFonts w:ascii="Helvetica" w:hAnsi="Helvetica" w:cs="Helvetica"/>
          <w:sz w:val="30"/>
          <w:sz-cs w:val="30"/>
          <w:b/>
        </w:rPr>
        <w:t xml:space="preserve">Note d'invitation (≤ ~300 caractères)</w:t>
      </w:r>
    </w:p>
    <w:p>
      <w:pPr/>
      <w:r>
        <w:rPr>
          <w:rFonts w:ascii="Helvetica" w:hAnsi="Helvetica" w:cs="Helvetica"/>
          <w:sz w:val="28"/>
          <w:sz-cs w:val="28"/>
        </w:rPr>
        <w:t xml:space="preserve">Bonjour Jean-Philippe, je m'intéresse à Gamm Vert Lozanne et j'ai une proposition concrète pour enrichir l'expérience en magasin (ateliers, bar à composition florale...). Je serais ravi d'en échanger avec vous si l'idée vous intéresse. Bien à vous, Laurent Guyonnet</w:t>
      </w:r>
    </w:p>
    <w:p>
      <w:r>
        <w:rPr>
          <w:rFonts w:ascii="Helvetica" w:hAnsi="Helvetica"/>
          <w:b/>
          <w:sz w:val="30"/>
        </w:rPr>
        <w:t>Premier message (une fois connecté) — sans pièce jointe</w:t>
      </w:r>
    </w:p>
    <w:p>
      <w:r>
        <w:rPr>
          <w:rFonts w:ascii="Helvetica" w:hAnsi="Helvetica"/>
          <w:b w:val="0"/>
          <w:sz w:val="28"/>
        </w:rPr>
        <w:t>Bonjour Jean-Philippe,</w:t>
      </w:r>
    </w:p>
    <w:p>
      <w:r>
        <w:rPr>
          <w:rFonts w:ascii="Helvetica" w:hAnsi="Helvetica"/>
          <w:b w:val="0"/>
          <w:sz w:val="28"/>
        </w:rPr>
        <w:t>Merci d'avoir accepté l'échange.</w:t>
      </w:r>
    </w:p>
    <w:p>
      <w:r>
        <w:rPr>
          <w:rFonts w:ascii="Helvetica" w:hAnsi="Helvetica"/>
          <w:b w:val="0"/>
          <w:sz w:val="28"/>
        </w:rPr>
        <w:t>En m'intéressant à Gamm Vert Lozanne, j'ai pensé à une proposition concrète pour enrichir l'expérience en magasin sans tout réinventer : un bar à composition florale en libre-service, et des ateliers grand public (composition, art de la table). J'ai chiffré plusieurs pistes, je pense que cela pourrait vous intéresser.</w:t>
      </w:r>
    </w:p>
    <w:p>
      <w:r>
        <w:rPr>
          <w:rFonts w:ascii="Helvetica" w:hAnsi="Helvetica"/>
          <w:b w:val="0"/>
          <w:sz w:val="28"/>
        </w:rPr>
        <w:t>Je me présente rapidement : après 16 ans chez Apple, notamment en gestion de la relation client et formation d'équipes, je me repositionne aujourd'hui vers la structuration de projets et l'accompagnement des équipes terrain.</w:t>
      </w:r>
    </w:p>
    <w:p>
      <w:r>
        <w:rPr>
          <w:rFonts w:ascii="Helvetica" w:hAnsi="Helvetica"/>
          <w:b w:val="0"/>
          <w:sz w:val="28"/>
        </w:rPr>
        <w:t>Je serais ravi d'en discuter avec vous, même brièvement par téléphone ou en visio, et de vous partager la note détaillée si le sujet vous intéresse.</w:t>
      </w:r>
    </w:p>
    <w:p>
      <w:r>
        <w:rPr>
          <w:rFonts w:ascii="Helvetica" w:hAnsi="Helvetica"/>
          <w:b w:val="0"/>
          <w:sz w:val="28"/>
        </w:rPr>
        <w:t>Bien à vous, Laurent Guyonnet</w:t>
      </w:r>
    </w:p>
    <w:p>
      <w:r>
        <w:rPr>
          <w:rFonts w:ascii="Helvetica" w:hAnsi="Helvetica"/>
          <w:b/>
          <w:sz w:val="30"/>
        </w:rPr>
        <w:t>Second message (une fois l'échange amorcé) — avec pièces jointes</w:t>
      </w:r>
    </w:p>
    <w:p>
      <w:r>
        <w:rPr>
          <w:rFonts w:ascii="Helvetica" w:hAnsi="Helvetica"/>
          <w:b w:val="0"/>
          <w:sz w:val="28"/>
        </w:rPr>
        <w:t>Bonjour Jean-Philippe,</w:t>
      </w:r>
    </w:p>
    <w:p>
      <w:r>
        <w:rPr>
          <w:rFonts w:ascii="Helvetica" w:hAnsi="Helvetica"/>
          <w:b w:val="0"/>
          <w:sz w:val="28"/>
        </w:rPr>
        <w:t>Comme promis, vous trouverez ci-joint la note détaillée avec les trois pistes chiffrées, ainsi que mon CV. N'hésitez pas si vous avez des questions ou si vous souhaitez qu'on creuse l'une des pistes en particulier.</w:t>
      </w:r>
    </w:p>
    <w:p>
      <w:r>
        <w:rPr>
          <w:rFonts w:ascii="Helvetica" w:hAnsi="Helvetica"/>
          <w:b w:val="0"/>
          <w:sz w:val="28"/>
        </w:rPr>
        <w:t>Bien à vous, Laurent Guyonnet</w:t>
      </w:r>
    </w:p>
    <w:p>
      <w:r>
        <w:rPr>
          <w:rFonts w:ascii="Helvetica" w:hAnsi="Helvetica"/>
          <w:b/>
          <w:sz w:val="30"/>
        </w:rPr>
        <w:t>Pièces jointes prévues (second message)</w:t>
      </w:r>
    </w:p>
    <w:p>
      <w:r>
        <w:rPr>
          <w:rFonts w:ascii="Helvetica" w:hAnsi="Helvetica"/>
          <w:sz w:val="24"/>
        </w:rPr>
        <w:tab/>
        <w:t>1.</w:t>
        <w:tab/>
      </w:r>
      <w:r>
        <w:rPr>
          <w:rFonts w:ascii="Helvetica" w:hAnsi="Helvetica"/>
          <w:b/>
          <w:sz w:val="28"/>
        </w:rPr>
        <w:t>Note détaillée</w:t>
      </w:r>
      <w:r>
        <w:rPr>
          <w:rFonts w:ascii="Helvetica" w:hAnsi="Helvetica"/>
          <w:sz w:val="28"/>
        </w:rPr>
        <w:t xml:space="preserve"> — "Trois pistes pour Gamm Vert Lozanne" (PDF, 3 pages).</w:t>
      </w:r>
    </w:p>
    <w:p>
      <w:r>
        <w:rPr>
          <w:rFonts w:ascii="Helvetica" w:hAnsi="Helvetica"/>
          <w:sz w:val="24"/>
        </w:rPr>
        <w:tab/>
        <w:t>2.</w:t>
        <w:tab/>
      </w:r>
      <w:r>
        <w:rPr>
          <w:rFonts w:ascii="Helvetica" w:hAnsi="Helvetica"/>
          <w:b/>
          <w:sz w:val="28"/>
        </w:rPr>
        <w:t>CV</w:t>
      </w:r>
      <w:r>
        <w:rPr>
          <w:rFonts w:ascii="Helvetica" w:hAnsi="Helvetica"/>
          <w:sz w:val="28"/>
        </w:rPr>
        <w:t xml:space="preserve"> — version visuellement adaptée à la candidature, format 1 page.</w:t>
      </w:r>
    </w:p>
    <w:p>
      <w:r>
        <w:rPr>
          <w:rFonts w:ascii="Helvetica" w:hAnsi="Helvetica"/>
          <w:b w:val="0"/>
          <w:sz w:val="28"/>
        </w:rPr>
        <w:t>Stratégie en 2 temps retenue le 20/09/2026, suite au retour de Jean-Charles CLAIRC : éviter de tout dévoiler (concept + chiffrage) dès le premier contact avec quelqu'un qu'on ne connaît pas encore. Le premier message propose l'échange ; la note détaillée et le CV suivent une fois le contact réellement engagé.</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