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25294" w14:textId="01CDD86A" w:rsidR="009255D1" w:rsidRDefault="00AF2FDB">
      <w:r>
        <w:rPr>
          <w:noProof/>
        </w:rPr>
        <w:drawing>
          <wp:anchor distT="0" distB="0" distL="114300" distR="114300" simplePos="0" relativeHeight="251658240" behindDoc="0" locked="0" layoutInCell="1" allowOverlap="1" wp14:anchorId="7559343E" wp14:editId="420AB6CA">
            <wp:simplePos x="0" y="0"/>
            <wp:positionH relativeFrom="page">
              <wp:posOffset>32385</wp:posOffset>
            </wp:positionH>
            <wp:positionV relativeFrom="paragraph">
              <wp:posOffset>-432273</wp:posOffset>
            </wp:positionV>
            <wp:extent cx="7495954" cy="145705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5954" cy="1457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3FFE5" w14:textId="4DB3F77B" w:rsidR="00AF2FDB" w:rsidRPr="00AF2FDB" w:rsidRDefault="00AF2FDB" w:rsidP="00AF2FDB"/>
    <w:p w14:paraId="7314E74A" w14:textId="03F9F3B4" w:rsidR="00AF2FDB" w:rsidRPr="00AF2FDB" w:rsidRDefault="00AF2FDB" w:rsidP="00AF2FDB"/>
    <w:p w14:paraId="146A3222" w14:textId="0A58D1CC" w:rsidR="00AF2FDB" w:rsidRDefault="00AF2FDB" w:rsidP="00AF2FDB"/>
    <w:p w14:paraId="5163F3F0" w14:textId="0EEADA64" w:rsidR="00AF2FDB" w:rsidRDefault="00AF2FDB" w:rsidP="00AF2FDB">
      <w:pPr>
        <w:tabs>
          <w:tab w:val="left" w:pos="0"/>
        </w:tabs>
        <w:jc w:val="both"/>
        <w:rPr>
          <w:sz w:val="24"/>
          <w:szCs w:val="24"/>
        </w:rPr>
      </w:pPr>
      <w:r w:rsidRPr="00AF2FDB">
        <w:rPr>
          <w:b/>
          <w:bCs/>
          <w:sz w:val="28"/>
          <w:szCs w:val="28"/>
        </w:rPr>
        <w:t>INTITUCION</w:t>
      </w:r>
      <w:r>
        <w:rPr>
          <w:b/>
          <w:bCs/>
          <w:sz w:val="28"/>
          <w:szCs w:val="28"/>
        </w:rPr>
        <w:t>:</w:t>
      </w:r>
    </w:p>
    <w:p w14:paraId="5300F5CE" w14:textId="218C4E6A" w:rsidR="00AF2FDB" w:rsidRDefault="00AF2FDB" w:rsidP="00D81615">
      <w:pPr>
        <w:tabs>
          <w:tab w:val="left" w:pos="0"/>
          <w:tab w:val="left" w:pos="567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Obispo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Monseñor Liébana Juan Ignacio</w:t>
      </w:r>
    </w:p>
    <w:p w14:paraId="11789F25" w14:textId="6634FCB7" w:rsidR="00AF2FDB" w:rsidRDefault="00AF2FDB" w:rsidP="00D81615">
      <w:pPr>
        <w:tabs>
          <w:tab w:val="left" w:pos="0"/>
          <w:tab w:val="left" w:pos="567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F2FDB">
        <w:rPr>
          <w:i/>
          <w:iCs/>
          <w:sz w:val="24"/>
          <w:szCs w:val="24"/>
          <w:u w:val="single"/>
        </w:rPr>
        <w:t>Delegados Diocesanos</w:t>
      </w:r>
      <w:r>
        <w:rPr>
          <w:sz w:val="24"/>
          <w:szCs w:val="24"/>
        </w:rPr>
        <w:t xml:space="preserve"> Sabrina Sanches – Marcelo Peralta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3568356" w14:textId="5C7081C3" w:rsidR="00AF2FDB" w:rsidRDefault="00AF2FDB" w:rsidP="00D81615">
      <w:pPr>
        <w:tabs>
          <w:tab w:val="left" w:pos="0"/>
          <w:tab w:val="left" w:pos="567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F2FDB">
        <w:rPr>
          <w:i/>
          <w:iCs/>
          <w:sz w:val="24"/>
          <w:szCs w:val="24"/>
          <w:u w:val="single"/>
        </w:rPr>
        <w:t>Capellán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Sacerdote</w:t>
      </w:r>
      <w:r>
        <w:rPr>
          <w:sz w:val="24"/>
          <w:szCs w:val="24"/>
        </w:rPr>
        <w:t xml:space="preserve"> Aguirre Luis</w:t>
      </w:r>
    </w:p>
    <w:p w14:paraId="3F21B1C5" w14:textId="65325A82" w:rsidR="00AF2FDB" w:rsidRDefault="00AF2FDB" w:rsidP="00D81615">
      <w:pPr>
        <w:tabs>
          <w:tab w:val="left" w:pos="0"/>
          <w:tab w:val="left" w:pos="567"/>
        </w:tabs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Capellanía</w:t>
      </w:r>
      <w:r>
        <w:rPr>
          <w:sz w:val="24"/>
          <w:szCs w:val="24"/>
        </w:rPr>
        <w:t xml:space="preserve"> Mariana- Jorgelina – Jorge – Sebastian</w:t>
      </w:r>
    </w:p>
    <w:p w14:paraId="49C7198A" w14:textId="636D8C37" w:rsidR="00AF2FDB" w:rsidRDefault="00AF2FDB" w:rsidP="00AC6E36">
      <w:pPr>
        <w:tabs>
          <w:tab w:val="left" w:pos="0"/>
          <w:tab w:val="left" w:pos="567"/>
        </w:tabs>
        <w:jc w:val="both"/>
        <w:rPr>
          <w:sz w:val="24"/>
          <w:szCs w:val="24"/>
        </w:rPr>
      </w:pPr>
    </w:p>
    <w:p w14:paraId="4D4B1A4D" w14:textId="016B40F3" w:rsidR="00AF2FDB" w:rsidRPr="00AF2FDB" w:rsidRDefault="00AF2FDB" w:rsidP="00AF2FDB">
      <w:pPr>
        <w:tabs>
          <w:tab w:val="left" w:pos="0"/>
        </w:tabs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SERVICIO</w:t>
      </w:r>
      <w:r>
        <w:rPr>
          <w:b/>
          <w:bCs/>
          <w:sz w:val="28"/>
          <w:szCs w:val="28"/>
        </w:rPr>
        <w:t>:</w:t>
      </w:r>
    </w:p>
    <w:p w14:paraId="553CEA7E" w14:textId="3FCB49F2" w:rsidR="00AF2FDB" w:rsidRPr="00AF2FDB" w:rsidRDefault="00665FC6" w:rsidP="00D81615">
      <w:pPr>
        <w:numPr>
          <w:ilvl w:val="0"/>
          <w:numId w:val="1"/>
        </w:numPr>
        <w:shd w:val="clear" w:color="auto" w:fill="FFFFFF"/>
        <w:spacing w:after="0" w:line="360" w:lineRule="auto"/>
        <w:ind w:left="1020"/>
        <w:textAlignment w:val="baseline"/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</w:pPr>
      <w:r w:rsidRPr="00AF2FDB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>Visitas semanales</w:t>
      </w:r>
      <w:r w:rsidR="00AF2FDB" w:rsidRPr="00AF2FDB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 a los lugares de encierro: </w:t>
      </w:r>
      <w:r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>Penales, Comisaria Instituto Menores</w:t>
      </w:r>
      <w:r w:rsidR="00AF2FDB" w:rsidRPr="00AF2FDB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. Suelen ser visitas de 2 hs aproximadamente, y </w:t>
      </w:r>
      <w:r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>entro 1 y 2</w:t>
      </w:r>
      <w:r w:rsidR="00AF2FDB" w:rsidRPr="00AF2FDB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 día según de</w:t>
      </w:r>
      <w:r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l lugar </w:t>
      </w:r>
      <w:r w:rsidRPr="00AF2FDB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>qué</w:t>
      </w:r>
      <w:r w:rsidR="00AF2FDB" w:rsidRPr="00AF2FDB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 se trate.</w:t>
      </w:r>
    </w:p>
    <w:p w14:paraId="1CFCBA8B" w14:textId="2DC9C676" w:rsidR="00AF2FDB" w:rsidRPr="00AF2FDB" w:rsidRDefault="00AF2FDB" w:rsidP="00D81615">
      <w:pPr>
        <w:numPr>
          <w:ilvl w:val="0"/>
          <w:numId w:val="1"/>
        </w:numPr>
        <w:shd w:val="clear" w:color="auto" w:fill="FFFFFF"/>
        <w:spacing w:after="0" w:line="360" w:lineRule="auto"/>
        <w:ind w:left="1020"/>
        <w:textAlignment w:val="baseline"/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</w:pPr>
      <w:r w:rsidRPr="00AF2FDB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>En un ambiente fraterno se reflexiona y comparte la Palabra de Dios y la oración. En ocasiones se realiza alguna celebración (Misa o Sacramentos).</w:t>
      </w:r>
    </w:p>
    <w:p w14:paraId="268D2703" w14:textId="13F1F6B9" w:rsidR="00AF2FDB" w:rsidRPr="00AF2FDB" w:rsidRDefault="00AF2FDB" w:rsidP="00D81615">
      <w:pPr>
        <w:numPr>
          <w:ilvl w:val="0"/>
          <w:numId w:val="1"/>
        </w:numPr>
        <w:shd w:val="clear" w:color="auto" w:fill="FFFFFF"/>
        <w:spacing w:after="0" w:line="360" w:lineRule="auto"/>
        <w:ind w:left="1020"/>
        <w:textAlignment w:val="baseline"/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</w:pPr>
      <w:r w:rsidRPr="00AF2FDB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Acompañamiento a familias, sobre todo de mujeres </w:t>
      </w:r>
      <w:r w:rsidR="00665FC6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con </w:t>
      </w:r>
      <w:r w:rsidRPr="00AF2FDB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>hijos que quedan sol</w:t>
      </w:r>
      <w:r w:rsidR="00665FC6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>a</w:t>
      </w:r>
      <w:r w:rsidRPr="00AF2FDB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>s en situación muy vulnerable.</w:t>
      </w:r>
    </w:p>
    <w:p w14:paraId="786DBF5A" w14:textId="5A6C2E36" w:rsidR="00AF2FDB" w:rsidRPr="00AF2FDB" w:rsidRDefault="00AF2FDB" w:rsidP="00D81615">
      <w:pPr>
        <w:numPr>
          <w:ilvl w:val="0"/>
          <w:numId w:val="1"/>
        </w:numPr>
        <w:shd w:val="clear" w:color="auto" w:fill="FFFFFF"/>
        <w:spacing w:after="0" w:line="360" w:lineRule="auto"/>
        <w:ind w:left="1020"/>
        <w:textAlignment w:val="baseline"/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</w:pPr>
      <w:r w:rsidRPr="00AF2FDB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Visitas </w:t>
      </w:r>
      <w:r w:rsidR="00665FC6" w:rsidRPr="00665FC6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>y/</w:t>
      </w:r>
      <w:r w:rsidRPr="00AF2FDB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o comunicaciones con personal del Poder Judicial (Juez de Ejecución Penal, Defensores, </w:t>
      </w:r>
      <w:proofErr w:type="spellStart"/>
      <w:r w:rsidRPr="00AF2FDB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>etc</w:t>
      </w:r>
      <w:proofErr w:type="spellEnd"/>
      <w:r w:rsidRPr="00AF2FDB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>) cuando el caso lo requiera, Patronato del liberado, etc.</w:t>
      </w:r>
    </w:p>
    <w:p w14:paraId="0EBADD24" w14:textId="2552C8BF" w:rsidR="00AF2FDB" w:rsidRDefault="00AF2FDB" w:rsidP="00AF2FDB">
      <w:pPr>
        <w:tabs>
          <w:tab w:val="left" w:pos="0"/>
        </w:tabs>
        <w:jc w:val="both"/>
        <w:rPr>
          <w:sz w:val="24"/>
          <w:szCs w:val="24"/>
        </w:rPr>
      </w:pPr>
    </w:p>
    <w:p w14:paraId="3EA979AF" w14:textId="28259DD6" w:rsidR="00781A06" w:rsidRPr="00AF2FDB" w:rsidRDefault="00AC6E36" w:rsidP="00781A06">
      <w:pPr>
        <w:tabs>
          <w:tab w:val="left" w:pos="0"/>
        </w:tabs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FOR</w:t>
      </w:r>
      <w:r w:rsidR="000A1FD4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ACION</w:t>
      </w:r>
      <w:r w:rsidR="00781A06">
        <w:rPr>
          <w:b/>
          <w:bCs/>
          <w:sz w:val="28"/>
          <w:szCs w:val="28"/>
        </w:rPr>
        <w:t>:</w:t>
      </w:r>
    </w:p>
    <w:p w14:paraId="21A12016" w14:textId="090EB6FF" w:rsidR="0060141C" w:rsidRDefault="00AC6E36" w:rsidP="00D81615">
      <w:pPr>
        <w:tabs>
          <w:tab w:val="left" w:pos="709"/>
        </w:tabs>
        <w:spacing w:line="360" w:lineRule="auto"/>
        <w:ind w:left="709" w:hanging="425"/>
        <w:jc w:val="both"/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</w:pPr>
      <w:r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ab/>
      </w:r>
      <w:r w:rsidR="00AB718D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Realizamos un curso de ingreso Elaborado y </w:t>
      </w:r>
      <w:r w:rsidR="00BE7E67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>desarrollado por el</w:t>
      </w:r>
      <w:r w:rsidR="0060141C" w:rsidRPr="0060141C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 </w:t>
      </w:r>
      <w:r w:rsidR="0002615F" w:rsidRPr="0060141C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>Centro de</w:t>
      </w:r>
      <w:r w:rsidR="0060141C" w:rsidRPr="0060141C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 formación </w:t>
      </w:r>
      <w:r w:rsidR="00BC3FEA" w:rsidRPr="0060141C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>CEBITEPAL</w:t>
      </w:r>
      <w:r w:rsidR="0060141C" w:rsidRPr="0060141C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>, </w:t>
      </w:r>
      <w:r w:rsidR="00474344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el cual contiene </w:t>
      </w:r>
      <w:r w:rsidR="0002615F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>una</w:t>
      </w:r>
      <w:r w:rsidR="0002615F" w:rsidRPr="0060141C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 propuesta</w:t>
      </w:r>
      <w:r w:rsidR="0060141C" w:rsidRPr="0060141C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 </w:t>
      </w:r>
      <w:r w:rsidR="004F6D88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en un formato denominado </w:t>
      </w:r>
      <w:hyperlink r:id="rId8" w:history="1">
        <w:r w:rsidR="0060141C" w:rsidRPr="0060141C">
          <w:rPr>
            <w:rFonts w:ascii="inherit" w:eastAsia="Times New Roman" w:hAnsi="inherit" w:cs="Times New Roman"/>
            <w:color w:val="545454"/>
            <w:sz w:val="23"/>
            <w:szCs w:val="23"/>
            <w:lang w:eastAsia="es-AR"/>
          </w:rPr>
          <w:t xml:space="preserve">el diplomado virtual titulado «Pastoral Carcelaria sin </w:t>
        </w:r>
        <w:r w:rsidR="0002615F" w:rsidRPr="0060141C">
          <w:rPr>
            <w:rFonts w:ascii="inherit" w:eastAsia="Times New Roman" w:hAnsi="inherit" w:cs="Times New Roman"/>
            <w:color w:val="545454"/>
            <w:sz w:val="23"/>
            <w:szCs w:val="23"/>
            <w:lang w:eastAsia="es-AR"/>
          </w:rPr>
          <w:t xml:space="preserve">Fronteras </w:t>
        </w:r>
        <w:r w:rsidR="0002615F" w:rsidRPr="0060141C">
          <w:rPr>
            <w:rFonts w:ascii="inherit" w:eastAsia="Times New Roman" w:hAnsi="inherit" w:cs="Times New Roman" w:hint="eastAsia"/>
            <w:color w:val="545454"/>
            <w:sz w:val="23"/>
            <w:szCs w:val="23"/>
            <w:lang w:eastAsia="es-AR"/>
          </w:rPr>
          <w:t>«</w:t>
        </w:r>
        <w:r w:rsidR="0060141C" w:rsidRPr="0060141C">
          <w:rPr>
            <w:rFonts w:ascii="inherit" w:eastAsia="Times New Roman" w:hAnsi="inherit" w:cs="Times New Roman"/>
            <w:color w:val="545454"/>
            <w:sz w:val="23"/>
            <w:szCs w:val="23"/>
            <w:lang w:eastAsia="es-AR"/>
          </w:rPr>
          <w:t>,</w:t>
        </w:r>
      </w:hyperlink>
      <w:r w:rsidR="0060141C" w:rsidRPr="0060141C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 dirigido a </w:t>
      </w:r>
      <w:r w:rsidR="000A1FD4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aquellos </w:t>
      </w:r>
      <w:r w:rsidR="0060141C" w:rsidRPr="0060141C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agentes de Pastoral Carcelaria </w:t>
      </w:r>
      <w:r w:rsidR="000A1FD4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>i</w:t>
      </w:r>
      <w:r w:rsidR="0060141C" w:rsidRPr="0060141C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>nteresados en la temática, atiendo de este modo el llamado del Papa Francisco de llegar a las periferias existenciales.</w:t>
      </w:r>
      <w:r w:rsidR="00450774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 </w:t>
      </w:r>
      <w:r w:rsidR="000A1FD4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>La formación contiene una</w:t>
      </w:r>
      <w:r w:rsidR="0060141C" w:rsidRPr="0060141C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 modalidad </w:t>
      </w:r>
      <w:r w:rsidR="0002615F" w:rsidRPr="0060141C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>virtual de</w:t>
      </w:r>
      <w:r w:rsidR="000A1FD4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 4 semanas</w:t>
      </w:r>
      <w:r w:rsidR="0060141C" w:rsidRPr="0060141C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, con </w:t>
      </w:r>
      <w:r w:rsidR="00475D3C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una hora y media por día y </w:t>
      </w:r>
      <w:r w:rsidR="006D3375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>3</w:t>
      </w:r>
      <w:r w:rsidR="0060141C" w:rsidRPr="0060141C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 </w:t>
      </w:r>
      <w:r w:rsidR="0002615F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>días</w:t>
      </w:r>
      <w:r w:rsidR="006D3375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 a la semana</w:t>
      </w:r>
      <w:r w:rsidR="0060141C" w:rsidRPr="0060141C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. </w:t>
      </w:r>
      <w:r w:rsidR="00450774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>C</w:t>
      </w:r>
      <w:r w:rsidR="0060141C" w:rsidRPr="0060141C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>oordina</w:t>
      </w:r>
      <w:r w:rsidR="00450774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do </w:t>
      </w:r>
      <w:r w:rsidR="00450774" w:rsidRPr="0060141C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>Nacional</w:t>
      </w:r>
      <w:r w:rsidR="00450774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>mente</w:t>
      </w:r>
      <w:r w:rsidR="0060141C" w:rsidRPr="0060141C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 </w:t>
      </w:r>
      <w:r w:rsidR="00450774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por </w:t>
      </w:r>
      <w:r w:rsidR="0060141C" w:rsidRPr="0060141C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>la Pastoral Carcelaria en Argentina e integrante del Secretariado de Pastoral Carcelaria.</w:t>
      </w:r>
    </w:p>
    <w:p w14:paraId="48AB4EE8" w14:textId="17CA0BCA" w:rsidR="00450774" w:rsidRDefault="00450774" w:rsidP="00450774">
      <w:pPr>
        <w:tabs>
          <w:tab w:val="left" w:pos="709"/>
        </w:tabs>
        <w:ind w:left="709" w:hanging="425"/>
        <w:jc w:val="both"/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</w:pPr>
    </w:p>
    <w:p w14:paraId="7DE090AE" w14:textId="13B62EE7" w:rsidR="00450774" w:rsidRPr="00AF2FDB" w:rsidRDefault="00D81615" w:rsidP="00450774">
      <w:pPr>
        <w:tabs>
          <w:tab w:val="left" w:pos="0"/>
        </w:tabs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FA8EFB" wp14:editId="4468A088">
            <wp:simplePos x="0" y="0"/>
            <wp:positionH relativeFrom="column">
              <wp:posOffset>902970</wp:posOffset>
            </wp:positionH>
            <wp:positionV relativeFrom="paragraph">
              <wp:posOffset>90643</wp:posOffset>
            </wp:positionV>
            <wp:extent cx="2228702" cy="1498792"/>
            <wp:effectExtent l="0" t="0" r="635" b="6350"/>
            <wp:wrapNone/>
            <wp:docPr id="2" name="Imagen 2" descr="La agenda digital – Esfera 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agenda digital – Esfera T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702" cy="149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774">
        <w:rPr>
          <w:b/>
          <w:bCs/>
          <w:sz w:val="28"/>
          <w:szCs w:val="28"/>
        </w:rPr>
        <w:t>AGENDA</w:t>
      </w:r>
      <w:r w:rsidR="00450774">
        <w:rPr>
          <w:b/>
          <w:bCs/>
          <w:sz w:val="28"/>
          <w:szCs w:val="28"/>
        </w:rPr>
        <w:t>:</w:t>
      </w:r>
    </w:p>
    <w:p w14:paraId="47ED83A8" w14:textId="38078641" w:rsidR="00450774" w:rsidRPr="0060141C" w:rsidRDefault="00450774" w:rsidP="00450774">
      <w:pPr>
        <w:tabs>
          <w:tab w:val="left" w:pos="709"/>
        </w:tabs>
        <w:ind w:left="709" w:hanging="425"/>
        <w:jc w:val="both"/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</w:pPr>
      <w:r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ab/>
      </w:r>
    </w:p>
    <w:p w14:paraId="126BA6C4" w14:textId="77777777" w:rsidR="0060141C" w:rsidRPr="00AF2FDB" w:rsidRDefault="0060141C" w:rsidP="00781A06">
      <w:pPr>
        <w:tabs>
          <w:tab w:val="left" w:pos="0"/>
        </w:tabs>
        <w:jc w:val="both"/>
        <w:rPr>
          <w:sz w:val="24"/>
          <w:szCs w:val="24"/>
        </w:rPr>
      </w:pPr>
    </w:p>
    <w:p w14:paraId="554DB52F" w14:textId="77777777" w:rsidR="00AF2FDB" w:rsidRPr="00AF2FDB" w:rsidRDefault="00AF2FDB" w:rsidP="00AF2FDB">
      <w:pPr>
        <w:tabs>
          <w:tab w:val="left" w:pos="0"/>
        </w:tabs>
        <w:jc w:val="both"/>
        <w:rPr>
          <w:sz w:val="24"/>
          <w:szCs w:val="24"/>
        </w:rPr>
      </w:pPr>
    </w:p>
    <w:p w14:paraId="597E5B74" w14:textId="5FD6C7CD" w:rsidR="00FC3701" w:rsidRPr="00AF2FDB" w:rsidRDefault="00FC3701" w:rsidP="00FC3701">
      <w:pPr>
        <w:tabs>
          <w:tab w:val="left" w:pos="0"/>
        </w:tabs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ESPIRITUALIDAD</w:t>
      </w:r>
      <w:r>
        <w:rPr>
          <w:b/>
          <w:bCs/>
          <w:sz w:val="28"/>
          <w:szCs w:val="28"/>
        </w:rPr>
        <w:t>:</w:t>
      </w:r>
    </w:p>
    <w:p w14:paraId="0369AF9A" w14:textId="3AD3BEF2" w:rsidR="00474789" w:rsidRDefault="006C225D" w:rsidP="00D81615">
      <w:pPr>
        <w:tabs>
          <w:tab w:val="left" w:pos="2528"/>
        </w:tabs>
        <w:spacing w:line="360" w:lineRule="auto"/>
        <w:ind w:left="709"/>
        <w:jc w:val="both"/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</w:pPr>
      <w:r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La </w:t>
      </w:r>
      <w:r w:rsidR="00474789" w:rsidRPr="00474789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>Espiritualidad</w:t>
      </w:r>
      <w:r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 de la </w:t>
      </w:r>
      <w:r w:rsidR="00474789" w:rsidRPr="00474789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pastoral carcelaria hace presente a la Iglesia en el mundo de la </w:t>
      </w:r>
      <w:proofErr w:type="spellStart"/>
      <w:r w:rsidR="00474789" w:rsidRPr="00474789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>carcelación</w:t>
      </w:r>
      <w:proofErr w:type="spellEnd"/>
      <w:r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 </w:t>
      </w:r>
      <w:r w:rsidR="00474789" w:rsidRPr="00474789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>Nos proponemos acompañar al hermano encarcelado en todos los ámbitos o instituciones que tengan que ver con su vida (prisión, comisaría, familia, juzgado,</w:t>
      </w:r>
      <w:r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 </w:t>
      </w:r>
      <w:r w:rsidR="00474789" w:rsidRPr="00474789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servicio penitenciario, trabajo social, iglesia, inserción luego de cumplir la pena, </w:t>
      </w:r>
      <w:proofErr w:type="spellStart"/>
      <w:r w:rsidR="00474789" w:rsidRPr="00474789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>etc</w:t>
      </w:r>
      <w:proofErr w:type="spellEnd"/>
      <w:r w:rsidR="00474789" w:rsidRPr="00474789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>)</w:t>
      </w:r>
      <w:r w:rsidR="00D81615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 xml:space="preserve">. </w:t>
      </w:r>
      <w:r w:rsidR="00474789" w:rsidRPr="00474789"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  <w:t>Tratamos de ser un vínculo que genere comunión entre quienes están dentro de la cárcel y los que están libres.</w:t>
      </w:r>
    </w:p>
    <w:p w14:paraId="18D9ED26" w14:textId="4FD5CF83" w:rsidR="00D81615" w:rsidRDefault="00D81615" w:rsidP="00D81615">
      <w:pPr>
        <w:tabs>
          <w:tab w:val="left" w:pos="2528"/>
        </w:tabs>
        <w:spacing w:line="360" w:lineRule="auto"/>
        <w:ind w:left="709"/>
        <w:jc w:val="both"/>
        <w:rPr>
          <w:rFonts w:ascii="inherit" w:eastAsia="Times New Roman" w:hAnsi="inherit" w:cs="Times New Roman"/>
          <w:color w:val="545454"/>
          <w:sz w:val="23"/>
          <w:szCs w:val="23"/>
          <w:lang w:eastAsia="es-AR"/>
        </w:rPr>
      </w:pPr>
    </w:p>
    <w:p w14:paraId="697952EB" w14:textId="18BD3474" w:rsidR="006D6026" w:rsidRPr="00AF2FDB" w:rsidRDefault="006D6026" w:rsidP="006D6026">
      <w:pPr>
        <w:tabs>
          <w:tab w:val="left" w:pos="0"/>
        </w:tabs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9C708E" wp14:editId="53CD438F">
            <wp:simplePos x="0" y="0"/>
            <wp:positionH relativeFrom="margin">
              <wp:posOffset>273685</wp:posOffset>
            </wp:positionH>
            <wp:positionV relativeFrom="paragraph">
              <wp:posOffset>309230</wp:posOffset>
            </wp:positionV>
            <wp:extent cx="6645910" cy="3300730"/>
            <wp:effectExtent l="0" t="0" r="254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CONTACTO</w:t>
      </w:r>
      <w:r>
        <w:rPr>
          <w:b/>
          <w:bCs/>
          <w:sz w:val="28"/>
          <w:szCs w:val="28"/>
        </w:rPr>
        <w:t>:</w:t>
      </w:r>
    </w:p>
    <w:p w14:paraId="625F8966" w14:textId="64C3545E" w:rsidR="00474789" w:rsidRPr="00AF2FDB" w:rsidRDefault="00474789" w:rsidP="006D6026">
      <w:pPr>
        <w:tabs>
          <w:tab w:val="left" w:pos="2528"/>
        </w:tabs>
        <w:ind w:firstLine="709"/>
        <w:jc w:val="both"/>
      </w:pPr>
    </w:p>
    <w:sectPr w:rsidR="00474789" w:rsidRPr="00AF2FDB" w:rsidSect="00AF2F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EBBAB" w14:textId="77777777" w:rsidR="00FC3701" w:rsidRDefault="00FC3701" w:rsidP="00FC3701">
      <w:pPr>
        <w:spacing w:after="0" w:line="240" w:lineRule="auto"/>
      </w:pPr>
      <w:r>
        <w:separator/>
      </w:r>
    </w:p>
  </w:endnote>
  <w:endnote w:type="continuationSeparator" w:id="0">
    <w:p w14:paraId="130242EA" w14:textId="77777777" w:rsidR="00FC3701" w:rsidRDefault="00FC3701" w:rsidP="00FC3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83B84" w14:textId="77777777" w:rsidR="00FC3701" w:rsidRDefault="00FC3701" w:rsidP="00FC3701">
      <w:pPr>
        <w:spacing w:after="0" w:line="240" w:lineRule="auto"/>
      </w:pPr>
      <w:r>
        <w:separator/>
      </w:r>
    </w:p>
  </w:footnote>
  <w:footnote w:type="continuationSeparator" w:id="0">
    <w:p w14:paraId="6A19567E" w14:textId="77777777" w:rsidR="00FC3701" w:rsidRDefault="00FC3701" w:rsidP="00FC3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825"/>
    <w:multiLevelType w:val="multilevel"/>
    <w:tmpl w:val="A84A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02F34"/>
    <w:multiLevelType w:val="multilevel"/>
    <w:tmpl w:val="4B46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DB"/>
    <w:rsid w:val="0002615F"/>
    <w:rsid w:val="000A1FD4"/>
    <w:rsid w:val="002D52E3"/>
    <w:rsid w:val="00412CDF"/>
    <w:rsid w:val="00450774"/>
    <w:rsid w:val="00474344"/>
    <w:rsid w:val="00474789"/>
    <w:rsid w:val="00475D3C"/>
    <w:rsid w:val="004B1274"/>
    <w:rsid w:val="004F6D88"/>
    <w:rsid w:val="005D4E0B"/>
    <w:rsid w:val="0060141C"/>
    <w:rsid w:val="006113E7"/>
    <w:rsid w:val="00665FC6"/>
    <w:rsid w:val="006C225D"/>
    <w:rsid w:val="006D3375"/>
    <w:rsid w:val="006D6026"/>
    <w:rsid w:val="00781A06"/>
    <w:rsid w:val="009255D1"/>
    <w:rsid w:val="00AB718D"/>
    <w:rsid w:val="00AC6E36"/>
    <w:rsid w:val="00AF2FDB"/>
    <w:rsid w:val="00BC3FEA"/>
    <w:rsid w:val="00BE7E67"/>
    <w:rsid w:val="00D81615"/>
    <w:rsid w:val="00DF71EC"/>
    <w:rsid w:val="00FC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BD5C0"/>
  <w15:chartTrackingRefBased/>
  <w15:docId w15:val="{C6E3AACC-BCB5-44EE-92C5-0D48E80A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F2FD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0141C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C3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701"/>
  </w:style>
  <w:style w:type="paragraph" w:styleId="Piedepgina">
    <w:name w:val="footer"/>
    <w:basedOn w:val="Normal"/>
    <w:link w:val="PiedepginaCar"/>
    <w:uiPriority w:val="99"/>
    <w:unhideWhenUsed/>
    <w:rsid w:val="00FC3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am.haif.app/cursos/curso-cebitepal?I0mNVipFX7W+SwGWSruicQ==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SMD DMS</dc:creator>
  <cp:keywords/>
  <dc:description/>
  <cp:lastModifiedBy>SMD DMS</cp:lastModifiedBy>
  <cp:revision>26</cp:revision>
  <dcterms:created xsi:type="dcterms:W3CDTF">2024-07-13T10:19:00Z</dcterms:created>
  <dcterms:modified xsi:type="dcterms:W3CDTF">2024-07-13T10:57:00Z</dcterms:modified>
</cp:coreProperties>
</file>