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07FD" w14:textId="2DE252B2" w:rsidR="00283E73" w:rsidRDefault="00283E73" w:rsidP="00283E73">
      <w:pPr>
        <w:rPr>
          <w:rFonts w:hint="eastAsia"/>
        </w:rPr>
      </w:pPr>
      <w:r>
        <w:rPr>
          <w:rFonts w:hint="eastAsia"/>
        </w:rPr>
        <w:t># [</w:t>
      </w:r>
      <w:proofErr w:type="spellStart"/>
      <w:r>
        <w:rPr>
          <w:rFonts w:hint="eastAsia"/>
        </w:rPr>
        <w:t>ChertMate</w:t>
      </w:r>
      <w:proofErr w:type="spellEnd"/>
      <w:r>
        <w:rPr>
          <w:rFonts w:hint="eastAsia"/>
        </w:rPr>
        <w:t>] 员工手册</w:t>
      </w:r>
    </w:p>
    <w:p w14:paraId="0B425EF0" w14:textId="77777777" w:rsidR="00283E73" w:rsidRDefault="00283E73" w:rsidP="00283E73">
      <w:pPr>
        <w:rPr>
          <w:rFonts w:hint="eastAsia"/>
        </w:rPr>
      </w:pPr>
    </w:p>
    <w:p w14:paraId="0C40D17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**版本号：V3.0**  </w:t>
      </w:r>
    </w:p>
    <w:p w14:paraId="2DB17A0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**生效日期：2026年1月1日**  </w:t>
      </w:r>
    </w:p>
    <w:p w14:paraId="0CA2712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**适用范围：全体员工**</w:t>
      </w:r>
    </w:p>
    <w:p w14:paraId="4EDB9126" w14:textId="77777777" w:rsidR="00283E73" w:rsidRDefault="00283E73" w:rsidP="00283E73">
      <w:pPr>
        <w:rPr>
          <w:rFonts w:hint="eastAsia"/>
        </w:rPr>
      </w:pPr>
    </w:p>
    <w:p w14:paraId="585C508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688ADA5B" w14:textId="77777777" w:rsidR="00283E73" w:rsidRDefault="00283E73" w:rsidP="00283E73">
      <w:pPr>
        <w:rPr>
          <w:rFonts w:hint="eastAsia"/>
        </w:rPr>
      </w:pPr>
    </w:p>
    <w:p w14:paraId="31E7CA8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第一章 总则</w:t>
      </w:r>
    </w:p>
    <w:p w14:paraId="24522F82" w14:textId="77777777" w:rsidR="00283E73" w:rsidRDefault="00283E73" w:rsidP="00283E73">
      <w:pPr>
        <w:rPr>
          <w:rFonts w:hint="eastAsia"/>
        </w:rPr>
      </w:pPr>
    </w:p>
    <w:p w14:paraId="7FF54F1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1.1 目的</w:t>
      </w:r>
    </w:p>
    <w:p w14:paraId="00E8F0E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本手册旨在帮助员工了解公司的规章制度、福利待遇及行为准则，维护良好的工作秩序，促进公司与员工的共同发展。</w:t>
      </w:r>
    </w:p>
    <w:p w14:paraId="036F11B6" w14:textId="77777777" w:rsidR="00283E73" w:rsidRDefault="00283E73" w:rsidP="00283E73">
      <w:pPr>
        <w:rPr>
          <w:rFonts w:hint="eastAsia"/>
        </w:rPr>
      </w:pPr>
    </w:p>
    <w:p w14:paraId="5707184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1.2 适用范围</w:t>
      </w:r>
    </w:p>
    <w:p w14:paraId="463B6B1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本手册适用于[公司名称]所有正式员工、试用期员工及实习生。兼职及外包人员参照执行。</w:t>
      </w:r>
    </w:p>
    <w:p w14:paraId="70881F47" w14:textId="77777777" w:rsidR="00283E73" w:rsidRDefault="00283E73" w:rsidP="00283E73">
      <w:pPr>
        <w:rPr>
          <w:rFonts w:hint="eastAsia"/>
        </w:rPr>
      </w:pPr>
    </w:p>
    <w:p w14:paraId="3124E36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1.3 修订权</w:t>
      </w:r>
    </w:p>
    <w:p w14:paraId="6F349C9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公司保留根据实际经营情况对本手册进行修订、解释的权利。更新版本将发布至公司内部系统，发布后一周无异议即视为接受。</w:t>
      </w:r>
    </w:p>
    <w:p w14:paraId="50683335" w14:textId="77777777" w:rsidR="00283E73" w:rsidRDefault="00283E73" w:rsidP="00283E73">
      <w:pPr>
        <w:rPr>
          <w:rFonts w:hint="eastAsia"/>
        </w:rPr>
      </w:pPr>
    </w:p>
    <w:p w14:paraId="488156E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24EF2C1E" w14:textId="77777777" w:rsidR="00283E73" w:rsidRDefault="00283E73" w:rsidP="00283E73">
      <w:pPr>
        <w:rPr>
          <w:rFonts w:hint="eastAsia"/>
        </w:rPr>
      </w:pPr>
    </w:p>
    <w:p w14:paraId="067C32B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第二章 考勤管理制度</w:t>
      </w:r>
    </w:p>
    <w:p w14:paraId="65B2A30B" w14:textId="77777777" w:rsidR="00283E73" w:rsidRDefault="00283E73" w:rsidP="00283E73">
      <w:pPr>
        <w:rPr>
          <w:rFonts w:hint="eastAsia"/>
        </w:rPr>
      </w:pPr>
    </w:p>
    <w:p w14:paraId="1125D3E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2.1 工作时间</w:t>
      </w:r>
    </w:p>
    <w:p w14:paraId="733F4F3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公司实行标准工时制与弹性工作制相结合的模式：</w:t>
      </w:r>
    </w:p>
    <w:p w14:paraId="5ECF9679" w14:textId="77777777" w:rsidR="00283E73" w:rsidRDefault="00283E73" w:rsidP="00283E73">
      <w:pPr>
        <w:rPr>
          <w:rFonts w:hint="eastAsia"/>
        </w:rPr>
      </w:pPr>
    </w:p>
    <w:p w14:paraId="5CCC8C8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项目 | 时间 |</w:t>
      </w:r>
    </w:p>
    <w:p w14:paraId="2E37F87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</w:t>
      </w:r>
    </w:p>
    <w:p w14:paraId="344332B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上午工作时段 | 09:00 - 12:00 |</w:t>
      </w:r>
    </w:p>
    <w:p w14:paraId="10FD4F4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午休时段 | 12:00 - 13:30（不计入工时） |</w:t>
      </w:r>
    </w:p>
    <w:p w14:paraId="60D7247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下午工作时段 | 13:30 - 18:00 |</w:t>
      </w:r>
    </w:p>
    <w:p w14:paraId="389FDD7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每日核心工作时间 | 10:00 - 16:00（必须在线） |</w:t>
      </w:r>
    </w:p>
    <w:p w14:paraId="680053C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每周总工时 | 40小时 |</w:t>
      </w:r>
    </w:p>
    <w:p w14:paraId="6F9AFDEA" w14:textId="77777777" w:rsidR="00283E73" w:rsidRDefault="00283E73" w:rsidP="00283E73">
      <w:pPr>
        <w:rPr>
          <w:rFonts w:hint="eastAsia"/>
        </w:rPr>
      </w:pPr>
    </w:p>
    <w:p w14:paraId="280BE72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2.2 打卡规定</w:t>
      </w:r>
    </w:p>
    <w:p w14:paraId="6BB09C3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员工每日需通过[钉钉/</w:t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>/指定APP]完成**上班、下班**两次打卡。</w:t>
      </w:r>
    </w:p>
    <w:p w14:paraId="7165AEE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因公外出无法打卡，须在外出前提交《外勤申请单》。</w:t>
      </w:r>
    </w:p>
    <w:p w14:paraId="64F4250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忘记打卡者，应在当日内提交补卡申请，每月累计超过3次忘记打卡，第4次起按事假半天处理。</w:t>
      </w:r>
    </w:p>
    <w:p w14:paraId="053DEF57" w14:textId="77777777" w:rsidR="00283E73" w:rsidRDefault="00283E73" w:rsidP="00283E73">
      <w:pPr>
        <w:rPr>
          <w:rFonts w:hint="eastAsia"/>
        </w:rPr>
      </w:pPr>
    </w:p>
    <w:p w14:paraId="3413960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2.3 迟到与早退</w:t>
      </w:r>
    </w:p>
    <w:p w14:paraId="6E6E5D15" w14:textId="77777777" w:rsidR="00283E73" w:rsidRDefault="00283E73" w:rsidP="00283E73">
      <w:pPr>
        <w:rPr>
          <w:rFonts w:hint="eastAsia"/>
        </w:rPr>
      </w:pPr>
    </w:p>
    <w:p w14:paraId="1AF5DBB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迟到/早退时长 | 处理方式 |</w:t>
      </w:r>
    </w:p>
    <w:p w14:paraId="64FB340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</w:t>
      </w:r>
    </w:p>
    <w:p w14:paraId="1407D8F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1-15分钟 | 每次乐捐20元，作为部门团建基金 |</w:t>
      </w:r>
    </w:p>
    <w:p w14:paraId="0C1C6A0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16-30分钟 | 扣除当日半天基本工资的20% |</w:t>
      </w:r>
    </w:p>
    <w:p w14:paraId="391D768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30分钟以上 | 按旷工半天处理 |</w:t>
      </w:r>
    </w:p>
    <w:p w14:paraId="3A57D70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每月累计迟到3次 | 书面警告一次 |</w:t>
      </w:r>
    </w:p>
    <w:p w14:paraId="56E203A9" w14:textId="77777777" w:rsidR="00283E73" w:rsidRDefault="00283E73" w:rsidP="00283E73">
      <w:pPr>
        <w:rPr>
          <w:rFonts w:hint="eastAsia"/>
        </w:rPr>
      </w:pPr>
    </w:p>
    <w:p w14:paraId="37B3407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2.4 旷工定义</w:t>
      </w:r>
    </w:p>
    <w:p w14:paraId="72BDC9E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无故缺勤或未办理请假手续缺勤。</w:t>
      </w:r>
    </w:p>
    <w:p w14:paraId="75F8BD7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伪造考勤记录。</w:t>
      </w:r>
    </w:p>
    <w:p w14:paraId="6288C6B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lastRenderedPageBreak/>
        <w:t>- 连续旷工**3天**或年度累计旷工**5天**，视为严重违纪，公司可解除劳动合同。</w:t>
      </w:r>
    </w:p>
    <w:p w14:paraId="343BF72E" w14:textId="77777777" w:rsidR="00283E73" w:rsidRDefault="00283E73" w:rsidP="00283E73">
      <w:pPr>
        <w:rPr>
          <w:rFonts w:hint="eastAsia"/>
        </w:rPr>
      </w:pPr>
    </w:p>
    <w:p w14:paraId="7B8668F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2.5 请假类别与天数规定</w:t>
      </w:r>
    </w:p>
    <w:p w14:paraId="6E76A479" w14:textId="77777777" w:rsidR="00283E73" w:rsidRDefault="00283E73" w:rsidP="00283E73">
      <w:pPr>
        <w:rPr>
          <w:rFonts w:hint="eastAsia"/>
        </w:rPr>
      </w:pPr>
    </w:p>
    <w:p w14:paraId="5890ABD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#### 2.5.1 法定年假</w:t>
      </w:r>
    </w:p>
    <w:p w14:paraId="411C667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累计工作已满1年不满10年：**5天**</w:t>
      </w:r>
    </w:p>
    <w:p w14:paraId="7994A30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累计工作已满10年不满20年：**10天**</w:t>
      </w:r>
    </w:p>
    <w:p w14:paraId="563F004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累计工作已满20年：**15天**</w:t>
      </w:r>
    </w:p>
    <w:p w14:paraId="49FBBC87" w14:textId="77777777" w:rsidR="00283E73" w:rsidRDefault="00283E73" w:rsidP="00283E73">
      <w:pPr>
        <w:rPr>
          <w:rFonts w:hint="eastAsia"/>
        </w:rPr>
      </w:pPr>
    </w:p>
    <w:p w14:paraId="597C5B1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#### 2.5.2 公司福利年假（仅限正式员工）</w:t>
      </w:r>
    </w:p>
    <w:p w14:paraId="12C039BC" w14:textId="77777777" w:rsidR="00283E73" w:rsidRDefault="00283E73" w:rsidP="00283E73">
      <w:pPr>
        <w:rPr>
          <w:rFonts w:hint="eastAsia"/>
        </w:rPr>
      </w:pPr>
      <w:proofErr w:type="gramStart"/>
      <w:r>
        <w:rPr>
          <w:rFonts w:hint="eastAsia"/>
        </w:rPr>
        <w:t>入职满1年</w:t>
      </w:r>
      <w:proofErr w:type="gramEnd"/>
      <w:r>
        <w:rPr>
          <w:rFonts w:hint="eastAsia"/>
        </w:rPr>
        <w:t>，额外增加1天，上限5天。</w:t>
      </w:r>
    </w:p>
    <w:p w14:paraId="73739EBC" w14:textId="77777777" w:rsidR="00283E73" w:rsidRDefault="00283E73" w:rsidP="00283E73">
      <w:pPr>
        <w:rPr>
          <w:rFonts w:hint="eastAsia"/>
        </w:rPr>
      </w:pPr>
    </w:p>
    <w:p w14:paraId="359D906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#### 2.5.3 病假</w:t>
      </w:r>
    </w:p>
    <w:p w14:paraId="78B98DD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需提供**二级及以上医院**的病假条、诊断证明及挂号/缴费记录。</w:t>
      </w:r>
    </w:p>
    <w:p w14:paraId="01845E4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全年累计不超过**12天**（凭社保规定）。</w:t>
      </w:r>
    </w:p>
    <w:p w14:paraId="4E22BC76" w14:textId="77777777" w:rsidR="00283E73" w:rsidRDefault="00283E73" w:rsidP="00283E73">
      <w:pPr>
        <w:rPr>
          <w:rFonts w:hint="eastAsia"/>
        </w:rPr>
      </w:pPr>
    </w:p>
    <w:p w14:paraId="25A4EAD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#### 2.5.4 事假</w:t>
      </w:r>
    </w:p>
    <w:p w14:paraId="42D0FAB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无薪假，全年累计不超过**12天**。</w:t>
      </w:r>
    </w:p>
    <w:p w14:paraId="663001F2" w14:textId="77777777" w:rsidR="00283E73" w:rsidRDefault="00283E73" w:rsidP="00283E73">
      <w:pPr>
        <w:rPr>
          <w:rFonts w:hint="eastAsia"/>
        </w:rPr>
      </w:pPr>
    </w:p>
    <w:p w14:paraId="5AC7803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#### 2.5.5 各类假期一览表</w:t>
      </w:r>
    </w:p>
    <w:p w14:paraId="328EE658" w14:textId="77777777" w:rsidR="00283E73" w:rsidRDefault="00283E73" w:rsidP="00283E73">
      <w:pPr>
        <w:rPr>
          <w:rFonts w:hint="eastAsia"/>
        </w:rPr>
      </w:pPr>
    </w:p>
    <w:p w14:paraId="2F279D6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假期类型 | 享受天数（年度） | 薪资标准 | 必备证明 |</w:t>
      </w:r>
    </w:p>
    <w:p w14:paraId="1DCF482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3410973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法定年假 | 5-15天（按工龄） | 全薪 | —— |</w:t>
      </w:r>
    </w:p>
    <w:p w14:paraId="7B8569D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公司福利年假 | 1-5天（按司龄） | 全薪 | —— |</w:t>
      </w:r>
    </w:p>
    <w:p w14:paraId="483AA05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病假 | ≤12天 | 日工资×60%（不低于最低工资80%） | 三甲/二级医院病假条 |</w:t>
      </w:r>
    </w:p>
    <w:p w14:paraId="0C271DC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事假 | ≤12天 | 无薪 | 提前3天申请 |</w:t>
      </w:r>
    </w:p>
    <w:p w14:paraId="53AE16C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lastRenderedPageBreak/>
        <w:t>| 婚假 | 3天（法定）+ 7天（公司） = 10天 | 全薪 | 结婚证 |</w:t>
      </w:r>
    </w:p>
    <w:p w14:paraId="58ACFF6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产假 | 98天（法定）+ 30天（地方）+ 15天难产 | 生育津贴+公司补差 | 出生证明 |</w:t>
      </w:r>
    </w:p>
    <w:p w14:paraId="7FCED8D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陪产假 | 15天 | 全薪 | 子女出生证明 |</w:t>
      </w:r>
    </w:p>
    <w:p w14:paraId="3D61F32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丧假 | 3天（直系亲属） | 全薪 | 死亡/亲属证明 |</w:t>
      </w:r>
    </w:p>
    <w:p w14:paraId="71B9A51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带薪病假（福利） | 每月1天（不累积） | 全薪 | 无需证明 |</w:t>
      </w:r>
    </w:p>
    <w:p w14:paraId="79FF243D" w14:textId="77777777" w:rsidR="00283E73" w:rsidRDefault="00283E73" w:rsidP="00283E73">
      <w:pPr>
        <w:rPr>
          <w:rFonts w:hint="eastAsia"/>
        </w:rPr>
      </w:pPr>
    </w:p>
    <w:p w14:paraId="4C1E440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4025855B" w14:textId="77777777" w:rsidR="00283E73" w:rsidRDefault="00283E73" w:rsidP="00283E73">
      <w:pPr>
        <w:rPr>
          <w:rFonts w:hint="eastAsia"/>
        </w:rPr>
      </w:pPr>
    </w:p>
    <w:p w14:paraId="7A79DDB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第三章 加班管理规定</w:t>
      </w:r>
    </w:p>
    <w:p w14:paraId="303B46F1" w14:textId="77777777" w:rsidR="00283E73" w:rsidRDefault="00283E73" w:rsidP="00283E73">
      <w:pPr>
        <w:rPr>
          <w:rFonts w:hint="eastAsia"/>
        </w:rPr>
      </w:pPr>
    </w:p>
    <w:p w14:paraId="6D1D4B7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3.1 加班定义</w:t>
      </w:r>
    </w:p>
    <w:p w14:paraId="17E4EBC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加班是指公司因工作需要，在员工完成规定工作后，经**书面审批**延长的工作时间。  </w:t>
      </w:r>
    </w:p>
    <w:p w14:paraId="4434DE3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“自愿留在公司学习或处理个人事务”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视为加班。</w:t>
      </w:r>
    </w:p>
    <w:p w14:paraId="3B3DF06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工作日加班：超过18:00后连续工作满**1小时**起计。</w:t>
      </w:r>
    </w:p>
    <w:p w14:paraId="523C3BAA" w14:textId="77777777" w:rsidR="00283E73" w:rsidRDefault="00283E73" w:rsidP="00283E73">
      <w:pPr>
        <w:rPr>
          <w:rFonts w:hint="eastAsia"/>
        </w:rPr>
      </w:pPr>
    </w:p>
    <w:p w14:paraId="6BC9D4F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3.2 加班申请流程</w:t>
      </w:r>
    </w:p>
    <w:p w14:paraId="38FB799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1. 员工须在17:30前通过OA系统提交《加班申请单》。</w:t>
      </w:r>
    </w:p>
    <w:p w14:paraId="2273A34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2. 直属上级批准（19:00后未审批，系统自动默认需合理性复核）。</w:t>
      </w:r>
    </w:p>
    <w:p w14:paraId="494C322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3. 加班结束后，需在次日进行“加班打卡”（下班打卡为实际离开时间）。</w:t>
      </w:r>
    </w:p>
    <w:p w14:paraId="0B2C43E8" w14:textId="77777777" w:rsidR="00283E73" w:rsidRDefault="00283E73" w:rsidP="00283E73">
      <w:pPr>
        <w:rPr>
          <w:rFonts w:hint="eastAsia"/>
        </w:rPr>
      </w:pPr>
    </w:p>
    <w:p w14:paraId="3C35D0E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3.3 加班补偿方式（员工二选一）</w:t>
      </w:r>
    </w:p>
    <w:p w14:paraId="779D1665" w14:textId="77777777" w:rsidR="00283E73" w:rsidRDefault="00283E73" w:rsidP="00283E73">
      <w:pPr>
        <w:rPr>
          <w:rFonts w:hint="eastAsia"/>
        </w:rPr>
      </w:pPr>
    </w:p>
    <w:p w14:paraId="60711C0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加班类型 | 调休（1:1） | 加班费 |</w:t>
      </w:r>
    </w:p>
    <w:p w14:paraId="6E4CEB6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 :--- |</w:t>
      </w:r>
    </w:p>
    <w:p w14:paraId="17F04E8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工作日加班（≥1小时） | 按1:1小时调休 | 时薪×1.5倍 |</w:t>
      </w:r>
    </w:p>
    <w:p w14:paraId="79013ED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休息日加班 | 按1:1.5小时调休 | 时薪×2倍 |</w:t>
      </w:r>
    </w:p>
    <w:p w14:paraId="3FD3FDD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lastRenderedPageBreak/>
        <w:t>| 法定节假日加班 | 不可调休，仅发加班费 | 时薪×3倍 |</w:t>
      </w:r>
    </w:p>
    <w:p w14:paraId="42BD1AC2" w14:textId="77777777" w:rsidR="00283E73" w:rsidRDefault="00283E73" w:rsidP="00283E73">
      <w:pPr>
        <w:rPr>
          <w:rFonts w:hint="eastAsia"/>
        </w:rPr>
      </w:pPr>
    </w:p>
    <w:p w14:paraId="6BB86A8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**注：** 加班费基数 = （月固定工资 ÷ 21.75 ÷ 8）。  </w:t>
      </w:r>
    </w:p>
    <w:p w14:paraId="1CDBA60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**调休有效期：** 加班</w:t>
      </w:r>
      <w:proofErr w:type="gramStart"/>
      <w:r>
        <w:rPr>
          <w:rFonts w:hint="eastAsia"/>
        </w:rPr>
        <w:t>时长需在</w:t>
      </w:r>
      <w:proofErr w:type="gramEnd"/>
      <w:r>
        <w:rPr>
          <w:rFonts w:hint="eastAsia"/>
        </w:rPr>
        <w:t>发生后**3个月内**调休完毕，逾期清零。</w:t>
      </w:r>
    </w:p>
    <w:p w14:paraId="317CD3BA" w14:textId="77777777" w:rsidR="00283E73" w:rsidRDefault="00283E73" w:rsidP="00283E73">
      <w:pPr>
        <w:rPr>
          <w:rFonts w:hint="eastAsia"/>
        </w:rPr>
      </w:pPr>
    </w:p>
    <w:p w14:paraId="1CD34C1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3.4 加班限制</w:t>
      </w:r>
    </w:p>
    <w:p w14:paraId="711B70D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为保障员工健康，**每日加班不得超过3小时**，每月累计加班不得超过**36小时**。</w:t>
      </w:r>
    </w:p>
    <w:p w14:paraId="44C5ABF2" w14:textId="77777777" w:rsidR="00283E73" w:rsidRDefault="00283E73" w:rsidP="00283E73">
      <w:pPr>
        <w:rPr>
          <w:rFonts w:hint="eastAsia"/>
        </w:rPr>
      </w:pPr>
    </w:p>
    <w:p w14:paraId="6E623ED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4A12062A" w14:textId="77777777" w:rsidR="00283E73" w:rsidRDefault="00283E73" w:rsidP="00283E73">
      <w:pPr>
        <w:rPr>
          <w:rFonts w:hint="eastAsia"/>
        </w:rPr>
      </w:pPr>
    </w:p>
    <w:p w14:paraId="3083528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第四章 报销政策</w:t>
      </w:r>
    </w:p>
    <w:p w14:paraId="3900B8CA" w14:textId="77777777" w:rsidR="00283E73" w:rsidRDefault="00283E73" w:rsidP="00283E73">
      <w:pPr>
        <w:rPr>
          <w:rFonts w:hint="eastAsia"/>
        </w:rPr>
      </w:pPr>
    </w:p>
    <w:p w14:paraId="6BBDF16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4.1 基本原则</w:t>
      </w:r>
    </w:p>
    <w:p w14:paraId="70E1E17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**实报实销**：所有费用必须真实、合法、合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</w:t>
      </w:r>
    </w:p>
    <w:p w14:paraId="24937A2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**先审批，后发生**：单笔超过500元的支出，需提前申请预算。</w:t>
      </w:r>
    </w:p>
    <w:p w14:paraId="48C227F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**时间限制**：出差结束后**10个工作日内**提交报销单，逾期不予报销。</w:t>
      </w:r>
    </w:p>
    <w:p w14:paraId="5B845452" w14:textId="77777777" w:rsidR="00283E73" w:rsidRDefault="00283E73" w:rsidP="00283E73">
      <w:pPr>
        <w:rPr>
          <w:rFonts w:hint="eastAsia"/>
        </w:rPr>
      </w:pPr>
    </w:p>
    <w:p w14:paraId="7EA3B7F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4.2 差旅住宿标准（中国大陆地区）</w:t>
      </w:r>
    </w:p>
    <w:p w14:paraId="69D540F7" w14:textId="77777777" w:rsidR="00283E73" w:rsidRDefault="00283E73" w:rsidP="00283E73">
      <w:pPr>
        <w:rPr>
          <w:rFonts w:hint="eastAsia"/>
        </w:rPr>
      </w:pPr>
    </w:p>
    <w:p w14:paraId="352A337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职位级别 | 一线城市（北上广深） | 省会/二线城市 | 其他城市 |</w:t>
      </w:r>
    </w:p>
    <w:p w14:paraId="2F0495F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5DF9569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普通员工 | 400元/晚 | 320元/晚 | 260元/晚 |</w:t>
      </w:r>
    </w:p>
    <w:p w14:paraId="417B5AA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部门经理/主管 | 550元/晚 | 450元/晚 | 350元/晚 |</w:t>
      </w:r>
    </w:p>
    <w:p w14:paraId="3451D8A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总监及以上 | 800元/晚 | 650元/晚 | 500元/晚 |</w:t>
      </w:r>
    </w:p>
    <w:p w14:paraId="42F0DDD9" w14:textId="77777777" w:rsidR="00283E73" w:rsidRDefault="00283E73" w:rsidP="00283E73">
      <w:pPr>
        <w:rPr>
          <w:rFonts w:hint="eastAsia"/>
        </w:rPr>
      </w:pPr>
    </w:p>
    <w:p w14:paraId="2D7BB89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*注：住宿费需凭增值税专用发票报销，同性同事</w:t>
      </w:r>
      <w:proofErr w:type="gramStart"/>
      <w:r>
        <w:rPr>
          <w:rFonts w:hint="eastAsia"/>
        </w:rPr>
        <w:t>同住标间时</w:t>
      </w:r>
      <w:proofErr w:type="gramEnd"/>
      <w:r>
        <w:rPr>
          <w:rFonts w:hint="eastAsia"/>
        </w:rPr>
        <w:t>，每间上限按1.5倍单人标准执行。*</w:t>
      </w:r>
    </w:p>
    <w:p w14:paraId="7E65E5ED" w14:textId="77777777" w:rsidR="00283E73" w:rsidRDefault="00283E73" w:rsidP="00283E73">
      <w:pPr>
        <w:rPr>
          <w:rFonts w:hint="eastAsia"/>
        </w:rPr>
      </w:pPr>
    </w:p>
    <w:p w14:paraId="2632AA3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4.3 交通费标准</w:t>
      </w:r>
    </w:p>
    <w:p w14:paraId="00B8AFDD" w14:textId="77777777" w:rsidR="00283E73" w:rsidRDefault="00283E73" w:rsidP="00283E73">
      <w:pPr>
        <w:rPr>
          <w:rFonts w:hint="eastAsia"/>
        </w:rPr>
      </w:pPr>
    </w:p>
    <w:p w14:paraId="483F676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交通工具 | 适用人员 | 报销条件 |</w:t>
      </w:r>
    </w:p>
    <w:p w14:paraId="436DF9F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 :--- |</w:t>
      </w:r>
    </w:p>
    <w:p w14:paraId="6D1C269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飞机 | 全员可乘经济舱 | 行程超过800公里 |</w:t>
      </w:r>
    </w:p>
    <w:p w14:paraId="6C024EB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高铁/动车 | 普通员工：二等座；经理及以上：一等座 | 无特殊限制 |</w:t>
      </w:r>
    </w:p>
    <w:p w14:paraId="2F92C21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火车硬卧 | 全员 | 夜间行车（22:00-06:00）超6小时 |</w:t>
      </w:r>
    </w:p>
    <w:p w14:paraId="2C2C865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市内交通（出租车/网约车） | 全员 | 需标注起点和终点，单次超100元需说明 |</w:t>
      </w:r>
    </w:p>
    <w:p w14:paraId="432B2C0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私车公用 | 需审批 | 按1.2元/公里报销油费+过路费 |</w:t>
      </w:r>
    </w:p>
    <w:p w14:paraId="6A44A949" w14:textId="77777777" w:rsidR="00283E73" w:rsidRDefault="00283E73" w:rsidP="00283E73">
      <w:pPr>
        <w:rPr>
          <w:rFonts w:hint="eastAsia"/>
        </w:rPr>
      </w:pPr>
    </w:p>
    <w:p w14:paraId="671F3DD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4.4 餐饮补贴（出差）</w:t>
      </w:r>
    </w:p>
    <w:p w14:paraId="3493752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**早餐：20元，午餐：40元，晚餐：40元**（合计100元/天）。</w:t>
      </w:r>
    </w:p>
    <w:p w14:paraId="18017D0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**无需发票**，凭出差行程单按天领取。</w:t>
      </w:r>
    </w:p>
    <w:p w14:paraId="0C257F8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**会议/招待用餐**不重复享受餐饮补贴。</w:t>
      </w:r>
    </w:p>
    <w:p w14:paraId="159A5B07" w14:textId="77777777" w:rsidR="00283E73" w:rsidRDefault="00283E73" w:rsidP="00283E73">
      <w:pPr>
        <w:rPr>
          <w:rFonts w:hint="eastAsia"/>
        </w:rPr>
      </w:pPr>
    </w:p>
    <w:p w14:paraId="5DA2CE1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4.5 办公用品及杂项</w:t>
      </w:r>
    </w:p>
    <w:p w14:paraId="49CA460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单笔低于50元的文具，自行购买后凭发票报销。</w:t>
      </w:r>
    </w:p>
    <w:p w14:paraId="6FEDD21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单笔超过200元的书籍、软件订阅，需提前经部门负责人批准。</w:t>
      </w:r>
    </w:p>
    <w:p w14:paraId="11A26C45" w14:textId="77777777" w:rsidR="00283E73" w:rsidRDefault="00283E73" w:rsidP="00283E73">
      <w:pPr>
        <w:rPr>
          <w:rFonts w:hint="eastAsia"/>
        </w:rPr>
      </w:pPr>
    </w:p>
    <w:p w14:paraId="1F203C5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4.6 不予报销的情形</w:t>
      </w:r>
    </w:p>
    <w:p w14:paraId="32B825C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酒店迷你吧、洗衣费、健身娱乐消费。</w:t>
      </w:r>
    </w:p>
    <w:p w14:paraId="5D8D4DE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一等座（非授权）、商务座、头等舱超额部分。</w:t>
      </w:r>
    </w:p>
    <w:p w14:paraId="10F198B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因私绕道产生的交通住宿费。</w:t>
      </w:r>
    </w:p>
    <w:p w14:paraId="1F7D68F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发票抬头错误、无纳税人识别号、无章的发票。</w:t>
      </w:r>
    </w:p>
    <w:p w14:paraId="2931CC6A" w14:textId="77777777" w:rsidR="00283E73" w:rsidRDefault="00283E73" w:rsidP="00283E73">
      <w:pPr>
        <w:rPr>
          <w:rFonts w:hint="eastAsia"/>
        </w:rPr>
      </w:pPr>
    </w:p>
    <w:p w14:paraId="767BC6D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0586FE45" w14:textId="77777777" w:rsidR="00283E73" w:rsidRDefault="00283E73" w:rsidP="00283E73">
      <w:pPr>
        <w:rPr>
          <w:rFonts w:hint="eastAsia"/>
        </w:rPr>
      </w:pPr>
    </w:p>
    <w:p w14:paraId="26D5555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第五章 员工福利说明</w:t>
      </w:r>
    </w:p>
    <w:p w14:paraId="6137ADE4" w14:textId="77777777" w:rsidR="00283E73" w:rsidRDefault="00283E73" w:rsidP="00283E73">
      <w:pPr>
        <w:rPr>
          <w:rFonts w:hint="eastAsia"/>
        </w:rPr>
      </w:pPr>
    </w:p>
    <w:p w14:paraId="3016E20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5.1 法定福利（五险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金）</w:t>
      </w:r>
    </w:p>
    <w:p w14:paraId="78E9734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公司为所有正式员工缴纳：</w:t>
      </w:r>
    </w:p>
    <w:p w14:paraId="2EF8D4C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**养老保险**（单位16%，个人8%）</w:t>
      </w:r>
    </w:p>
    <w:p w14:paraId="1B0853C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**医疗保险**（单位9.5%，个人2%+3元大病）</w:t>
      </w:r>
    </w:p>
    <w:p w14:paraId="2982BF9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**失业保险**（单位0.5%，个人0.5%）</w:t>
      </w:r>
    </w:p>
    <w:p w14:paraId="17FC52C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**工伤保险**（单位0.4%，个人不缴）</w:t>
      </w:r>
    </w:p>
    <w:p w14:paraId="4600771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**生育保险**（单位1%，个人不缴）</w:t>
      </w:r>
    </w:p>
    <w:p w14:paraId="1AE6265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**住房公积金**（单位及个人各**12%**，按实际工资基数缴纳）</w:t>
      </w:r>
    </w:p>
    <w:p w14:paraId="0A59C827" w14:textId="77777777" w:rsidR="00283E73" w:rsidRDefault="00283E73" w:rsidP="00283E73">
      <w:pPr>
        <w:rPr>
          <w:rFonts w:hint="eastAsia"/>
        </w:rPr>
      </w:pPr>
    </w:p>
    <w:p w14:paraId="31602CE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5.2 补充商业保险（公司全额承担）</w:t>
      </w:r>
    </w:p>
    <w:p w14:paraId="51A75E4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**意外险**：保额30万元。</w:t>
      </w:r>
    </w:p>
    <w:p w14:paraId="1CD7B04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**补充医疗险**：社保目录内报销90%，免赔额0元，年度上限1万元。</w:t>
      </w:r>
    </w:p>
    <w:p w14:paraId="1991F39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**重疾险**：确诊即赔付5万元。</w:t>
      </w:r>
    </w:p>
    <w:p w14:paraId="0F3A243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**子女连带险**：员工未成年子女享50%补充医疗报销。</w:t>
      </w:r>
    </w:p>
    <w:p w14:paraId="448B6B2E" w14:textId="77777777" w:rsidR="00283E73" w:rsidRDefault="00283E73" w:rsidP="00283E73">
      <w:pPr>
        <w:rPr>
          <w:rFonts w:hint="eastAsia"/>
        </w:rPr>
      </w:pPr>
    </w:p>
    <w:p w14:paraId="339B957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5.3 弹性福利包（每年额度2000元）</w:t>
      </w:r>
    </w:p>
    <w:p w14:paraId="72C189D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员工可在以下项目中自由组合（凭发票报销）：</w:t>
      </w:r>
    </w:p>
    <w:p w14:paraId="05D2AD6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健身卡/私教课</w:t>
      </w:r>
    </w:p>
    <w:p w14:paraId="7E52A18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体检升级套餐</w:t>
      </w:r>
    </w:p>
    <w:p w14:paraId="430BADD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职业培训/考证费用</w:t>
      </w:r>
    </w:p>
    <w:p w14:paraId="32188C8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通勤月</w:t>
      </w:r>
      <w:proofErr w:type="gramEnd"/>
      <w:r>
        <w:rPr>
          <w:rFonts w:hint="eastAsia"/>
        </w:rPr>
        <w:t>卡/油卡</w:t>
      </w:r>
    </w:p>
    <w:p w14:paraId="72D43A8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家用宽带费</w:t>
      </w:r>
    </w:p>
    <w:p w14:paraId="52D680A5" w14:textId="77777777" w:rsidR="00283E73" w:rsidRDefault="00283E73" w:rsidP="00283E73">
      <w:pPr>
        <w:rPr>
          <w:rFonts w:hint="eastAsia"/>
        </w:rPr>
      </w:pPr>
    </w:p>
    <w:p w14:paraId="0A1222E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5.4 特色福利</w:t>
      </w:r>
    </w:p>
    <w:p w14:paraId="74D2573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lastRenderedPageBreak/>
        <w:t>| 福利项目 | 说明 |</w:t>
      </w:r>
    </w:p>
    <w:p w14:paraId="44684AD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</w:t>
      </w:r>
    </w:p>
    <w:p w14:paraId="700B278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入</w:t>
      </w:r>
      <w:proofErr w:type="gramStart"/>
      <w:r>
        <w:rPr>
          <w:rFonts w:hint="eastAsia"/>
        </w:rPr>
        <w:t>职周年礼</w:t>
      </w:r>
      <w:proofErr w:type="gramEnd"/>
      <w:r>
        <w:rPr>
          <w:rFonts w:hint="eastAsia"/>
        </w:rPr>
        <w:t xml:space="preserve"> | 每满一年，获定制礼物+200元京东卡 |</w:t>
      </w:r>
    </w:p>
    <w:p w14:paraId="76F8BD6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下午茶 | 每周三、周五16:00提供水果、零食、咖啡 |</w:t>
      </w:r>
    </w:p>
    <w:p w14:paraId="3F865A4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生日会 | 每月一次，当月寿星享半天生日假+200元蛋糕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 xml:space="preserve"> |</w:t>
      </w:r>
    </w:p>
    <w:p w14:paraId="2043260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年度旅游 | 每年8月，国内3-5日游（人均预算3000元） |</w:t>
      </w:r>
    </w:p>
    <w:p w14:paraId="4B15824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内推奖金 | 推荐成功入职，奖励800-5000元（按岗位级别） |</w:t>
      </w:r>
    </w:p>
    <w:p w14:paraId="1334959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学习补贴 | 购买专业书籍/在线课程，年度报销上限1000元 |</w:t>
      </w:r>
    </w:p>
    <w:p w14:paraId="635AD47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母婴室 | 公司设有哺乳室，产后返岗员工每日享1小时哺乳假 |</w:t>
      </w:r>
    </w:p>
    <w:p w14:paraId="2E958537" w14:textId="77777777" w:rsidR="00283E73" w:rsidRDefault="00283E73" w:rsidP="00283E73">
      <w:pPr>
        <w:rPr>
          <w:rFonts w:hint="eastAsia"/>
        </w:rPr>
      </w:pPr>
    </w:p>
    <w:p w14:paraId="39245A5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5.5 节日礼金（元旦、春节、端午、中秋、国庆）</w:t>
      </w:r>
    </w:p>
    <w:p w14:paraId="42AB4AEC" w14:textId="77777777" w:rsidR="00283E73" w:rsidRDefault="00283E73" w:rsidP="00283E73">
      <w:pPr>
        <w:rPr>
          <w:rFonts w:hint="eastAsia"/>
        </w:rPr>
      </w:pPr>
    </w:p>
    <w:p w14:paraId="40660ED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节日 | 金额/礼品 |</w:t>
      </w:r>
    </w:p>
    <w:p w14:paraId="2654E09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:--- | :--- |</w:t>
      </w:r>
    </w:p>
    <w:p w14:paraId="213801E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春节 | 1000元现金+价值300元年货礼盒 |</w:t>
      </w:r>
    </w:p>
    <w:p w14:paraId="7CAEC67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中秋节 | 500元+品牌月饼礼盒 |</w:t>
      </w:r>
    </w:p>
    <w:p w14:paraId="580106F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端午节/元宵节 | 200元+粽子/汤圆 |</w:t>
      </w:r>
    </w:p>
    <w:p w14:paraId="3A74367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妇女节（女员工） | 半天假期+200元美妆/鲜花礼品 |</w:t>
      </w:r>
    </w:p>
    <w:p w14:paraId="175AA18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| 儿童节（有娃员工） | 子女150元购书卡 |</w:t>
      </w:r>
    </w:p>
    <w:p w14:paraId="0AF30B77" w14:textId="77777777" w:rsidR="00283E73" w:rsidRDefault="00283E73" w:rsidP="00283E73">
      <w:pPr>
        <w:rPr>
          <w:rFonts w:hint="eastAsia"/>
        </w:rPr>
      </w:pPr>
    </w:p>
    <w:p w14:paraId="290B84C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39F1E178" w14:textId="77777777" w:rsidR="00283E73" w:rsidRDefault="00283E73" w:rsidP="00283E73">
      <w:pPr>
        <w:rPr>
          <w:rFonts w:hint="eastAsia"/>
        </w:rPr>
      </w:pPr>
    </w:p>
    <w:p w14:paraId="0F63994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第六章 奖惩制度</w:t>
      </w:r>
    </w:p>
    <w:p w14:paraId="7AFB1239" w14:textId="77777777" w:rsidR="00283E73" w:rsidRDefault="00283E73" w:rsidP="00283E73">
      <w:pPr>
        <w:rPr>
          <w:rFonts w:hint="eastAsia"/>
        </w:rPr>
      </w:pPr>
    </w:p>
    <w:p w14:paraId="0CF71D1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6.1 奖励</w:t>
      </w:r>
    </w:p>
    <w:p w14:paraId="7F23523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**月度之星**：每月1名，奖金500元。</w:t>
      </w:r>
    </w:p>
    <w:p w14:paraId="091612E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**技术创新奖**：专利/重大效率提升，奖金2000-10000元。</w:t>
      </w:r>
    </w:p>
    <w:p w14:paraId="2EDFD267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lastRenderedPageBreak/>
        <w:t>- **长期服务奖**：5年/10年员工，颁发纯金纪念币+额外5天年假。</w:t>
      </w:r>
    </w:p>
    <w:p w14:paraId="5B9792E2" w14:textId="77777777" w:rsidR="00283E73" w:rsidRDefault="00283E73" w:rsidP="00283E73">
      <w:pPr>
        <w:rPr>
          <w:rFonts w:hint="eastAsia"/>
        </w:rPr>
      </w:pPr>
    </w:p>
    <w:p w14:paraId="60EABD4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6.2 违纪分级</w:t>
      </w:r>
    </w:p>
    <w:p w14:paraId="286CD43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**A类轻微违纪**（口头警告）：月度迟到2次、工位脏乱。</w:t>
      </w:r>
    </w:p>
    <w:p w14:paraId="72171AD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**B类一般违纪**（书面警告，扣罚绩效5%）：旷工1天、虚假报销低于200元。</w:t>
      </w:r>
    </w:p>
    <w:p w14:paraId="7B6EE0B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**C类严重违纪**（立即辞退，无补偿）：代打卡、泄露商业机密、性骚扰、伪造病假条、收受回扣。</w:t>
      </w:r>
    </w:p>
    <w:p w14:paraId="67B072B9" w14:textId="77777777" w:rsidR="00283E73" w:rsidRDefault="00283E73" w:rsidP="00283E73">
      <w:pPr>
        <w:rPr>
          <w:rFonts w:hint="eastAsia"/>
        </w:rPr>
      </w:pPr>
    </w:p>
    <w:p w14:paraId="772E08B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3C11F2DB" w14:textId="77777777" w:rsidR="00283E73" w:rsidRDefault="00283E73" w:rsidP="00283E73">
      <w:pPr>
        <w:rPr>
          <w:rFonts w:hint="eastAsia"/>
        </w:rPr>
      </w:pPr>
    </w:p>
    <w:p w14:paraId="179E9E64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第七章 信息安全与廉洁准则</w:t>
      </w:r>
    </w:p>
    <w:p w14:paraId="3B2F2C35" w14:textId="77777777" w:rsidR="00283E73" w:rsidRDefault="00283E73" w:rsidP="00283E73">
      <w:pPr>
        <w:rPr>
          <w:rFonts w:hint="eastAsia"/>
        </w:rPr>
      </w:pPr>
    </w:p>
    <w:p w14:paraId="1BBFCAD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7.1 信息安全</w:t>
      </w:r>
    </w:p>
    <w:p w14:paraId="27D56EE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电脑锁</w:t>
      </w:r>
      <w:proofErr w:type="gramStart"/>
      <w:r>
        <w:rPr>
          <w:rFonts w:hint="eastAsia"/>
        </w:rPr>
        <w:t>屏时间</w:t>
      </w:r>
      <w:proofErr w:type="gramEnd"/>
      <w:r>
        <w:rPr>
          <w:rFonts w:hint="eastAsia"/>
        </w:rPr>
        <w:t>不得超过5分钟。</w:t>
      </w:r>
    </w:p>
    <w:p w14:paraId="420D454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严禁将公司客户数据复制到个人U盘或上传至</w:t>
      </w:r>
      <w:proofErr w:type="gramStart"/>
      <w:r>
        <w:rPr>
          <w:rFonts w:hint="eastAsia"/>
        </w:rPr>
        <w:t>私人网盘</w:t>
      </w:r>
      <w:proofErr w:type="gramEnd"/>
      <w:r>
        <w:rPr>
          <w:rFonts w:hint="eastAsia"/>
        </w:rPr>
        <w:t>。</w:t>
      </w:r>
    </w:p>
    <w:p w14:paraId="12268936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离职时须归还所有设备并签署《数据清除确认书》。</w:t>
      </w:r>
    </w:p>
    <w:p w14:paraId="6B6A91BD" w14:textId="77777777" w:rsidR="00283E73" w:rsidRDefault="00283E73" w:rsidP="00283E73">
      <w:pPr>
        <w:rPr>
          <w:rFonts w:hint="eastAsia"/>
        </w:rPr>
      </w:pPr>
    </w:p>
    <w:p w14:paraId="7265F78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7.2 廉洁底线</w:t>
      </w:r>
    </w:p>
    <w:p w14:paraId="4CD6815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**不得**接受客户或</w:t>
      </w:r>
      <w:proofErr w:type="gramStart"/>
      <w:r>
        <w:rPr>
          <w:rFonts w:hint="eastAsia"/>
        </w:rPr>
        <w:t>供应商单次</w:t>
      </w:r>
      <w:proofErr w:type="gramEnd"/>
      <w:r>
        <w:rPr>
          <w:rFonts w:hint="eastAsia"/>
        </w:rPr>
        <w:t>超过200元的礼品/宴请。</w:t>
      </w:r>
    </w:p>
    <w:p w14:paraId="5C2BB09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**必须**拒收现金红包、购物卡。无法拒绝的，24小时内上交行政部。</w:t>
      </w:r>
    </w:p>
    <w:p w14:paraId="1322FC49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 违反廉洁规定者，无论业绩多高，一律移交司法机关。</w:t>
      </w:r>
    </w:p>
    <w:p w14:paraId="4035250E" w14:textId="77777777" w:rsidR="00283E73" w:rsidRDefault="00283E73" w:rsidP="00283E73">
      <w:pPr>
        <w:rPr>
          <w:rFonts w:hint="eastAsia"/>
        </w:rPr>
      </w:pPr>
    </w:p>
    <w:p w14:paraId="51DB6E3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6A1F1B0D" w14:textId="77777777" w:rsidR="00283E73" w:rsidRDefault="00283E73" w:rsidP="00283E73">
      <w:pPr>
        <w:rPr>
          <w:rFonts w:hint="eastAsia"/>
        </w:rPr>
      </w:pPr>
    </w:p>
    <w:p w14:paraId="465DA5F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第八章 附则</w:t>
      </w:r>
    </w:p>
    <w:p w14:paraId="11B54303" w14:textId="77777777" w:rsidR="00283E73" w:rsidRDefault="00283E73" w:rsidP="00283E73">
      <w:pPr>
        <w:rPr>
          <w:rFonts w:hint="eastAsia"/>
        </w:rPr>
      </w:pPr>
    </w:p>
    <w:p w14:paraId="71D87FB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8.1 生效与解释</w:t>
      </w:r>
    </w:p>
    <w:p w14:paraId="19A9519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lastRenderedPageBreak/>
        <w:t xml:space="preserve">本手册自**2026年1月1日**起生效。原有规定与本手册不一致的，以本手册为准。  </w:t>
      </w:r>
    </w:p>
    <w:p w14:paraId="0FAC2FA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解释权归公司人力资源部所有。</w:t>
      </w:r>
    </w:p>
    <w:p w14:paraId="5BABED2F" w14:textId="77777777" w:rsidR="00283E73" w:rsidRDefault="00283E73" w:rsidP="00283E73">
      <w:pPr>
        <w:rPr>
          <w:rFonts w:hint="eastAsia"/>
        </w:rPr>
      </w:pPr>
    </w:p>
    <w:p w14:paraId="6DB6F8A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8.2 确认签署</w:t>
      </w:r>
    </w:p>
    <w:p w14:paraId="1F6E94B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请仔细阅读本手册。若有疑问，请在3个工作日内向HR咨询。  </w:t>
      </w:r>
    </w:p>
    <w:p w14:paraId="704CB740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确认同意遵守者，</w:t>
      </w:r>
      <w:proofErr w:type="gramStart"/>
      <w:r>
        <w:rPr>
          <w:rFonts w:hint="eastAsia"/>
        </w:rPr>
        <w:t>请签署</w:t>
      </w:r>
      <w:proofErr w:type="gramEnd"/>
      <w:r>
        <w:rPr>
          <w:rFonts w:hint="eastAsia"/>
        </w:rPr>
        <w:t>下方回执，交回人力部门存档。</w:t>
      </w:r>
    </w:p>
    <w:p w14:paraId="4A1F12FA" w14:textId="77777777" w:rsidR="00283E73" w:rsidRDefault="00283E73" w:rsidP="00283E73">
      <w:pPr>
        <w:rPr>
          <w:rFonts w:hint="eastAsia"/>
        </w:rPr>
      </w:pPr>
    </w:p>
    <w:p w14:paraId="2527DD0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055852EF" w14:textId="77777777" w:rsidR="00283E73" w:rsidRDefault="00283E73" w:rsidP="00283E73">
      <w:pPr>
        <w:rPr>
          <w:rFonts w:hint="eastAsia"/>
        </w:rPr>
      </w:pPr>
    </w:p>
    <w:p w14:paraId="28723D1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 员工手册确认回执</w:t>
      </w:r>
    </w:p>
    <w:p w14:paraId="419D8F64" w14:textId="77777777" w:rsidR="00283E73" w:rsidRDefault="00283E73" w:rsidP="00283E73">
      <w:pPr>
        <w:rPr>
          <w:rFonts w:hint="eastAsia"/>
        </w:rPr>
      </w:pPr>
    </w:p>
    <w:p w14:paraId="5492BD7A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本人已收到并完整阅读《[公司名称] 员工手册》（版本V3.0），已充分理解其中各项内容。本人承诺严格遵守公司规章制度，并同意如有违反，自愿接受相应处理。</w:t>
      </w:r>
    </w:p>
    <w:p w14:paraId="1C7BDC78" w14:textId="77777777" w:rsidR="00283E73" w:rsidRDefault="00283E73" w:rsidP="00283E73">
      <w:pPr>
        <w:rPr>
          <w:rFonts w:hint="eastAsia"/>
        </w:rPr>
      </w:pPr>
    </w:p>
    <w:p w14:paraId="56C5B7B1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**员工姓名：** _______________  </w:t>
      </w:r>
    </w:p>
    <w:p w14:paraId="7A24E1C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**所属部门：** _______________  </w:t>
      </w:r>
    </w:p>
    <w:p w14:paraId="73F79A3D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**签署日期：** 2026年____月____日  </w:t>
      </w:r>
    </w:p>
    <w:p w14:paraId="7CE5007B" w14:textId="77777777" w:rsidR="00283E73" w:rsidRDefault="00283E73" w:rsidP="00283E73">
      <w:pPr>
        <w:rPr>
          <w:rFonts w:hint="eastAsia"/>
        </w:rPr>
      </w:pPr>
    </w:p>
    <w:p w14:paraId="7850654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**（请将此页剪下交回HR，手册由个人保管）**</w:t>
      </w:r>
    </w:p>
    <w:p w14:paraId="3F4ADCC4" w14:textId="77777777" w:rsidR="00283E73" w:rsidRDefault="00283E73" w:rsidP="00283E73">
      <w:pPr>
        <w:rPr>
          <w:rFonts w:hint="eastAsia"/>
        </w:rPr>
      </w:pPr>
    </w:p>
    <w:p w14:paraId="3604220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---</w:t>
      </w:r>
    </w:p>
    <w:p w14:paraId="579AEDD7" w14:textId="77777777" w:rsidR="00283E73" w:rsidRDefault="00283E73" w:rsidP="00283E73">
      <w:pPr>
        <w:rPr>
          <w:rFonts w:hint="eastAsia"/>
        </w:rPr>
      </w:pPr>
    </w:p>
    <w:p w14:paraId="6DA335E2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### 如何达到8页以上（排版建议）</w:t>
      </w:r>
    </w:p>
    <w:p w14:paraId="295704B5" w14:textId="77777777" w:rsidR="00283E73" w:rsidRDefault="00283E73" w:rsidP="00283E73">
      <w:pPr>
        <w:rPr>
          <w:rFonts w:hint="eastAsia"/>
        </w:rPr>
      </w:pPr>
    </w:p>
    <w:p w14:paraId="0A5C52EC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1.  **调整页边距**：上下2.54cm，左右3.17cm（标准）。</w:t>
      </w:r>
    </w:p>
    <w:p w14:paraId="12E5DFE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2.  **字体与行距**：中文用“宋体”，英文“Arial”，字号11-12，行距1.5倍。</w:t>
      </w:r>
    </w:p>
    <w:p w14:paraId="17CC9025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3.  **加入表格**：本手册中的“请假表格”“住宿标准表格”各占半页，复制</w:t>
      </w:r>
      <w:proofErr w:type="gramStart"/>
      <w:r>
        <w:rPr>
          <w:rFonts w:hint="eastAsia"/>
        </w:rPr>
        <w:t>为跨页长表</w:t>
      </w:r>
      <w:r>
        <w:rPr>
          <w:rFonts w:hint="eastAsia"/>
        </w:rPr>
        <w:lastRenderedPageBreak/>
        <w:t>可</w:t>
      </w:r>
      <w:proofErr w:type="gramEnd"/>
      <w:r>
        <w:rPr>
          <w:rFonts w:hint="eastAsia"/>
        </w:rPr>
        <w:t>增加页数。</w:t>
      </w:r>
    </w:p>
    <w:p w14:paraId="1DC29763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4.  **增加附录**（可选，</w:t>
      </w:r>
      <w:proofErr w:type="gramStart"/>
      <w:r>
        <w:rPr>
          <w:rFonts w:hint="eastAsia"/>
        </w:rPr>
        <w:t>需您手动</w:t>
      </w:r>
      <w:proofErr w:type="gramEnd"/>
      <w:r>
        <w:rPr>
          <w:rFonts w:hint="eastAsia"/>
        </w:rPr>
        <w:t>补充）：</w:t>
      </w:r>
    </w:p>
    <w:p w14:paraId="4D36706E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    - 附录A：《请假申请单模板》</w:t>
      </w:r>
    </w:p>
    <w:p w14:paraId="3C840008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    - 附录B：《出差审批流程图》</w:t>
      </w:r>
    </w:p>
    <w:p w14:paraId="2F02051B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    - 附录C：《公司组织架构图》</w:t>
      </w:r>
    </w:p>
    <w:p w14:paraId="7B8A9A3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 xml:space="preserve">    - 附录D：《紧急联络卡（消防/急救）》</w:t>
      </w:r>
    </w:p>
    <w:p w14:paraId="0F4C60FF" w14:textId="77777777" w:rsidR="00283E73" w:rsidRDefault="00283E73" w:rsidP="00283E73">
      <w:pPr>
        <w:rPr>
          <w:rFonts w:hint="eastAsia"/>
        </w:rPr>
      </w:pPr>
      <w:r>
        <w:rPr>
          <w:rFonts w:hint="eastAsia"/>
        </w:rPr>
        <w:t>5.  **每章另起一页**：将“第一章”“第二章”……都设置为“分页符”开头，会自然增加到10-12页。</w:t>
      </w:r>
    </w:p>
    <w:p w14:paraId="0031BEBA" w14:textId="77777777" w:rsidR="00283E73" w:rsidRDefault="00283E73" w:rsidP="00283E73">
      <w:pPr>
        <w:rPr>
          <w:rFonts w:hint="eastAsia"/>
        </w:rPr>
      </w:pPr>
    </w:p>
    <w:p w14:paraId="3E8A569C" w14:textId="0F6E9FDE" w:rsidR="00A848D1" w:rsidRDefault="00283E73" w:rsidP="00283E73">
      <w:r>
        <w:rPr>
          <w:rFonts w:hint="eastAsia"/>
        </w:rPr>
        <w:t>您只需复制以上全文到Word，按建议排版即可获得一份专业、合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、超过8页的员工手册。</w:t>
      </w:r>
    </w:p>
    <w:sectPr w:rsidR="00A84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D1"/>
    <w:rsid w:val="00283E73"/>
    <w:rsid w:val="00A848D1"/>
    <w:rsid w:val="00F1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7C744"/>
  <w15:chartTrackingRefBased/>
  <w15:docId w15:val="{989266CD-8EAF-4E3D-BDF0-182FDD7B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48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8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8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8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8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8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8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8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8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8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48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8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8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8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8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4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48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8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8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48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4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刘</dc:creator>
  <cp:keywords/>
  <dc:description/>
  <cp:lastModifiedBy>磊 刘</cp:lastModifiedBy>
  <cp:revision>2</cp:revision>
  <dcterms:created xsi:type="dcterms:W3CDTF">2026-06-13T17:05:00Z</dcterms:created>
  <dcterms:modified xsi:type="dcterms:W3CDTF">2026-06-13T17:06:00Z</dcterms:modified>
</cp:coreProperties>
</file>