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 xml:space="preserve">Analytics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/>
    <w:tbl>
      <w:tblPr>
        <w:tblStyle w:val="4"/>
        <w:tblW w:w="92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1246"/>
        <w:gridCol w:w="1635"/>
        <w:gridCol w:w="1196"/>
        <w:gridCol w:w="1854"/>
        <w:gridCol w:w="2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  <w:t>SI No.</w:t>
            </w:r>
          </w:p>
        </w:tc>
        <w:tc>
          <w:tcPr>
            <w:tcW w:w="12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  <w:t>LabVIEW Error Code</w:t>
            </w:r>
          </w:p>
        </w:tc>
        <w:tc>
          <w:tcPr>
            <w:tcW w:w="163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  <w:t>Assigned error code</w:t>
            </w:r>
          </w:p>
        </w:tc>
        <w:tc>
          <w:tcPr>
            <w:tcW w:w="11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  <w:t>Meaning</w:t>
            </w:r>
          </w:p>
        </w:tc>
        <w:tc>
          <w:tcPr>
            <w:tcW w:w="185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  <w:t>Possible reasons for occurance</w:t>
            </w:r>
          </w:p>
        </w:tc>
        <w:tc>
          <w:tcPr>
            <w:tcW w:w="26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  <w:t>Solution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  <w:t>1</w:t>
            </w:r>
          </w:p>
        </w:tc>
        <w:tc>
          <w:tcPr>
            <w:tcW w:w="12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63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  <w:t>0X0E00A100</w:t>
            </w:r>
          </w:p>
        </w:tc>
        <w:tc>
          <w:tcPr>
            <w:tcW w:w="11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  <w:t>JSON file path not proper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85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  <w:t>File name/File location may not be the same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69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  <w:t>Check JSON file path/File name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  <w:t>2</w:t>
            </w:r>
          </w:p>
        </w:tc>
        <w:tc>
          <w:tcPr>
            <w:tcW w:w="12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63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  <w:t>0X0E00A101</w:t>
            </w:r>
          </w:p>
        </w:tc>
        <w:tc>
          <w:tcPr>
            <w:tcW w:w="11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  <w:t>JSON data type is incorrect</w:t>
            </w:r>
          </w:p>
        </w:tc>
        <w:tc>
          <w:tcPr>
            <w:tcW w:w="185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  <w:t>JSON structure and Defined JOSN cluster is not matching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69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  <w:t>Check JSON structure and JOSN data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  <w:t>3</w:t>
            </w:r>
          </w:p>
        </w:tc>
        <w:tc>
          <w:tcPr>
            <w:tcW w:w="12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63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  <w:t>0X0E00A102</w:t>
            </w:r>
          </w:p>
        </w:tc>
        <w:tc>
          <w:tcPr>
            <w:tcW w:w="11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  <w:t>Part name Mismatch</w:t>
            </w:r>
          </w:p>
        </w:tc>
        <w:tc>
          <w:tcPr>
            <w:tcW w:w="1854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  <w:t>User selected part name and configuration part name is not matching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269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  <w:t>Check Initialization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63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  <w:t>4</w:t>
            </w:r>
          </w:p>
        </w:tc>
        <w:tc>
          <w:tcPr>
            <w:tcW w:w="12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63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  <w:t>0X0E00A103</w:t>
            </w:r>
          </w:p>
        </w:tc>
        <w:tc>
          <w:tcPr>
            <w:tcW w:w="11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  <w:t>Graph reference not available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85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  <w:t>Graph reference not been sent from analytics UI</w:t>
            </w:r>
          </w:p>
        </w:tc>
        <w:tc>
          <w:tcPr>
            <w:tcW w:w="269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  <w:t>Check all charts and cp-cpk table reference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  <w:t>5</w:t>
            </w:r>
          </w:p>
        </w:tc>
        <w:tc>
          <w:tcPr>
            <w:tcW w:w="124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163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  <w:t>0X0E00A104</w:t>
            </w:r>
          </w:p>
        </w:tc>
        <w:tc>
          <w:tcPr>
            <w:tcW w:w="119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  <w:t>Object reference is invalid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85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  <w:t xml:space="preserve">JSON is not read </w:t>
            </w:r>
          </w:p>
        </w:tc>
        <w:tc>
          <w:tcPr>
            <w:tcW w:w="269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IN"/>
              </w:rPr>
              <w:t xml:space="preserve">Re send the JSON read command and initialization data 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D718EB"/>
    <w:multiLevelType w:val="singleLevel"/>
    <w:tmpl w:val="C8D718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F201E1"/>
    <w:rsid w:val="06F201E1"/>
    <w:rsid w:val="0BD5123B"/>
    <w:rsid w:val="169D0CE6"/>
    <w:rsid w:val="2CAD5BAB"/>
    <w:rsid w:val="33674943"/>
    <w:rsid w:val="35FA78AA"/>
    <w:rsid w:val="3B426CEF"/>
    <w:rsid w:val="3FB97E86"/>
    <w:rsid w:val="73077A93"/>
    <w:rsid w:val="791F210C"/>
    <w:rsid w:val="7E33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2019-03-19T05:21:00Z</dcterms:created>
  <dc:creator>akshatav</dc:creator>
  <cp:lastModifiedBy>akshatav</cp:lastModifiedBy>
  <dcterms:modified xsi:type="dcterms:W3CDTF">2019-03-19T06:58:16Z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