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wzddi8dbjba" w:id="0"/>
      <w:bookmarkEnd w:id="0"/>
      <w:r w:rsidDel="00000000" w:rsidR="00000000" w:rsidRPr="00000000">
        <w:rPr>
          <w:rtl w:val="0"/>
        </w:rPr>
        <w:t xml:space="preserve">IEP Capture Pilot</w:t>
      </w:r>
    </w:p>
    <w:p w:rsidR="00000000" w:rsidDel="00000000" w:rsidP="00000000" w:rsidRDefault="00000000" w:rsidRPr="00000000" w14:paraId="00000002">
      <w:pPr>
        <w:pStyle w:val="Heading3"/>
        <w:rPr/>
      </w:pPr>
      <w:bookmarkStart w:colFirst="0" w:colLast="0" w:name="_37esi2isxgud" w:id="1"/>
      <w:bookmarkEnd w:id="1"/>
      <w:r w:rsidDel="00000000" w:rsidR="00000000" w:rsidRPr="00000000">
        <w:rPr>
          <w:rtl w:val="0"/>
        </w:rPr>
        <w:t xml:space="preserve">A governance-first plan for automating in-classroom IEP progress data capture — HCPSS</w:t>
      </w:r>
    </w:p>
    <w:p w:rsidR="00000000" w:rsidDel="00000000" w:rsidP="00000000" w:rsidRDefault="00000000" w:rsidRPr="00000000" w14:paraId="00000003">
      <w:pPr>
        <w:rPr/>
      </w:pPr>
      <w:r w:rsidDel="00000000" w:rsidR="00000000" w:rsidRPr="00000000">
        <w:rPr>
          <w:b w:val="1"/>
          <w:bCs w:val="1"/>
          <w:rtl w:val="0"/>
        </w:rPr>
        <w:t xml:space="preserve">Scope:</w:t>
      </w:r>
      <w:r w:rsidDel="00000000" w:rsidR="00000000" w:rsidRPr="00000000">
        <w:rPr>
          <w:rtl w:val="0"/>
        </w:rPr>
        <w:t xml:space="preserve"> Single-classroom pilot · </w:t>
      </w:r>
      <w:r w:rsidDel="00000000" w:rsidR="00000000" w:rsidRPr="00000000">
        <w:rPr>
          <w:b w:val="1"/>
          <w:bCs w:val="1"/>
          <w:rtl w:val="0"/>
        </w:rPr>
        <w:t xml:space="preserve">Builder:</w:t>
      </w:r>
      <w:r w:rsidDel="00000000" w:rsidR="00000000" w:rsidRPr="00000000">
        <w:rPr>
          <w:rtl w:val="0"/>
        </w:rPr>
        <w:t xml:space="preserve"> Grassroots, via Claude Code · </w:t>
      </w:r>
      <w:r w:rsidDel="00000000" w:rsidR="00000000" w:rsidRPr="00000000">
        <w:rPr>
          <w:b w:val="1"/>
          <w:bCs w:val="1"/>
          <w:rtl w:val="0"/>
        </w:rPr>
        <w:t xml:space="preserve">District review:</w:t>
      </w:r>
      <w:r w:rsidDel="00000000" w:rsidR="00000000" w:rsidRPr="00000000">
        <w:rPr>
          <w:rtl w:val="0"/>
        </w:rPr>
        <w:t xml:space="preserve"> Not yet started · </w:t>
      </w:r>
      <w:r w:rsidDel="00000000" w:rsidR="00000000" w:rsidRPr="00000000">
        <w:rPr>
          <w:b w:val="1"/>
          <w:bCs w:val="1"/>
          <w:rtl w:val="0"/>
        </w:rPr>
        <w:t xml:space="preserve">Devices:</w:t>
      </w:r>
      <w:r w:rsidDel="00000000" w:rsidR="00000000" w:rsidRPr="00000000">
        <w:rPr>
          <w:rtl w:val="0"/>
        </w:rPr>
        <w:t xml:space="preserve"> Chromebooks · </w:t>
      </w:r>
      <w:r w:rsidDel="00000000" w:rsidR="00000000" w:rsidRPr="00000000">
        <w:rPr>
          <w:b w:val="1"/>
          <w:bCs w:val="1"/>
          <w:rtl w:val="0"/>
        </w:rPr>
        <w:t xml:space="preserve">Prepared:</w:t>
      </w:r>
      <w:r w:rsidDel="00000000" w:rsidR="00000000" w:rsidRPr="00000000">
        <w:rPr>
          <w:rtl w:val="0"/>
        </w:rPr>
        <w:t xml:space="preserve"> August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Interactive version (with live wireframe/UI mockups):</w:t>
      </w:r>
      <w:r w:rsidDel="00000000" w:rsidR="00000000" w:rsidRPr="00000000">
        <w:rPr>
          <w:rtl w:val="0"/>
        </w:rPr>
        <w:t xml:space="preserve"> </w:t>
      </w:r>
      <w:hyperlink r:id="rId6">
        <w:r w:rsidDel="00000000" w:rsidR="00000000" w:rsidRPr="00000000">
          <w:rPr>
            <w:color w:val="1155cc"/>
            <w:u w:val="single"/>
            <w:rtl w:val="0"/>
          </w:rPr>
          <w:t xml:space="preserve">https://claude.ai/code/artifact/f42a3d9c-ee1a-4b8d-860d-e8a4326da173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your aide(s), and a caseload of students on Chromebooks — that's the whole system today. The idea is sound: quick-tap entry during instruction instead of typing into a spreadsheet after the fact. But nobody at HCPSS has seen this yet, and Policy 3060 has a real opinion about that. This document treats the build and the district conversation as two tracks running in parallel — </w:t>
      </w:r>
      <w:r w:rsidDel="00000000" w:rsidR="00000000" w:rsidRPr="00000000">
        <w:rPr>
          <w:b w:val="1"/>
          <w:bCs w:val="1"/>
          <w:rtl w:val="0"/>
        </w:rPr>
        <w:t xml:space="preserve">Track A</w:t>
      </w:r>
      <w:r w:rsidDel="00000000" w:rsidR="00000000" w:rsidRPr="00000000">
        <w:rPr>
          <w:rtl w:val="0"/>
        </w:rPr>
        <w:t xml:space="preserve"> gets you a working, demoable prototype this week using fake students; </w:t>
      </w:r>
      <w:r w:rsidDel="00000000" w:rsidR="00000000" w:rsidRPr="00000000">
        <w:rPr>
          <w:b w:val="1"/>
          <w:bCs w:val="1"/>
          <w:rtl w:val="0"/>
        </w:rPr>
        <w:t xml:space="preserve">Track B</w:t>
      </w:r>
      <w:r w:rsidDel="00000000" w:rsidR="00000000" w:rsidRPr="00000000">
        <w:rPr>
          <w:rtl w:val="0"/>
        </w:rPr>
        <w:t xml:space="preserve"> is what has to happen before a single real student's data touches it. Read the compliance review before the phases — it explains why the tracks are split the way they 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3oh5rdt2fojk" w:id="2"/>
      <w:bookmarkEnd w:id="2"/>
      <w:r w:rsidDel="00000000" w:rsidR="00000000" w:rsidRPr="00000000">
        <w:rPr>
          <w:rtl w:val="0"/>
        </w:rPr>
        <w:t xml:space="preserve">1. Personnel roster</w:t>
      </w:r>
    </w:p>
    <w:p w:rsidR="00000000" w:rsidDel="00000000" w:rsidP="00000000" w:rsidRDefault="00000000" w:rsidRPr="00000000" w14:paraId="0000000D">
      <w:pPr>
        <w:rPr/>
      </w:pPr>
      <w:r w:rsidDel="00000000" w:rsidR="00000000" w:rsidRPr="00000000">
        <w:rPr>
          <w:rtl w:val="0"/>
        </w:rPr>
        <w:t xml:space="preserve">Right now this initiative has two filled roles and four unfilled ones — and the unfilled ones aren't optional paperwork. Nothing below is a knock on doing this yourself; it's a map of who else needs to be pulled in, and when.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Who,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Why it matters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Executive sponsor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Not yet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Someone who can say yes and unstick disagreements — most likely your building principal or HCPSS's Coordinator of Special Education. Without this person, the pitch in Phase 7 has nowhere to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Data privacy &amp; compliance officer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Not yet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 Missing —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HCPSS's Policy 3060 data governance contact. This is the single biggest gap on this list — see the Blocker in the compliance review below. Nothing with real student data moves until this person has looked at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IT / data systems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Not yet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HCPSS Information Technology / Instructional Technology. Needed to say whether a self-hosted Vercel + Neon app can ever become an "authorized system," and if so, what that review looks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SIS / data integration specialist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Not applicable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This plan deliberately avoids any live integration with Maryland Online IEP or an SIS (see Phase 4). Revisit only if HCPSS later wants a real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Application 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 Filled — atypical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You're building this yourself with Claude Code rather than a dedicated developer. Workable at this scale, but it means there's no independent technical reviewer — lean on the IT lead for that once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UX/UI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You &amp; your aide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 Filled — informal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Being both builder and daily user gives you a fast feedback loop — a real strength here. The risk is designing around your own habits; don't skip Phase 6's structured dry-run for that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End-user representatives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You + your aide(s)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 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You're already the primary users — unusually good for this role. If this ever expands past your classroom, add a teacher/aide pair who didn't help build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Security / access-control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Not yet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Usually the same person as the IT lead. Matters more than usual here — IEP data is among the most sensitive category a K-12 system stores.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Parent / community liaison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Not yet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 Situational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Not required while this holds only synthetic data. Becomes necessary the moment real student data enters — Policy 9050's parent-inspection rights apply to whatever holds that data, this tool included.</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nqvmmaaxrs3c" w:id="3"/>
      <w:bookmarkEnd w:id="3"/>
      <w:r w:rsidDel="00000000" w:rsidR="00000000" w:rsidRPr="00000000">
        <w:rPr>
          <w:rtl w:val="0"/>
        </w:rPr>
        <w:t xml:space="preserve">2. Compliance &amp; governance review</w:t>
      </w:r>
    </w:p>
    <w:p w:rsidR="00000000" w:rsidDel="00000000" w:rsidP="00000000" w:rsidRDefault="00000000" w:rsidRPr="00000000" w14:paraId="0000003A">
      <w:pPr>
        <w:rPr/>
      </w:pPr>
      <w:r w:rsidDel="00000000" w:rsidR="00000000" w:rsidRPr="00000000">
        <w:rPr>
          <w:rtl w:val="0"/>
        </w:rPr>
        <w:t xml:space="preserve">This is a working checklist, not legal advice — HCPSS's own privacy officer or counsel should give final sign-off before any real student data touches this system, even after every row here reads "Resolved."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Data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Everything described — accuracy/fluency data, behavior tallies, ABC notes, prompt levels, accommodation logs — is FERPA-protected education record data, and because it's tied to IEP goals it's also IDEA-linked special education data: a category with handling requirements beyond baseline FERPA.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Legitimate educational interest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At this scale it's a clean, narrow list: you and your aide(s), on your own classroom roster only. Widening this later — a case manager, a related-service provider — needs its own access-control decision (see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Consent &amp; notification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Routine IEP progress monitoring is normally covered by IDEA's existing procedural safeguards. But introducing a </w:t>
            </w:r>
            <w:r w:rsidDel="00000000" w:rsidR="00000000" w:rsidRPr="00000000">
              <w:rPr>
                <w:i w:val="1"/>
                <w:iCs w:val="1"/>
                <w:rtl w:val="0"/>
              </w:rPr>
              <w:t xml:space="preserve">new technology platform</w:t>
            </w:r>
            <w:r w:rsidDel="00000000" w:rsidR="00000000" w:rsidRPr="00000000">
              <w:rPr>
                <w:rtl w:val="0"/>
              </w:rPr>
              <w:t xml:space="preserve"> that stores this data — even briefly — is the kind of change a privacy officer typically wants to review, and may fold into parent notification since it's a new place the data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 Needs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Maryland state law overlay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Maryland layers state-level student data privacy requirements on top of FERPA, alongside COMAR's special-education-specific rules. I don't know the fine print well enough to say exactly what applies to a self-hosted, non-vendor tool — HCPSS's privacy officer or counsel needs to confirm this specifically, including whether the state's vendor/operator-style obligations reach a personally-built app the way they'd reach a purchased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 Needs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"Authorized systems only" — Policy 3060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The sharpest issue in this whole review. Policy 3060 names Maryland Online IEP, Canvas, and secure district network drives as approved systems, and rules out unauthorized third-party software and unencrypted personal platforms by name. A Vercel + Neon app you build and host yourself is neither of those — it's a new, unreviewed system. Until HCPSS IT/privacy leadership has looked at it and either approved it or given you a path to approval, it cannot hold real, identifiable student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 </w:t>
            </w:r>
            <w:r w:rsidDel="00000000" w:rsidR="00000000" w:rsidRPr="00000000">
              <w:rPr>
                <w:b w:val="1"/>
                <w:bCs w:val="1"/>
                <w:rtl w:val="0"/>
              </w:rPr>
              <w:t xml:space="preserve">Blocker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Data minimization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proposed fields map directly to the reference guide — accuracy %, fluency rate, tally counts, duration/latency, ABC notes, prompt level, accommodation usage. That's a tight, goal-driven field list, not "just in case" data. Keep enforcing this discipline as the schema grows.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Retention &amp; deletion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No retention period has been set. This should match HCPSS's records retention schedule for special education records — ask the privacy officer, once named, rather than defaulting to "keep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 Needs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Access control boundaries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Simple today: you and your aide see your own students, nobody else. It gets harder to keep simple the moment a case manager or administrator needs a view — the scoping logic should be built into Phase 2 now, even with only two users, so it isn't retrofitted later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 Needs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Third-party &amp; vendor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The stack itself — Vercel hosting, Neon database — is technically a third party the moment real student data touches it (see the Blocker above). Watch for anything added later almost as an afterthought too: error tracking, analytics, an AI/voice-transcription service. None of those should ever receive real student data without their own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 Needs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Voice/audio 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If any feature records classroom audio to transcribe notes — rather than just typing them — that adds a second legal layer on top of everything above: Maryland requires all-party consent to record a conversation. Capturing a student's voice without everyone's consent is real legal exposure, separate from FERPA and Policy 3060. If voice input is used at all, it should be transient, on-device speech-to-text that never stores or transmits raw audio — and even that design needs an explicit yes from the privacy officer before it touches a real 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 </w:t>
            </w:r>
            <w:r w:rsidDel="00000000" w:rsidR="00000000" w:rsidRPr="00000000">
              <w:rPr>
                <w:b w:val="1"/>
                <w:bCs w:val="1"/>
                <w:rtl w:val="0"/>
              </w:rPr>
              <w:t xml:space="preserve">Blocker if pursued</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j2pxrgon34jd" w:id="4"/>
      <w:bookmarkEnd w:id="4"/>
      <w:r w:rsidDel="00000000" w:rsidR="00000000" w:rsidRPr="00000000">
        <w:rPr>
          <w:rtl w:val="0"/>
        </w:rPr>
        <w:t xml:space="preserve">3. Strategy assessment</w:t>
      </w:r>
    </w:p>
    <w:p w:rsidR="00000000" w:rsidDel="00000000" w:rsidP="00000000" w:rsidRDefault="00000000" w:rsidRPr="00000000" w14:paraId="00000060">
      <w:pPr>
        <w:rPr/>
      </w:pPr>
      <w:r w:rsidDel="00000000" w:rsidR="00000000" w:rsidRPr="00000000">
        <w:rPr>
          <w:rtl w:val="0"/>
        </w:rPr>
        <w:t xml:space="preserve">The honest read: the engineering here is easy. The governance is the actual project.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What's solid</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Single-classroom scope is exactly right for this stage — small enough to prove value without asking anyone for permission you don't have yet.</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You and your aide are both the builders and the daily users, which is a rare, tight feedback loop most pilots don't get.</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The data fields already come from a real reference guide (accuracy, fluency, tallies, ABC, prompt levels, accommodations) instead of being guessed from scratch.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What's missing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Nobody at HCPSS — sponsor, privacy officer, or IT — knows this exists yet. That's not a footnote; it's the reason this plan is split into two tracks.</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Policy 3060's "authorized systems only" clause is a real blocker for real data, not a formality to note and move past.</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Retention, consent/notification, and the exact Maryland state-law overlay are all undecided — each needs a specific person to decide it, not a default assumption.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What I'd push back on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Don't design toward a district-wide system yet — that's premature for a tool nobody at the district has seen. Phase 7 below is a pitch, not a rollout plan.</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Drop voice-to-text from the first version. It's the single riskiest feature on the table because of Maryland's audio-consent law, and a tap-based UI is faster to build and probably faster to use anyway.</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Don't attempt live integration with Maryland Online IEP. A periodic manual summary export is safer, simpler, and still saves far more time than the integration risk is worth.</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Prove value with synthetic data before spending any political capital asking for sponsorship — bring administrators something they can click through, not a slide deck.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Two tracks, running in parallel:</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Track A — start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Track B — 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What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Prototype on synthetic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Go live with real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Covers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Phases 0–3, and the dry-run half of Phase 6, using fake students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The rest of Phase 0, all of Phase 4 and 5, and the real-data half of Phase 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Nothing — start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 sponsor and privacy officer sign-off first (see the Blocker above)</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w6m95idpeij7" w:id="5"/>
      <w:bookmarkEnd w:id="5"/>
      <w:r w:rsidDel="00000000" w:rsidR="00000000" w:rsidRPr="00000000">
        <w:rPr>
          <w:rtl w:val="0"/>
        </w:rPr>
        <w:t xml:space="preserve">4. Wireframes &amp; sample UI</w:t>
      </w:r>
    </w:p>
    <w:p w:rsidR="00000000" w:rsidDel="00000000" w:rsidP="00000000" w:rsidRDefault="00000000" w:rsidRPr="00000000" w14:paraId="00000086">
      <w:pPr>
        <w:rPr/>
      </w:pPr>
      <w:r w:rsidDel="00000000" w:rsidR="00000000" w:rsidRPr="00000000">
        <w:rPr>
          <w:rtl w:val="0"/>
        </w:rPr>
        <w:t xml:space="preserve">The two screens that decide whether this is actually faster than the spreadsheet. The full interactive version (linked at the top of this document) has live-rendered wireframe and sample-UI mockups in a Chromebook-width frame; this section captures the same design decisions in text.</w:t>
      </w:r>
    </w:p>
    <w:p w:rsidR="00000000" w:rsidDel="00000000" w:rsidP="00000000" w:rsidRDefault="00000000" w:rsidRPr="00000000" w14:paraId="00000087">
      <w:pPr>
        <w:pStyle w:val="Heading3"/>
        <w:rPr/>
      </w:pPr>
      <w:bookmarkStart w:colFirst="0" w:colLast="0" w:name="_8jax54pvghni" w:id="6"/>
      <w:bookmarkEnd w:id="6"/>
      <w:r w:rsidDel="00000000" w:rsidR="00000000" w:rsidRPr="00000000">
        <w:rPr>
          <w:rtl w:val="0"/>
        </w:rPr>
        <w:t xml:space="preserve">Screen 1 — Roster-sweep entry</w:t>
      </w:r>
    </w:p>
    <w:p w:rsidR="00000000" w:rsidDel="00000000" w:rsidP="00000000" w:rsidRDefault="00000000" w:rsidRPr="00000000" w14:paraId="00000088">
      <w:pPr>
        <w:rPr/>
      </w:pPr>
      <w:r w:rsidDel="00000000" w:rsidR="00000000" w:rsidRPr="00000000">
        <w:rPr>
          <w:rtl w:val="0"/>
        </w:rPr>
        <w:t xml:space="preserve">What the teacher or aide opens during a session. Everything happens on the card — no drill-down, no typing unless a note is wanted. Behavior/degree goals can log a plain running tally </w:t>
      </w:r>
      <w:r w:rsidDel="00000000" w:rsidR="00000000" w:rsidRPr="00000000">
        <w:rPr>
          <w:b w:val="1"/>
          <w:bCs w:val="1"/>
          <w:rtl w:val="0"/>
        </w:rPr>
        <w:t xml:space="preserve">or</w:t>
      </w:r>
      <w:r w:rsidDel="00000000" w:rsidR="00000000" w:rsidRPr="00000000">
        <w:rPr>
          <w:rtl w:val="0"/>
        </w:rPr>
        <w:t xml:space="preserve"> a one-tap icon-degree reading (smiley faces by default; stars, thumbs, or Zones-of-Regulation colors also available) — set once per goal, not chosen in the moment.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Card layout, top to bottom:</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Identity</w:t>
      </w:r>
      <w:r w:rsidDel="00000000" w:rsidR="00000000" w:rsidRPr="00000000">
        <w:rPr>
          <w:rtl w:val="0"/>
        </w:rPr>
        <w:t xml:space="preserve"> — avatar + name only, no extra chrome to tap through.</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Counters</w:t>
      </w:r>
      <w:r w:rsidDel="00000000" w:rsidR="00000000" w:rsidRPr="00000000">
        <w:rPr>
          <w:rFonts w:ascii="Arial Unicode MS" w:cs="Arial Unicode MS" w:eastAsia="Arial Unicode MS" w:hAnsi="Arial Unicode MS"/>
          <w:rtl w:val="0"/>
        </w:rPr>
        <w:t xml:space="preserve"> — accuracy (✓/✗) and behavior tally as single big tap targets, ≥44px.</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Icon-degree scale</w:t>
      </w:r>
      <w:r w:rsidDel="00000000" w:rsidR="00000000" w:rsidRPr="00000000">
        <w:rPr>
          <w:rtl w:val="0"/>
        </w:rPr>
        <w:t xml:space="preserve"> — an alternative to a plain tally: tap a face (or star/thumb/color) to log a quality reading instead of just a count. Configured per goal, not per entry.</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Prompt-level chips</w:t>
      </w:r>
      <w:r w:rsidDel="00000000" w:rsidR="00000000" w:rsidRPr="00000000">
        <w:rPr>
          <w:rtl w:val="0"/>
        </w:rPr>
        <w:t xml:space="preserve"> — five-position scale (Full Physical / Partial Physical / Gestural / Verbal / Independent), one tap to set, no typing.</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Timer + note</w:t>
      </w:r>
      <w:r w:rsidDel="00000000" w:rsidR="00000000" w:rsidRPr="00000000">
        <w:rPr>
          <w:rtl w:val="0"/>
        </w:rPr>
        <w:t xml:space="preserve"> — start/stop for duration or latency; note is optional and collapses when empty.</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Autosave</w:t>
      </w:r>
      <w:r w:rsidDel="00000000" w:rsidR="00000000" w:rsidRPr="00000000">
        <w:rPr>
          <w:rtl w:val="0"/>
        </w:rPr>
        <w:t xml:space="preserve"> — every tap is its own write to the Phase 2 API; nothing is lost if the Chromebook closes mid-period.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Sample data (synthetic, concept only):</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Prompt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Maya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Fluency · CWPM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14 correct / 3 incorrect (82%)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Gestural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Deshawn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On-task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Timer 06:12 · engagement 🙂 (4 of 5, smiley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Priya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Math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18 correct / 2 incorrect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Owen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Hand-raising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Tally: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Verbal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00:03</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Icon-degree sets available</w:t>
      </w:r>
      <w:r w:rsidDel="00000000" w:rsidR="00000000" w:rsidRPr="00000000">
        <w:rPr>
          <w:rtl w:val="0"/>
        </w:rPr>
        <w:t xml:space="preserve"> (configurable per goal, decided once at goal setup):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 😕 😐 🙂 😄 — smiley (default)</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 ☆ ★ ★ ★ — stars</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 🤏 👍 — thumbs</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 🟢 🟡 🔴 — Zones of Regulation colors</w:t>
      </w:r>
    </w:p>
    <w:p w:rsidR="00000000" w:rsidDel="00000000" w:rsidP="00000000" w:rsidRDefault="00000000" w:rsidRPr="00000000" w14:paraId="000000B5">
      <w:pPr>
        <w:pStyle w:val="Heading3"/>
        <w:rPr/>
      </w:pPr>
      <w:bookmarkStart w:colFirst="0" w:colLast="0" w:name="_3tzmp57u0794" w:id="7"/>
      <w:bookmarkEnd w:id="7"/>
      <w:r w:rsidDel="00000000" w:rsidR="00000000" w:rsidRPr="00000000">
        <w:rPr>
          <w:rtl w:val="0"/>
        </w:rPr>
        <w:t xml:space="preserve">Screen 2 — Progress summary (PLAAFP prep)</w:t>
      </w:r>
    </w:p>
    <w:p w:rsidR="00000000" w:rsidDel="00000000" w:rsidP="00000000" w:rsidRDefault="00000000" w:rsidRPr="00000000" w14:paraId="000000B6">
      <w:pPr>
        <w:rPr/>
      </w:pPr>
      <w:r w:rsidDel="00000000" w:rsidR="00000000" w:rsidRPr="00000000">
        <w:rPr>
          <w:rtl w:val="0"/>
        </w:rPr>
        <w:t xml:space="preserve">What the teacher opens before writing a PLAAFP update or prepping a parent progress report — read-mostly, never the place data gets typed.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Layout, top to bottom:</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Filters</w:t>
      </w:r>
      <w:r w:rsidDel="00000000" w:rsidR="00000000" w:rsidRPr="00000000">
        <w:rPr>
          <w:rtl w:val="0"/>
        </w:rPr>
        <w:t xml:space="preserve"> — date range + domain, scoped automatically to the signed-in teacher's own roster.</w:t>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Goal list</w:t>
      </w:r>
      <w:r w:rsidDel="00000000" w:rsidR="00000000" w:rsidRPr="00000000">
        <w:rPr>
          <w:rtl w:val="0"/>
        </w:rPr>
        <w:t xml:space="preserve"> — one row per active IEP goal, sorted so anything without a recent entry surfaces first.</w:t>
      </w:r>
    </w:p>
    <w:p w:rsidR="00000000" w:rsidDel="00000000" w:rsidP="00000000" w:rsidRDefault="00000000" w:rsidRPr="00000000" w14:paraId="000000BC">
      <w:pPr>
        <w:numPr>
          <w:ilvl w:val="0"/>
          <w:numId w:val="4"/>
        </w:numPr>
        <w:ind w:left="720" w:hanging="360"/>
      </w:pPr>
      <w:r w:rsidDel="00000000" w:rsidR="00000000" w:rsidRPr="00000000">
        <w:rPr>
          <w:b w:val="1"/>
          <w:bCs w:val="1"/>
          <w:rtl w:val="0"/>
        </w:rPr>
        <w:t xml:space="preserve">Trend detail</w:t>
      </w:r>
      <w:r w:rsidDel="00000000" w:rsidR="00000000" w:rsidRPr="00000000">
        <w:rPr>
          <w:rtl w:val="0"/>
        </w:rPr>
        <w:t xml:space="preserve"> — the chart and stats a teacher actually copies into a PLAAFP update.</w:t>
      </w:r>
    </w:p>
    <w:p w:rsidR="00000000" w:rsidDel="00000000" w:rsidP="00000000" w:rsidRDefault="00000000" w:rsidRPr="00000000" w14:paraId="000000BD">
      <w:pPr>
        <w:numPr>
          <w:ilvl w:val="0"/>
          <w:numId w:val="4"/>
        </w:numPr>
        <w:ind w:left="720" w:hanging="360"/>
      </w:pPr>
      <w:r w:rsidDel="00000000" w:rsidR="00000000" w:rsidRPr="00000000">
        <w:rPr>
          <w:b w:val="1"/>
          <w:bCs w:val="1"/>
          <w:rtl w:val="0"/>
        </w:rPr>
        <w:t xml:space="preserve">Export</w:t>
      </w:r>
      <w:r w:rsidDel="00000000" w:rsidR="00000000" w:rsidRPr="00000000">
        <w:rPr>
          <w:rtl w:val="0"/>
        </w:rPr>
        <w:t xml:space="preserve"> — generates the Phase 4 CSV/PDF; never writes back to Maryland Online IEP automatically.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Sample data (synthetic, concept only) — Maya R., reading fluency, last 30 days: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33 CWPM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36 CWPM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39 CWPM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42 CWPM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42 CWPM</w:t>
            </w:r>
            <w:r w:rsidDel="00000000" w:rsidR="00000000" w:rsidRPr="00000000">
              <w:rPr>
                <w:rtl w:val="0"/>
              </w:rPr>
              <w:t xml:space="preserve"> (▲ +9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50 CWPM by Dec</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Goal list status for this student: Reading fluency 🟢 on track · On-task duration 🟡 needs attention · Math accuracy 🟢 on track · Hand-raising frequency 🟢 on track.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jdi1y3k7wtdw" w:id="8"/>
      <w:bookmarkEnd w:id="8"/>
      <w:r w:rsidDel="00000000" w:rsidR="00000000" w:rsidRPr="00000000">
        <w:rPr>
          <w:rtl w:val="0"/>
        </w:rPr>
        <w:t xml:space="preserve">5. Implementation plan</w:t>
      </w:r>
    </w:p>
    <w:p w:rsidR="00000000" w:rsidDel="00000000" w:rsidP="00000000" w:rsidRDefault="00000000" w:rsidRPr="00000000" w14:paraId="000000D2">
      <w:pPr>
        <w:rPr/>
      </w:pPr>
      <w:r w:rsidDel="00000000" w:rsidR="00000000" w:rsidRPr="00000000">
        <w:rPr>
          <w:rtl w:val="0"/>
        </w:rPr>
        <w:t xml:space="preserve">Phased for Next.js on Vercel + Postgres on Neon. Each Claude Code prompt below is ready to paste as-is — the district name, fields, and roles are already filled in. </w:t>
      </w:r>
      <w:r w:rsidDel="00000000" w:rsidR="00000000" w:rsidRPr="00000000">
        <w:rPr>
          <w:b w:val="1"/>
          <w:bCs w:val="1"/>
          <w:rtl w:val="0"/>
        </w:rPr>
        <w:t xml:space="preserve">Track A</w:t>
      </w:r>
      <w:r w:rsidDel="00000000" w:rsidR="00000000" w:rsidRPr="00000000">
        <w:rPr>
          <w:rtl w:val="0"/>
        </w:rPr>
        <w:t xml:space="preserve"> tags are safe to run today (synthetic data only); </w:t>
      </w:r>
      <w:r w:rsidDel="00000000" w:rsidR="00000000" w:rsidRPr="00000000">
        <w:rPr>
          <w:b w:val="1"/>
          <w:bCs w:val="1"/>
          <w:rtl w:val="0"/>
        </w:rPr>
        <w:t xml:space="preserve">Track B</w:t>
      </w:r>
      <w:r w:rsidDel="00000000" w:rsidR="00000000" w:rsidRPr="00000000">
        <w:rPr>
          <w:rtl w:val="0"/>
        </w:rPr>
        <w:t xml:space="preserve"> tags are gated on sign-off; </w:t>
      </w:r>
      <w:r w:rsidDel="00000000" w:rsidR="00000000" w:rsidRPr="00000000">
        <w:rPr>
          <w:b w:val="1"/>
          <w:bCs w:val="1"/>
          <w:rtl w:val="0"/>
        </w:rPr>
        <w:t xml:space="preserve">Track A/B</w:t>
      </w:r>
      <w:r w:rsidDel="00000000" w:rsidR="00000000" w:rsidRPr="00000000">
        <w:rPr>
          <w:rtl w:val="0"/>
        </w:rPr>
        <w:t xml:space="preserve"> tags apply to both.</w:t>
      </w:r>
    </w:p>
    <w:p w:rsidR="00000000" w:rsidDel="00000000" w:rsidP="00000000" w:rsidRDefault="00000000" w:rsidRPr="00000000" w14:paraId="000000D3">
      <w:pPr>
        <w:pStyle w:val="Heading3"/>
        <w:rPr/>
      </w:pPr>
      <w:bookmarkStart w:colFirst="0" w:colLast="0" w:name="_9az9s73tx2xf" w:id="9"/>
      <w:bookmarkEnd w:id="9"/>
      <w:r w:rsidDel="00000000" w:rsidR="00000000" w:rsidRPr="00000000">
        <w:rPr>
          <w:rtl w:val="0"/>
        </w:rPr>
        <w:t xml:space="preserve">Phase 0 — Discovery, governance &amp; prototype setup </w:t>
      </w:r>
      <w:r w:rsidDel="00000000" w:rsidR="00000000" w:rsidRPr="00000000">
        <w:rPr>
          <w:i w:val="1"/>
          <w:iCs w:val="1"/>
          <w:rtl w:val="0"/>
        </w:rPr>
        <w:t xml:space="preserve">(Track A/B)</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Owners:</w:t>
      </w:r>
      <w:r w:rsidDel="00000000" w:rsidR="00000000" w:rsidRPr="00000000">
        <w:rPr>
          <w:rtl w:val="0"/>
        </w:rPr>
        <w:t xml:space="preserve"> You (developer) · sponsor &amp; privacy officer, once named </w:t>
      </w:r>
      <w:r w:rsidDel="00000000" w:rsidR="00000000" w:rsidRPr="00000000">
        <w:rPr>
          <w:b w:val="1"/>
          <w:bCs w:val="1"/>
          <w:rtl w:val="0"/>
        </w:rPr>
        <w:t xml:space="preserve">Deliverables:</w:t>
      </w:r>
      <w:r w:rsidDel="00000000" w:rsidR="00000000" w:rsidRPr="00000000">
        <w:rPr>
          <w:rtl w:val="0"/>
        </w:rPr>
        <w:t xml:space="preserve"> Scaffolded Next.js + Neon project · </w:t>
      </w:r>
      <w:r w:rsidDel="00000000" w:rsidR="00000000" w:rsidRPr="00000000">
        <w:rPr>
          <w:rFonts w:ascii="Roboto Mono" w:cs="Roboto Mono" w:eastAsia="Roboto Mono" w:hAnsi="Roboto Mono"/>
          <w:color w:val="188038"/>
          <w:rtl w:val="0"/>
        </w:rPr>
        <w:t xml:space="preserve">docs/compliance.md</w:t>
      </w:r>
      <w:r w:rsidDel="00000000" w:rsidR="00000000" w:rsidRPr="00000000">
        <w:rPr>
          <w:rtl w:val="0"/>
        </w:rPr>
        <w:t xml:space="preserve"> · a synthetic-only guardrail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scaffolding can happen today. The sign-off cannot. This phase does both, clearly labeled.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Prompt — project scaffold (Track A)</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tl w:val="0"/>
        </w:rPr>
      </w:r>
    </w:p>
    <w:p w:rsidR="00000000" w:rsidDel="00000000" w:rsidP="00000000" w:rsidRDefault="00000000" w:rsidRPr="00000000" w14:paraId="000000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progress-data</w:t>
      </w:r>
      <w:r w:rsidDel="00000000" w:rsidR="00000000" w:rsidRPr="00000000">
        <w:rPr>
          <w:rtl w:val="0"/>
        </w:rPr>
      </w:r>
    </w:p>
    <w:p w:rsidR="00000000" w:rsidDel="00000000" w:rsidP="00000000" w:rsidRDefault="00000000" w:rsidRPr="00000000" w14:paraId="000000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0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0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.env.local.example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tl w:val="0"/>
        </w:rPr>
      </w:r>
    </w:p>
    <w:p w:rsidR="00000000" w:rsidDel="00000000" w:rsidP="00000000" w:rsidRDefault="00000000" w:rsidRPr="00000000" w14:paraId="000000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variables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w:t>
      </w:r>
      <w:r w:rsidDel="00000000" w:rsidR="00000000" w:rsidRPr="00000000">
        <w:rPr>
          <w:rtl w:val="0"/>
        </w:rPr>
      </w:r>
    </w:p>
    <w:p w:rsidR="00000000" w:rsidDel="00000000" w:rsidP="00000000" w:rsidRDefault="00000000" w:rsidRPr="00000000" w14:paraId="000000E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eventually</w:t>
      </w:r>
      <w:r w:rsidDel="00000000" w:rsidR="00000000" w:rsidRPr="00000000">
        <w:rPr>
          <w:rtl w:val="0"/>
        </w:rPr>
      </w:r>
    </w:p>
    <w:p w:rsidR="00000000" w:rsidDel="00000000" w:rsidP="00000000" w:rsidRDefault="00000000" w:rsidRPr="00000000" w14:paraId="000000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FERPA-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IDEA-protected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prototype</w:t>
      </w:r>
      <w:r w:rsidDel="00000000" w:rsidR="00000000" w:rsidRPr="00000000">
        <w:rPr>
          <w:rtl w:val="0"/>
        </w:rPr>
      </w:r>
    </w:p>
    <w:p w:rsidR="00000000" w:rsidDel="00000000" w:rsidP="00000000" w:rsidRDefault="00000000" w:rsidRPr="00000000" w14:paraId="000000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synthetic/fake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tl w:val="0"/>
        </w:rPr>
      </w:r>
    </w:p>
    <w:p w:rsidR="00000000" w:rsidDel="00000000" w:rsidP="00000000" w:rsidRDefault="00000000" w:rsidRPr="00000000" w14:paraId="000000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tl w:val="0"/>
        </w:rPr>
      </w:r>
    </w:p>
    <w:p w:rsidR="00000000" w:rsidDel="00000000" w:rsidP="00000000" w:rsidRDefault="00000000" w:rsidRPr="00000000" w14:paraId="000000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pre-commit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tl w:val="0"/>
        </w:rPr>
      </w:r>
    </w:p>
    <w:p w:rsidR="00000000" w:rsidDel="00000000" w:rsidP="00000000" w:rsidRDefault="00000000" w:rsidRPr="00000000" w14:paraId="000000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(SSN-like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real-name</w:t>
      </w:r>
      <w:r w:rsidDel="00000000" w:rsidR="00000000" w:rsidRPr="00000000">
        <w:rPr>
          <w:rtl w:val="0"/>
        </w:rPr>
      </w:r>
    </w:p>
    <w:p w:rsidR="00000000" w:rsidDel="00000000" w:rsidP="00000000" w:rsidRDefault="00000000" w:rsidRPr="00000000" w14:paraId="000000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staged.</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b w:val="1"/>
          <w:bCs w:val="1"/>
          <w:rtl w:val="0"/>
        </w:rPr>
        <w:t xml:space="preserve">Prompt — compliance record (Track A, to be reviewed under Track B)</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docs/compliance.md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classification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alongside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tl w:val="0"/>
        </w:rPr>
      </w:r>
    </w:p>
    <w:p w:rsidR="00000000" w:rsidDel="00000000" w:rsidP="00000000" w:rsidRDefault="00000000" w:rsidRPr="00000000" w14:paraId="000000E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accuracy/fluency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frequency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tl w:val="0"/>
        </w:rPr>
      </w:r>
    </w:p>
    <w:p w:rsidR="00000000" w:rsidDel="00000000" w:rsidP="00000000" w:rsidRDefault="00000000" w:rsidRPr="00000000" w14:paraId="000000E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(antecedent-behavior-consequence)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tl w:val="0"/>
        </w:rPr>
      </w:r>
    </w:p>
    <w:p w:rsidR="00000000" w:rsidDel="00000000" w:rsidP="00000000" w:rsidRDefault="00000000" w:rsidRPr="00000000" w14:paraId="000000F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prompt-level/independence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tl w:val="0"/>
        </w:rPr>
      </w:r>
    </w:p>
    <w:p w:rsidR="00000000" w:rsidDel="00000000" w:rsidP="00000000" w:rsidRDefault="00000000" w:rsidRPr="00000000" w14:paraId="000000F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FERPA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IDEA-linked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special</w:t>
      </w:r>
      <w:r w:rsidDel="00000000" w:rsidR="00000000" w:rsidRPr="00000000">
        <w:rPr>
          <w:rtl w:val="0"/>
        </w:rPr>
      </w:r>
    </w:p>
    <w:p w:rsidR="00000000" w:rsidDel="00000000" w:rsidP="00000000" w:rsidRDefault="00000000" w:rsidRPr="00000000" w14:paraId="000000F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F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0F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roster</w:t>
      </w:r>
      <w:r w:rsidDel="00000000" w:rsidR="00000000" w:rsidRPr="00000000">
        <w:rPr>
          <w:rtl w:val="0"/>
        </w:rPr>
      </w:r>
    </w:p>
    <w:p w:rsidR="00000000" w:rsidDel="00000000" w:rsidP="00000000" w:rsidRDefault="00000000" w:rsidRPr="00000000" w14:paraId="000000F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Maryland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F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Consent/notification: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F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HCPSS's</w:t>
      </w:r>
      <w:r w:rsidDel="00000000" w:rsidR="00000000" w:rsidRPr="00000000">
        <w:rPr>
          <w:rtl w:val="0"/>
        </w:rPr>
      </w:r>
    </w:p>
    <w:p w:rsidR="00000000" w:rsidDel="00000000" w:rsidP="00000000" w:rsidRDefault="00000000" w:rsidRPr="00000000" w14:paraId="000000F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tl w:val="0"/>
        </w:rPr>
      </w:r>
    </w:p>
    <w:p w:rsidR="00000000" w:rsidDel="00000000" w:rsidP="00000000" w:rsidRDefault="00000000" w:rsidRPr="00000000" w14:paraId="000000F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tl w:val="0"/>
        </w:rPr>
      </w:r>
    </w:p>
    <w:p w:rsidR="00000000" w:rsidDel="00000000" w:rsidP="00000000" w:rsidRDefault="00000000" w:rsidRPr="00000000" w14:paraId="000000F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tl w:val="0"/>
        </w:rPr>
      </w:r>
    </w:p>
    <w:p w:rsidR="00000000" w:rsidDel="00000000" w:rsidP="00000000" w:rsidRDefault="00000000" w:rsidRPr="00000000" w14:paraId="000000F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tl w:val="0"/>
        </w:rPr>
      </w:r>
    </w:p>
    <w:p w:rsidR="00000000" w:rsidDel="00000000" w:rsidP="00000000" w:rsidRDefault="00000000" w:rsidRPr="00000000" w14:paraId="000000F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0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2">
      <w:pPr>
        <w:ind w:left="600" w:right="600" w:firstLine="0"/>
        <w:rPr/>
      </w:pPr>
      <w:r w:rsidDel="00000000" w:rsidR="00000000" w:rsidRPr="00000000">
        <w:rPr>
          <w:b w:val="1"/>
          <w:bCs w:val="1"/>
          <w:rtl w:val="0"/>
        </w:rPr>
        <w:t xml:space="preserve">Do not skip:</w:t>
      </w:r>
      <w:r w:rsidDel="00000000" w:rsidR="00000000" w:rsidRPr="00000000">
        <w:rPr>
          <w:rtl w:val="0"/>
        </w:rPr>
        <w:t xml:space="preserve"> before any real student initials, IDs, or notes go into this system, come back to this phase and confirm the privacy officer and IT lead rows in the roster are filled, and that the "Authorized systems" blocker above has an actual answer — not just a plan to ask.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rPr/>
      </w:pPr>
      <w:bookmarkStart w:colFirst="0" w:colLast="0" w:name="_e3n8m0gi6ty3" w:id="10"/>
      <w:bookmarkEnd w:id="10"/>
      <w:r w:rsidDel="00000000" w:rsidR="00000000" w:rsidRPr="00000000">
        <w:rPr>
          <w:rtl w:val="0"/>
        </w:rPr>
        <w:t xml:space="preserve">Phase 1 — Data model &amp; schema design </w:t>
      </w:r>
      <w:r w:rsidDel="00000000" w:rsidR="00000000" w:rsidRPr="00000000">
        <w:rPr>
          <w:i w:val="1"/>
          <w:iCs w:val="1"/>
          <w:rtl w:val="0"/>
        </w:rPr>
        <w:t xml:space="preserve">(Track A)</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Owners:</w:t>
      </w:r>
      <w:r w:rsidDel="00000000" w:rsidR="00000000" w:rsidRPr="00000000">
        <w:rPr>
          <w:rtl w:val="0"/>
        </w:rPr>
        <w:t xml:space="preserve"> You, with the IT lead reviewing later against </w:t>
      </w:r>
      <w:r w:rsidDel="00000000" w:rsidR="00000000" w:rsidRPr="00000000">
        <w:rPr>
          <w:rFonts w:ascii="Roboto Mono" w:cs="Roboto Mono" w:eastAsia="Roboto Mono" w:hAnsi="Roboto Mono"/>
          <w:color w:val="188038"/>
          <w:rtl w:val="0"/>
        </w:rPr>
        <w:t xml:space="preserve">docs/compliance.md</w:t>
      </w:r>
      <w:r w:rsidDel="00000000" w:rsidR="00000000" w:rsidRPr="00000000">
        <w:rPr>
          <w:rtl w:val="0"/>
        </w:rPr>
        <w:t xml:space="preserve"> </w:t>
      </w:r>
      <w:r w:rsidDel="00000000" w:rsidR="00000000" w:rsidRPr="00000000">
        <w:rPr>
          <w:b w:val="1"/>
          <w:bCs w:val="1"/>
          <w:rtl w:val="0"/>
        </w:rPr>
        <w:t xml:space="preserve">Deliverables:</w:t>
      </w:r>
      <w:r w:rsidDel="00000000" w:rsidR="00000000" w:rsidRPr="00000000">
        <w:rPr>
          <w:rtl w:val="0"/>
        </w:rPr>
        <w:t xml:space="preserve"> Migrations · a dev Neon branch · synthetic seed data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Core entities: </w:t>
      </w: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sessions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data_points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accommodation_logs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audit_log</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Prompt — schema</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10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tl w:val="0"/>
        </w:rPr>
      </w:r>
    </w:p>
    <w:p w:rsidR="00000000" w:rsidDel="00000000" w:rsidP="00000000" w:rsidRDefault="00000000" w:rsidRPr="00000000" w14:paraId="0000010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tl w:val="0"/>
        </w:rPr>
      </w:r>
    </w:p>
    <w:p w:rsidR="00000000" w:rsidDel="00000000" w:rsidP="00000000" w:rsidRDefault="00000000" w:rsidRPr="00000000" w14:paraId="000001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Drizzle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Prisma,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tradeoff)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initial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tl w:val="0"/>
        </w:rPr>
      </w:r>
    </w:p>
    <w:p w:rsidR="00000000" w:rsidDel="00000000" w:rsidP="00000000" w:rsidRDefault="00000000" w:rsidRPr="00000000" w14:paraId="0000011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tl w:val="0"/>
        </w:rPr>
      </w:r>
    </w:p>
    <w:p w:rsidR="00000000" w:rsidDel="00000000" w:rsidP="00000000" w:rsidRDefault="00000000" w:rsidRPr="00000000" w14:paraId="000001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boolean)</w:t>
      </w:r>
      <w:r w:rsidDel="00000000" w:rsidR="00000000" w:rsidRPr="00000000">
        <w:rPr>
          <w:rtl w:val="0"/>
        </w:rPr>
      </w:r>
    </w:p>
    <w:p w:rsidR="00000000" w:rsidDel="00000000" w:rsidP="00000000" w:rsidRDefault="00000000" w:rsidRPr="00000000" w14:paraId="000001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enum[academic,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tl w:val="0"/>
        </w:rPr>
      </w:r>
    </w:p>
    <w:p w:rsidR="00000000" w:rsidDel="00000000" w:rsidP="00000000" w:rsidRDefault="00000000" w:rsidRPr="00000000" w14:paraId="000001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enum[accuracy_pct,</w:t>
      </w:r>
      <w:r w:rsidDel="00000000" w:rsidR="00000000" w:rsidRPr="00000000">
        <w:rPr>
          <w:rtl w:val="0"/>
        </w:rPr>
      </w:r>
    </w:p>
    <w:p w:rsidR="00000000" w:rsidDel="00000000" w:rsidP="00000000" w:rsidRDefault="00000000" w:rsidRPr="00000000" w14:paraId="000001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fluency_rate,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frequency_count,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duration_seconds,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prompt_level,</w:t>
      </w:r>
      <w:r w:rsidDel="00000000" w:rsidR="00000000" w:rsidRPr="00000000">
        <w:rPr>
          <w:rtl w:val="0"/>
        </w:rPr>
      </w:r>
    </w:p>
    <w:p w:rsidR="00000000" w:rsidDel="00000000" w:rsidP="00000000" w:rsidRDefault="00000000" w:rsidRPr="00000000" w14:paraId="000001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task_analysis_step,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icon_set</w:t>
      </w:r>
      <w:r w:rsidDel="00000000" w:rsidR="00000000" w:rsidRPr="00000000">
        <w:rPr>
          <w:rtl w:val="0"/>
        </w:rPr>
      </w:r>
    </w:p>
    <w:p w:rsidR="00000000" w:rsidDel="00000000" w:rsidP="00000000" w:rsidRDefault="00000000" w:rsidRPr="00000000" w14:paraId="000001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enum[smiley_5,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stars_5,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thumbs_3,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zones_4]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11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target_frequency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tl w:val="0"/>
        </w:rPr>
      </w:r>
    </w:p>
    <w:p w:rsidR="00000000" w:rsidDel="00000000" w:rsidP="00000000" w:rsidRDefault="00000000" w:rsidRPr="00000000" w14:paraId="000001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monthly])</w:t>
      </w:r>
      <w:r w:rsidDel="00000000" w:rsidR="00000000" w:rsidRPr="00000000">
        <w:rPr>
          <w:rtl w:val="0"/>
        </w:rPr>
      </w:r>
    </w:p>
    <w:p w:rsidR="00000000" w:rsidDel="00000000" w:rsidP="00000000" w:rsidRDefault="00000000" w:rsidRPr="00000000" w14:paraId="0000011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period_label)</w:t>
      </w:r>
      <w:r w:rsidDel="00000000" w:rsidR="00000000" w:rsidRPr="00000000">
        <w:rPr>
          <w:rtl w:val="0"/>
        </w:rPr>
      </w:r>
    </w:p>
    <w:p w:rsidR="00000000" w:rsidDel="00000000" w:rsidP="00000000" w:rsidRDefault="00000000" w:rsidRPr="00000000" w14:paraId="000001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entered_by_staff_id,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entry_at,</w:t>
      </w:r>
      <w:r w:rsidDel="00000000" w:rsidR="00000000" w:rsidRPr="00000000">
        <w:rPr>
          <w:rtl w:val="0"/>
        </w:rPr>
      </w:r>
    </w:p>
    <w:p w:rsidR="00000000" w:rsidDel="00000000" w:rsidP="00000000" w:rsidRDefault="00000000" w:rsidRPr="00000000" w14:paraId="000001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value_numeric,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value_enum,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trials_total,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trials_correct,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11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value_enum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tl w:val="0"/>
        </w:rPr>
      </w:r>
    </w:p>
    <w:p w:rsidR="00000000" w:rsidDel="00000000" w:rsidP="00000000" w:rsidRDefault="00000000" w:rsidRPr="00000000" w14:paraId="000001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"3_of_5")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icon_scale</w:t>
      </w:r>
      <w:r w:rsidDel="00000000" w:rsidR="00000000" w:rsidRPr="00000000">
        <w:rPr>
          <w:rtl w:val="0"/>
        </w:rPr>
      </w:r>
    </w:p>
    <w:p w:rsidR="00000000" w:rsidDel="00000000" w:rsidP="00000000" w:rsidRDefault="00000000" w:rsidRPr="00000000" w14:paraId="000001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boolean,</w:t>
      </w:r>
      <w:r w:rsidDel="00000000" w:rsidR="00000000" w:rsidRPr="00000000">
        <w:rPr>
          <w:rtl w:val="0"/>
        </w:rPr>
      </w:r>
    </w:p>
    <w:p w:rsidR="00000000" w:rsidDel="00000000" w:rsidP="00000000" w:rsidRDefault="00000000" w:rsidRPr="00000000" w14:paraId="000001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effectiveness_rating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entered_by_staff_id)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effectiveness_rating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tl w:val="0"/>
        </w:rPr>
      </w:r>
    </w:p>
    <w:p w:rsidR="00000000" w:rsidDel="00000000" w:rsidP="00000000" w:rsidRDefault="00000000" w:rsidRPr="00000000" w14:paraId="0000012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tl w:val="0"/>
        </w:rPr>
      </w:r>
    </w:p>
    <w:p w:rsidR="00000000" w:rsidDel="00000000" w:rsidP="00000000" w:rsidRDefault="00000000" w:rsidRPr="00000000" w14:paraId="000001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audit_log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actor_staff_id,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w:t>
      </w:r>
      <w:r w:rsidDel="00000000" w:rsidR="00000000" w:rsidRPr="00000000">
        <w:rPr>
          <w:rtl w:val="0"/>
        </w:rPr>
      </w:r>
    </w:p>
    <w:p w:rsidR="00000000" w:rsidDel="00000000" w:rsidP="00000000" w:rsidRDefault="00000000" w:rsidRPr="00000000" w14:paraId="0000012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student-identifiable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created_at,</w:t>
      </w:r>
      <w:r w:rsidDel="00000000" w:rsidR="00000000" w:rsidRPr="00000000">
        <w:rPr>
          <w:rtl w:val="0"/>
        </w:rPr>
      </w:r>
    </w:p>
    <w:p w:rsidR="00000000" w:rsidDel="00000000" w:rsidP="00000000" w:rsidRDefault="00000000" w:rsidRPr="00000000" w14:paraId="000001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updated_at,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retention/deletion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enforced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tl w:val="0"/>
        </w:rPr>
      </w:r>
    </w:p>
    <w:p w:rsidR="00000000" w:rsidDel="00000000" w:rsidP="00000000" w:rsidRDefault="00000000" w:rsidRPr="00000000" w14:paraId="000001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propagates</w:t>
      </w:r>
      <w:r w:rsidDel="00000000" w:rsidR="00000000" w:rsidRPr="00000000">
        <w:rPr>
          <w:rtl w:val="0"/>
        </w:rPr>
      </w:r>
    </w:p>
    <w:p w:rsidR="00000000" w:rsidDel="00000000" w:rsidP="00000000" w:rsidRDefault="00000000" w:rsidRPr="00000000" w14:paraId="000001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fake.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b w:val="1"/>
          <w:bCs w:val="1"/>
          <w:rtl w:val="0"/>
        </w:rPr>
        <w:t xml:space="preserve">Prompt — schema review</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docs/compliance.md.</w:t>
      </w:r>
      <w:r w:rsidDel="00000000" w:rsidR="00000000" w:rsidRPr="00000000">
        <w:rPr>
          <w:rtl w:val="0"/>
        </w:rPr>
      </w:r>
    </w:p>
    <w:p w:rsidR="00000000" w:rsidDel="00000000" w:rsidP="00000000" w:rsidRDefault="00000000" w:rsidRPr="00000000" w14:paraId="000001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scoping</w:t>
      </w:r>
      <w:r w:rsidDel="00000000" w:rsidR="00000000" w:rsidRPr="00000000">
        <w:rPr>
          <w:rtl w:val="0"/>
        </w:rPr>
      </w:r>
    </w:p>
    <w:p w:rsidR="00000000" w:rsidDel="00000000" w:rsidP="00000000" w:rsidRDefault="00000000" w:rsidRPr="00000000" w14:paraId="000001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legitimate-educational-interest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staff-to-classroom</w:t>
      </w:r>
      <w:r w:rsidDel="00000000" w:rsidR="00000000" w:rsidRPr="00000000">
        <w:rPr>
          <w:rtl w:val="0"/>
        </w:rPr>
      </w:r>
    </w:p>
    <w:p w:rsidR="00000000" w:rsidDel="00000000" w:rsidP="00000000" w:rsidRDefault="00000000" w:rsidRPr="00000000" w14:paraId="0000013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13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b w:val="1"/>
          <w:bCs w:val="1"/>
          <w:rtl w:val="0"/>
        </w:rPr>
        <w:t xml:space="preserve">Prompt — synthetic seed data</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tl w:val="0"/>
        </w:rPr>
      </w:r>
    </w:p>
    <w:p w:rsidR="00000000" w:rsidDel="00000000" w:rsidP="00000000" w:rsidRDefault="00000000" w:rsidRPr="00000000" w14:paraId="0000013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tl w:val="0"/>
        </w:rPr>
      </w:r>
    </w:p>
    <w:p w:rsidR="00000000" w:rsidDel="00000000" w:rsidP="00000000" w:rsidRDefault="00000000" w:rsidRPr="00000000" w14:paraId="0000013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academic/behavioral/independence/</w:t>
      </w:r>
      <w:r w:rsidDel="00000000" w:rsidR="00000000" w:rsidRPr="00000000">
        <w:rPr>
          <w:rtl w:val="0"/>
        </w:rPr>
      </w:r>
    </w:p>
    <w:p w:rsidR="00000000" w:rsidDel="00000000" w:rsidP="00000000" w:rsidRDefault="00000000" w:rsidRPr="00000000" w14:paraId="000001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accommodation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plausible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1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is_synthetic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w:t>
      </w:r>
      <w:r w:rsidDel="00000000" w:rsidR="00000000" w:rsidRPr="00000000">
        <w:rPr>
          <w:rtl w:val="0"/>
        </w:rPr>
      </w:r>
    </w:p>
    <w:p w:rsidR="00000000" w:rsidDel="00000000" w:rsidP="00000000" w:rsidRDefault="00000000" w:rsidRPr="00000000" w14:paraId="000001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s2wntsratlse" w:id="11"/>
      <w:bookmarkEnd w:id="11"/>
      <w:r w:rsidDel="00000000" w:rsidR="00000000" w:rsidRPr="00000000">
        <w:rPr>
          <w:rtl w:val="0"/>
        </w:rPr>
        <w:t xml:space="preserve">Phase 2 — Backend / API layer </w:t>
      </w:r>
      <w:r w:rsidDel="00000000" w:rsidR="00000000" w:rsidRPr="00000000">
        <w:rPr>
          <w:i w:val="1"/>
          <w:iCs w:val="1"/>
          <w:rtl w:val="0"/>
        </w:rPr>
        <w:t xml:space="preserve">(Track A)</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Owners:</w:t>
      </w:r>
      <w:r w:rsidDel="00000000" w:rsidR="00000000" w:rsidRPr="00000000">
        <w:rPr>
          <w:rtl w:val="0"/>
        </w:rPr>
        <w:t xml:space="preserve"> You </w:t>
      </w:r>
      <w:r w:rsidDel="00000000" w:rsidR="00000000" w:rsidRPr="00000000">
        <w:rPr>
          <w:b w:val="1"/>
          <w:bCs w:val="1"/>
          <w:rtl w:val="0"/>
        </w:rPr>
        <w:t xml:space="preserve">Deliverables:</w:t>
      </w:r>
      <w:r w:rsidDel="00000000" w:rsidR="00000000" w:rsidRPr="00000000">
        <w:rPr>
          <w:rtl w:val="0"/>
        </w:rPr>
        <w:t xml:space="preserve"> CRUD routes · shared authorization helper · audit logging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Only two roles exist today (teacher, aide), both scoped to one classroom — but the authorization helper is written as if a third role is coming, because it is.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Prompt — routes &amp; authorization</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Implement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1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accommodation_logs: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tl w:val="0"/>
        </w:rPr>
      </w:r>
    </w:p>
    <w:p w:rsidR="00000000" w:rsidDel="00000000" w:rsidP="00000000" w:rsidRDefault="00000000" w:rsidRPr="00000000" w14:paraId="0000014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[Drizzle/Prisma]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tl w:val="0"/>
        </w:rPr>
      </w:r>
    </w:p>
    <w:p w:rsidR="00000000" w:rsidDel="00000000" w:rsidP="00000000" w:rsidRDefault="00000000" w:rsidRPr="00000000" w14:paraId="000001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read/write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4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requesting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tl w:val="0"/>
        </w:rPr>
      </w:r>
    </w:p>
    <w:p w:rsidR="00000000" w:rsidDel="00000000" w:rsidP="00000000" w:rsidRDefault="00000000" w:rsidRPr="00000000" w14:paraId="0000014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tl w:val="0"/>
        </w:rPr>
      </w:r>
    </w:p>
    <w:p w:rsidR="00000000" w:rsidDel="00000000" w:rsidP="00000000" w:rsidRDefault="00000000" w:rsidRPr="00000000" w14:paraId="000001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entries</w:t>
      </w:r>
      <w:r w:rsidDel="00000000" w:rsidR="00000000" w:rsidRPr="00000000">
        <w:rPr>
          <w:rtl w:val="0"/>
        </w:rPr>
      </w:r>
    </w:p>
    <w:p w:rsidR="00000000" w:rsidDel="00000000" w:rsidP="00000000" w:rsidRDefault="00000000" w:rsidRPr="00000000" w14:paraId="000001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checks</w:t>
      </w:r>
      <w:r w:rsidDel="00000000" w:rsidR="00000000" w:rsidRPr="00000000">
        <w:rPr>
          <w:rtl w:val="0"/>
        </w:rPr>
      </w:r>
    </w:p>
    <w:p w:rsidR="00000000" w:rsidDel="00000000" w:rsidP="00000000" w:rsidRDefault="00000000" w:rsidRPr="00000000" w14:paraId="000001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scattered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case-manager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tl w:val="0"/>
        </w:rPr>
      </w:r>
    </w:p>
    <w:p w:rsidR="00000000" w:rsidDel="00000000" w:rsidP="00000000" w:rsidRDefault="00000000" w:rsidRPr="00000000" w14:paraId="000001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b w:val="1"/>
          <w:bCs w:val="1"/>
          <w:rtl w:val="0"/>
        </w:rPr>
        <w:t xml:space="preserve">Prompt — validation &amp; rate limiting</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15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tl w:val="0"/>
        </w:rPr>
      </w:r>
    </w:p>
    <w:p w:rsidR="00000000" w:rsidDel="00000000" w:rsidP="00000000" w:rsidRDefault="00000000" w:rsidRPr="00000000" w14:paraId="0000015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docs/compliance.md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15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tl w:val="0"/>
        </w:rPr>
      </w:r>
    </w:p>
    <w:p w:rsidR="00000000" w:rsidDel="00000000" w:rsidP="00000000" w:rsidRDefault="00000000" w:rsidRPr="00000000" w14:paraId="0000015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appropriate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Vercel's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b w:val="1"/>
          <w:bCs w:val="1"/>
          <w:rtl w:val="0"/>
        </w:rPr>
        <w:t xml:space="preserve">Prompt — audit logging</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tl w:val="0"/>
        </w:rPr>
      </w:r>
    </w:p>
    <w:p w:rsidR="00000000" w:rsidDel="00000000" w:rsidP="00000000" w:rsidRDefault="00000000" w:rsidRPr="00000000" w14:paraId="0000015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tl w:val="0"/>
        </w:rPr>
      </w:r>
    </w:p>
    <w:p w:rsidR="00000000" w:rsidDel="00000000" w:rsidP="00000000" w:rsidRDefault="00000000" w:rsidRPr="00000000" w14:paraId="0000016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audit_log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6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impossible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6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rPr/>
      </w:pPr>
      <w:bookmarkStart w:colFirst="0" w:colLast="0" w:name="_h28563vaei8d" w:id="12"/>
      <w:bookmarkEnd w:id="12"/>
      <w:r w:rsidDel="00000000" w:rsidR="00000000" w:rsidRPr="00000000">
        <w:rPr>
          <w:rtl w:val="0"/>
        </w:rPr>
        <w:t xml:space="preserve">Phase 3 — Frontend / UI build </w:t>
      </w:r>
      <w:r w:rsidDel="00000000" w:rsidR="00000000" w:rsidRPr="00000000">
        <w:rPr>
          <w:i w:val="1"/>
          <w:iCs w:val="1"/>
          <w:rtl w:val="0"/>
        </w:rPr>
        <w:t xml:space="preserve">(Track A)</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Owners:</w:t>
      </w:r>
      <w:r w:rsidDel="00000000" w:rsidR="00000000" w:rsidRPr="00000000">
        <w:rPr>
          <w:rtl w:val="0"/>
        </w:rPr>
        <w:t xml:space="preserve"> You, reality-checked by your aide </w:t>
      </w:r>
      <w:r w:rsidDel="00000000" w:rsidR="00000000" w:rsidRPr="00000000">
        <w:rPr>
          <w:b w:val="1"/>
          <w:bCs w:val="1"/>
          <w:rtl w:val="0"/>
        </w:rPr>
        <w:t xml:space="preserve">Deliverables:</w:t>
      </w:r>
      <w:r w:rsidDel="00000000" w:rsidR="00000000" w:rsidRPr="00000000">
        <w:rPr>
          <w:rtl w:val="0"/>
        </w:rPr>
        <w:t xml:space="preserve"> A Chromebook-first entry screen · a summary view for MD Online IEP prep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whole point of this project is the entry screen. A self-contained caseload is typically a handful of students, entered between or during instructional blocks — the design target below is deliberately aggressive, because "faster than the spreadsheet" is the entire value proposition.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Prompt — roster-sweep entry screen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6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trackpad-friendly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tl w:val="0"/>
        </w:rPr>
      </w:r>
    </w:p>
    <w:p w:rsidR="00000000" w:rsidDel="00000000" w:rsidP="00000000" w:rsidRDefault="00000000" w:rsidRPr="00000000" w14:paraId="0000016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16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favor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one-student-per-</w:t>
      </w:r>
      <w:r w:rsidDel="00000000" w:rsidR="00000000" w:rsidRPr="00000000">
        <w:rPr>
          <w:rtl w:val="0"/>
        </w:rPr>
      </w:r>
    </w:p>
    <w:p w:rsidR="00000000" w:rsidDel="00000000" w:rsidP="00000000" w:rsidRDefault="00000000" w:rsidRPr="00000000" w14:paraId="0000017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tl w:val="0"/>
        </w:rPr>
      </w:r>
    </w:p>
    <w:p w:rsidR="00000000" w:rsidDel="00000000" w:rsidP="00000000" w:rsidRDefault="00000000" w:rsidRPr="00000000" w14:paraId="0000017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buttons,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tl w:val="0"/>
        </w:rPr>
      </w:r>
    </w:p>
    <w:p w:rsidR="00000000" w:rsidDel="00000000" w:rsidP="00000000" w:rsidRDefault="00000000" w:rsidRPr="00000000" w14:paraId="0000017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tl w:val="0"/>
        </w:rPr>
      </w:r>
    </w:p>
    <w:p w:rsidR="00000000" w:rsidDel="00000000" w:rsidP="00000000" w:rsidRDefault="00000000" w:rsidRPr="00000000" w14:paraId="0000017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occurrence)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17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frequency_count</w:t>
      </w:r>
      <w:r w:rsidDel="00000000" w:rsidR="00000000" w:rsidRPr="00000000">
        <w:rPr>
          <w:rtl w:val="0"/>
        </w:rPr>
      </w:r>
    </w:p>
    <w:p w:rsidR="00000000" w:rsidDel="00000000" w:rsidP="00000000" w:rsidRDefault="00000000" w:rsidRPr="00000000" w14:paraId="0000017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icon-degree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7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tappable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smiley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tl w:val="0"/>
        </w:rPr>
      </w:r>
    </w:p>
    <w:p w:rsidR="00000000" w:rsidDel="00000000" w:rsidP="00000000" w:rsidRDefault="00000000" w:rsidRPr="00000000" w14:paraId="0000017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thumbs,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Zones-of-Regulation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goal's</w:t>
      </w:r>
      <w:r w:rsidDel="00000000" w:rsidR="00000000" w:rsidRPr="00000000">
        <w:rPr>
          <w:rtl w:val="0"/>
        </w:rPr>
      </w:r>
    </w:p>
    <w:p w:rsidR="00000000" w:rsidDel="00000000" w:rsidP="00000000" w:rsidRDefault="00000000" w:rsidRPr="00000000" w14:paraId="0000017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7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7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icon-degree)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7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chosen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17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duration/latency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(start/stop)</w:t>
      </w:r>
      <w:r w:rsidDel="00000000" w:rsidR="00000000" w:rsidRPr="00000000">
        <w:rPr>
          <w:rtl w:val="0"/>
        </w:rPr>
      </w:r>
    </w:p>
    <w:p w:rsidR="00000000" w:rsidDel="00000000" w:rsidP="00000000" w:rsidRDefault="00000000" w:rsidRPr="00000000" w14:paraId="0000017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Gestural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Independent)</w:t>
      </w:r>
      <w:r w:rsidDel="00000000" w:rsidR="00000000" w:rsidRPr="00000000">
        <w:rPr>
          <w:rtl w:val="0"/>
        </w:rPr>
      </w:r>
    </w:p>
    <w:p w:rsidR="00000000" w:rsidDel="00000000" w:rsidP="00000000" w:rsidRDefault="00000000" w:rsidRPr="00000000" w14:paraId="0000017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18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icon-degree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accommodation_logs'</w:t>
      </w:r>
      <w:r w:rsidDel="00000000" w:rsidR="00000000" w:rsidRPr="00000000">
        <w:rPr>
          <w:rtl w:val="0"/>
        </w:rPr>
      </w:r>
    </w:p>
    <w:p w:rsidR="00000000" w:rsidDel="00000000" w:rsidP="00000000" w:rsidRDefault="00000000" w:rsidRPr="00000000" w14:paraId="0000018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effectiveness_rating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tl w:val="0"/>
        </w:rPr>
      </w:r>
    </w:p>
    <w:p w:rsidR="00000000" w:rsidDel="00000000" w:rsidP="00000000" w:rsidRDefault="00000000" w:rsidRPr="00000000" w14:paraId="0000018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voice/audio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8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docs/compliance.md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audio-consent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frontend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b w:val="1"/>
          <w:bCs w:val="1"/>
          <w:rtl w:val="0"/>
        </w:rPr>
        <w:t xml:space="preserve">Prompt — progress summary view</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read-mostly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tl w:val="0"/>
        </w:rPr>
      </w:r>
    </w:p>
    <w:p w:rsidR="00000000" w:rsidDel="00000000" w:rsidP="00000000" w:rsidRDefault="00000000" w:rsidRPr="00000000" w14:paraId="0000018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18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quantitative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snapshot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PLAAFP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accuracy/fluency</w:t>
      </w:r>
      <w:r w:rsidDel="00000000" w:rsidR="00000000" w:rsidRPr="00000000">
        <w:rPr>
          <w:rtl w:val="0"/>
        </w:rPr>
      </w:r>
    </w:p>
    <w:p w:rsidR="00000000" w:rsidDel="00000000" w:rsidP="00000000" w:rsidRDefault="00000000" w:rsidRPr="00000000" w14:paraId="0000018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frequency/duration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tl w:val="0"/>
        </w:rPr>
      </w:r>
    </w:p>
    <w:p w:rsidR="00000000" w:rsidDel="00000000" w:rsidP="00000000" w:rsidRDefault="00000000" w:rsidRPr="00000000" w14:paraId="0000018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accommodation-usage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8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Maryland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9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tl w:val="0"/>
        </w:rPr>
      </w:r>
    </w:p>
    <w:p w:rsidR="00000000" w:rsidDel="00000000" w:rsidP="00000000" w:rsidRDefault="00000000" w:rsidRPr="00000000" w14:paraId="0000019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b w:val="1"/>
          <w:bCs w:val="1"/>
          <w:rtl w:val="0"/>
        </w:rPr>
        <w:t xml:space="preserve">Prompt — accessibility pass</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keyboard</w:t>
      </w:r>
      <w:r w:rsidDel="00000000" w:rsidR="00000000" w:rsidRPr="00000000">
        <w:rPr>
          <w:rtl w:val="0"/>
        </w:rPr>
      </w:r>
    </w:p>
    <w:p w:rsidR="00000000" w:rsidDel="00000000" w:rsidP="00000000" w:rsidRDefault="00000000" w:rsidRPr="00000000" w14:paraId="000001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navigation,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touch/trackpad</w:t>
      </w:r>
      <w:r w:rsidDel="00000000" w:rsidR="00000000" w:rsidRPr="00000000">
        <w:rPr>
          <w:rtl w:val="0"/>
        </w:rPr>
      </w:r>
    </w:p>
    <w:p w:rsidR="00000000" w:rsidDel="00000000" w:rsidP="00000000" w:rsidRDefault="00000000" w:rsidRPr="00000000" w14:paraId="0000019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19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rPr/>
      </w:pPr>
      <w:bookmarkStart w:colFirst="0" w:colLast="0" w:name="_sxw9f2npuhe4" w:id="13"/>
      <w:bookmarkEnd w:id="13"/>
      <w:r w:rsidDel="00000000" w:rsidR="00000000" w:rsidRPr="00000000">
        <w:rPr>
          <w:rtl w:val="0"/>
        </w:rPr>
        <w:t xml:space="preserve">Phase 4 — Maryland Online IEP alignment — manual, not integrated </w:t>
      </w:r>
      <w:r w:rsidDel="00000000" w:rsidR="00000000" w:rsidRPr="00000000">
        <w:rPr>
          <w:i w:val="1"/>
          <w:iCs w:val="1"/>
          <w:rtl w:val="0"/>
        </w:rPr>
        <w:t xml:space="preserve">(Track A)</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Owners:</w:t>
      </w:r>
      <w:r w:rsidDel="00000000" w:rsidR="00000000" w:rsidRPr="00000000">
        <w:rPr>
          <w:rtl w:val="0"/>
        </w:rPr>
        <w:t xml:space="preserve"> You </w:t>
      </w:r>
      <w:r w:rsidDel="00000000" w:rsidR="00000000" w:rsidRPr="00000000">
        <w:rPr>
          <w:b w:val="1"/>
          <w:bCs w:val="1"/>
          <w:rtl w:val="0"/>
        </w:rPr>
        <w:t xml:space="preserve">Deliverables:</w:t>
      </w:r>
      <w:r w:rsidDel="00000000" w:rsidR="00000000" w:rsidRPr="00000000">
        <w:rPr>
          <w:rtl w:val="0"/>
        </w:rPr>
        <w:t xml:space="preserve"> A formatted export the teacher copies into MD Online IEP by hand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replaces a normal "Phase 4: SIS integration." A live integration with a state-run system is the single highest-risk, highest-effort item this plan could contain, for a benefit a good export solves at a fraction of the cost. Maryland Online IEP stays the official system of record; this tool never writes to it.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Prompt — export for manual transfer</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print-friendly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tl w:val="0"/>
        </w:rPr>
      </w:r>
    </w:p>
    <w:p w:rsidR="00000000" w:rsidDel="00000000" w:rsidP="00000000" w:rsidRDefault="00000000" w:rsidRPr="00000000" w14:paraId="000001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tl w:val="0"/>
        </w:rPr>
      </w:r>
    </w:p>
    <w:p w:rsidR="00000000" w:rsidDel="00000000" w:rsidP="00000000" w:rsidRDefault="00000000" w:rsidRPr="00000000" w14:paraId="000001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transcribed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Maryland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progress-reporting</w:t>
      </w:r>
      <w:r w:rsidDel="00000000" w:rsidR="00000000" w:rsidRPr="00000000">
        <w:rPr>
          <w:rtl w:val="0"/>
        </w:rPr>
      </w:r>
    </w:p>
    <w:p w:rsidR="00000000" w:rsidDel="00000000" w:rsidP="00000000" w:rsidRDefault="00000000" w:rsidRPr="00000000" w14:paraId="000001A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tl w:val="0"/>
        </w:rPr>
      </w:r>
    </w:p>
    <w:p w:rsidR="00000000" w:rsidDel="00000000" w:rsidP="00000000" w:rsidRDefault="00000000" w:rsidRPr="00000000" w14:paraId="000001A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labeled.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Maryland</w:t>
      </w:r>
      <w:r w:rsidDel="00000000" w:rsidR="00000000" w:rsidRPr="00000000">
        <w:rPr>
          <w:rtl w:val="0"/>
        </w:rPr>
      </w:r>
    </w:p>
    <w:p w:rsidR="00000000" w:rsidDel="00000000" w:rsidP="00000000" w:rsidRDefault="00000000" w:rsidRPr="00000000" w14:paraId="000001A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tl w:val="0"/>
        </w:rPr>
      </w:r>
    </w:p>
    <w:p w:rsidR="00000000" w:rsidDel="00000000" w:rsidP="00000000" w:rsidRDefault="00000000" w:rsidRPr="00000000" w14:paraId="000001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A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rPr/>
      </w:pPr>
      <w:bookmarkStart w:colFirst="0" w:colLast="0" w:name="_hh9pxgmp97w" w:id="14"/>
      <w:bookmarkEnd w:id="14"/>
      <w:r w:rsidDel="00000000" w:rsidR="00000000" w:rsidRPr="00000000">
        <w:rPr>
          <w:rtl w:val="0"/>
        </w:rPr>
        <w:t xml:space="preserve">Phase 5 — Security, access control &amp; audit logging </w:t>
      </w:r>
      <w:r w:rsidDel="00000000" w:rsidR="00000000" w:rsidRPr="00000000">
        <w:rPr>
          <w:i w:val="1"/>
          <w:iCs w:val="1"/>
          <w:rtl w:val="0"/>
        </w:rPr>
        <w:t xml:space="preserve">(Track B — gated)</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Owners:</w:t>
      </w:r>
      <w:r w:rsidDel="00000000" w:rsidR="00000000" w:rsidRPr="00000000">
        <w:rPr>
          <w:rtl w:val="0"/>
        </w:rPr>
        <w:t xml:space="preserve"> Security/IT lead, once named · you </w:t>
      </w:r>
      <w:r w:rsidDel="00000000" w:rsidR="00000000" w:rsidRPr="00000000">
        <w:rPr>
          <w:b w:val="1"/>
          <w:bCs w:val="1"/>
          <w:rtl w:val="0"/>
        </w:rPr>
        <w:t xml:space="preserve">Deliverables:</w:t>
      </w:r>
      <w:r w:rsidDel="00000000" w:rsidR="00000000" w:rsidRPr="00000000">
        <w:rPr>
          <w:rtl w:val="0"/>
        </w:rPr>
        <w:t xml:space="preserve"> HCPSS-domain SSO · a verified access-control matrix · a pre-real-data security review</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phase is where the prototype has to earn the right to hold real data. Don't run these prompts until the roster gaps for the IT/security lead and privacy officer are filled.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Prompt — authentication</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Workspace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SSO,</w:t>
      </w:r>
      <w:r w:rsidDel="00000000" w:rsidR="00000000" w:rsidRPr="00000000">
        <w:rPr>
          <w:rtl w:val="0"/>
        </w:rPr>
      </w:r>
    </w:p>
    <w:p w:rsidR="00000000" w:rsidDel="00000000" w:rsidP="00000000" w:rsidRDefault="00000000" w:rsidRPr="00000000" w14:paraId="000001B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restricted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1B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tl w:val="0"/>
        </w:rPr>
      </w:r>
    </w:p>
    <w:p w:rsidR="00000000" w:rsidDel="00000000" w:rsidP="00000000" w:rsidRDefault="00000000" w:rsidRPr="00000000" w14:paraId="000001B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Chromebooks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tl w:val="0"/>
        </w:rPr>
      </w:r>
    </w:p>
    <w:p w:rsidR="00000000" w:rsidDel="00000000" w:rsidP="00000000" w:rsidRDefault="00000000" w:rsidRPr="00000000" w14:paraId="000001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1B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b w:val="1"/>
          <w:bCs w:val="1"/>
          <w:rtl w:val="0"/>
        </w:rPr>
        <w:t xml:space="preserve">Prompt — access-control matrix</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matrix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1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create/read/update/delete)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tl w:val="0"/>
        </w:rPr>
      </w:r>
    </w:p>
    <w:p w:rsidR="00000000" w:rsidDel="00000000" w:rsidP="00000000" w:rsidRDefault="00000000" w:rsidRPr="00000000" w14:paraId="000001B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implemented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docs/compliance.md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tl w:val="0"/>
        </w:rPr>
      </w:r>
    </w:p>
    <w:p w:rsidR="00000000" w:rsidDel="00000000" w:rsidP="00000000" w:rsidRDefault="00000000" w:rsidRPr="00000000" w14:paraId="000001C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mismatch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vice</w:t>
      </w:r>
      <w:r w:rsidDel="00000000" w:rsidR="00000000" w:rsidRPr="00000000">
        <w:rPr>
          <w:rtl w:val="0"/>
        </w:rPr>
      </w:r>
    </w:p>
    <w:p w:rsidR="00000000" w:rsidDel="00000000" w:rsidP="00000000" w:rsidRDefault="00000000" w:rsidRPr="00000000" w14:paraId="000001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versa.</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b w:val="1"/>
          <w:bCs w:val="1"/>
          <w:rtl w:val="0"/>
        </w:rPr>
        <w:t xml:space="preserve">Prompt — pre-launch security review</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1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tl w:val="0"/>
        </w:rPr>
      </w:r>
    </w:p>
    <w:p w:rsidR="00000000" w:rsidDel="00000000" w:rsidP="00000000" w:rsidRDefault="00000000" w:rsidRPr="00000000" w14:paraId="000001C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t>
      </w:r>
      <w:r w:rsidDel="00000000" w:rsidR="00000000" w:rsidRPr="00000000">
        <w:rPr>
          <w:rtl w:val="0"/>
        </w:rPr>
      </w:r>
    </w:p>
    <w:p w:rsidR="00000000" w:rsidDel="00000000" w:rsidP="00000000" w:rsidRDefault="00000000" w:rsidRPr="00000000" w14:paraId="000001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enforcement,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pooled,</w:t>
      </w:r>
      <w:r w:rsidDel="00000000" w:rsidR="00000000" w:rsidRPr="00000000">
        <w:rPr>
          <w:rtl w:val="0"/>
        </w:rPr>
      </w:r>
    </w:p>
    <w:p w:rsidR="00000000" w:rsidDel="00000000" w:rsidP="00000000" w:rsidRDefault="00000000" w:rsidRPr="00000000" w14:paraId="000001C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serverless-safe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appropriate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tl w:val="0"/>
        </w:rPr>
      </w:r>
    </w:p>
    <w:p w:rsidR="00000000" w:rsidDel="00000000" w:rsidP="00000000" w:rsidRDefault="00000000" w:rsidRPr="00000000" w14:paraId="000001C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tl w:val="0"/>
        </w:rPr>
      </w:r>
    </w:p>
    <w:p w:rsidR="00000000" w:rsidDel="00000000" w:rsidP="00000000" w:rsidRDefault="00000000" w:rsidRPr="00000000" w14:paraId="000001C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fixed.</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jdsiaa5ypucn" w:id="15"/>
      <w:bookmarkEnd w:id="15"/>
      <w:r w:rsidDel="00000000" w:rsidR="00000000" w:rsidRPr="00000000">
        <w:rPr>
          <w:rtl w:val="0"/>
        </w:rPr>
        <w:t xml:space="preserve">Phase 6 — Testing &amp; pilot </w:t>
      </w:r>
      <w:r w:rsidDel="00000000" w:rsidR="00000000" w:rsidRPr="00000000">
        <w:rPr>
          <w:i w:val="1"/>
          <w:iCs w:val="1"/>
          <w:rtl w:val="0"/>
        </w:rPr>
        <w:t xml:space="preserve">(Track A dry-run, Track B real pilot)</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Owners:</w:t>
      </w:r>
      <w:r w:rsidDel="00000000" w:rsidR="00000000" w:rsidRPr="00000000">
        <w:rPr>
          <w:rtl w:val="0"/>
        </w:rPr>
        <w:t xml:space="preserve"> You + your aide · sponsor for go/no-go on real data </w:t>
      </w:r>
      <w:r w:rsidDel="00000000" w:rsidR="00000000" w:rsidRPr="00000000">
        <w:rPr>
          <w:b w:val="1"/>
          <w:bCs w:val="1"/>
          <w:rtl w:val="0"/>
        </w:rPr>
        <w:t xml:space="preserve">Deliverables:</w:t>
      </w:r>
      <w:r w:rsidDel="00000000" w:rsidR="00000000" w:rsidRPr="00000000">
        <w:rPr>
          <w:rtl w:val="0"/>
        </w:rPr>
        <w:t xml:space="preserve"> Access-control tests · a synthetic dry-run during a real class period · a short feedback loop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Run this twice: once now, on synthetic data, to see if the tool actually survives a real class period; again later, on real data, only once Track B is cleared.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Prompt — automated tests</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scoped</w:t>
      </w:r>
      <w:r w:rsidDel="00000000" w:rsidR="00000000" w:rsidRPr="00000000">
        <w:rPr>
          <w:rtl w:val="0"/>
        </w:rPr>
      </w:r>
    </w:p>
    <w:p w:rsidR="00000000" w:rsidDel="00000000" w:rsidP="00000000" w:rsidRDefault="00000000" w:rsidRPr="00000000" w14:paraId="000001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teacher/aide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1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access-control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tl w:val="0"/>
        </w:rPr>
      </w:r>
    </w:p>
    <w:p w:rsidR="00000000" w:rsidDel="00000000" w:rsidP="00000000" w:rsidRDefault="00000000" w:rsidRPr="00000000" w14:paraId="000001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tl w:val="0"/>
        </w:rPr>
      </w:r>
    </w:p>
    <w:p w:rsidR="00000000" w:rsidDel="00000000" w:rsidP="00000000" w:rsidRDefault="00000000" w:rsidRPr="00000000" w14:paraId="000001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1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consequences.</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b w:val="1"/>
          <w:bCs w:val="1"/>
          <w:rtl w:val="0"/>
        </w:rPr>
        <w:t xml:space="preserve">Prompt — staging dry-run (Track A, synthetic data)</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tl w:val="0"/>
        </w:rPr>
      </w:r>
    </w:p>
    <w:p w:rsidR="00000000" w:rsidDel="00000000" w:rsidP="00000000" w:rsidRDefault="00000000" w:rsidRPr="00000000" w14:paraId="000001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branch,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1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involved.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happens.</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b w:val="1"/>
          <w:bCs w:val="1"/>
          <w:rtl w:val="0"/>
        </w:rPr>
        <w:t xml:space="preserve">Prompt — feedback capture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Draft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1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tl w:val="0"/>
        </w:rPr>
      </w:r>
    </w:p>
    <w:p w:rsidR="00000000" w:rsidDel="00000000" w:rsidP="00000000" w:rsidRDefault="00000000" w:rsidRPr="00000000" w14:paraId="000001E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spreadsheet,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E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PLAAFP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enough</w:t>
      </w:r>
      <w:r w:rsidDel="00000000" w:rsidR="00000000" w:rsidRPr="00000000">
        <w:rPr>
          <w:rtl w:val="0"/>
        </w:rPr>
      </w:r>
    </w:p>
    <w:p w:rsidR="00000000" w:rsidDel="00000000" w:rsidP="00000000" w:rsidRDefault="00000000" w:rsidRPr="00000000" w14:paraId="000001E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rPr/>
      </w:pPr>
      <w:bookmarkStart w:colFirst="0" w:colLast="0" w:name="_snfgxt8cmwnd" w:id="16"/>
      <w:bookmarkEnd w:id="16"/>
      <w:r w:rsidDel="00000000" w:rsidR="00000000" w:rsidRPr="00000000">
        <w:rPr>
          <w:rtl w:val="0"/>
        </w:rPr>
        <w:t xml:space="preserve">Phase 7 — Sponsorship pitch &amp; real-data rollout </w:t>
      </w:r>
      <w:r w:rsidDel="00000000" w:rsidR="00000000" w:rsidRPr="00000000">
        <w:rPr>
          <w:i w:val="1"/>
          <w:iCs w:val="1"/>
          <w:rtl w:val="0"/>
        </w:rPr>
        <w:t xml:space="preserve">(Track B — gated)</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Owners:</w:t>
      </w:r>
      <w:r w:rsidDel="00000000" w:rsidR="00000000" w:rsidRPr="00000000">
        <w:rPr>
          <w:rtl w:val="0"/>
        </w:rPr>
        <w:t xml:space="preserve"> You, then the sponsor once identified </w:t>
      </w:r>
      <w:r w:rsidDel="00000000" w:rsidR="00000000" w:rsidRPr="00000000">
        <w:rPr>
          <w:b w:val="1"/>
          <w:bCs w:val="1"/>
          <w:rtl w:val="0"/>
        </w:rPr>
        <w:t xml:space="preserve">Deliverables:</w:t>
      </w:r>
      <w:r w:rsidDel="00000000" w:rsidR="00000000" w:rsidRPr="00000000">
        <w:rPr>
          <w:rtl w:val="0"/>
        </w:rPr>
        <w:t xml:space="preserve"> A one-page pitch · a signed-off pilot with real data, still one classroom</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This isn't a district-wide rollout plan — that would be premature. It's the step where the synthetic-data prototype becomes the thing you bring to the missing roles in the roster.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Prompt — pitch one-pager</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1F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special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F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1F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tl w:val="0"/>
        </w:rPr>
      </w:r>
    </w:p>
    <w:p w:rsidR="00000000" w:rsidDel="00000000" w:rsidP="00000000" w:rsidRDefault="00000000" w:rsidRPr="00000000" w14:paraId="000001F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HCPSS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IT/privacy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1F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1F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jargon,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tl w:val="0"/>
        </w:rPr>
      </w:r>
    </w:p>
    <w:p w:rsidR="00000000" w:rsidDel="00000000" w:rsidP="00000000" w:rsidRDefault="00000000" w:rsidRPr="00000000" w14:paraId="000001F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meetings.</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b w:val="1"/>
          <w:bCs w:val="1"/>
          <w:rtl w:val="0"/>
        </w:rPr>
        <w:t xml:space="preserve">Prompt — monitoring, once real data is approved</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monitoring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0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tl w:val="0"/>
        </w:rPr>
      </w:r>
    </w:p>
    <w:p w:rsidR="00000000" w:rsidDel="00000000" w:rsidP="00000000" w:rsidRDefault="00000000" w:rsidRPr="00000000" w14:paraId="0000020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0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traces</w:t>
      </w:r>
      <w:r w:rsidDel="00000000" w:rsidR="00000000" w:rsidRPr="00000000">
        <w:rPr>
          <w:rtl w:val="0"/>
        </w:rPr>
      </w:r>
    </w:p>
    <w:p w:rsidR="00000000" w:rsidDel="00000000" w:rsidP="00000000" w:rsidRDefault="00000000" w:rsidRPr="00000000" w14:paraId="0000020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FERPA-protected.</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6">
      <w:pPr>
        <w:ind w:left="600" w:right="600" w:firstLine="0"/>
        <w:rPr/>
      </w:pPr>
      <w:r w:rsidDel="00000000" w:rsidR="00000000" w:rsidRPr="00000000">
        <w:rPr>
          <w:b w:val="1"/>
          <w:bCs w:val="1"/>
          <w:rtl w:val="0"/>
        </w:rPr>
        <w:t xml:space="preserve">Sequencing reminder:</w:t>
      </w:r>
      <w:r w:rsidDel="00000000" w:rsidR="00000000" w:rsidRPr="00000000">
        <w:rPr>
          <w:rtl w:val="0"/>
        </w:rPr>
        <w:t xml:space="preserve"> everything in this phase after the pitch prompt assumes the roster gaps from Section 1 are filled and the Blocker in Section 2 has an actual resolution — not just a meeting on the calendar.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i w:val="1"/>
          <w:iCs w:val="1"/>
          <w:rtl w:val="0"/>
        </w:rPr>
        <w:t xml:space="preserve">Prepared for a single HCPSS special education classroom, August 2026. This is a planning reference, not legal advice or an HCPSS-approved policy document — the compliance findings above are a starting point for HCPSS's own privacy officer and counsel, not a substitute for their review.</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code/artifact/f42a3d9c-ee1a-4b8d-860d-e8a4326da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