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821E3" w14:textId="77777777" w:rsidR="003F51AE" w:rsidRDefault="00B21167">
      <w:pPr>
        <w:ind w:left="720"/>
        <w:rPr>
          <w:rFonts w:ascii="Trebuchet MS" w:eastAsia="Trebuchet MS" w:hAnsi="Trebuchet MS" w:cs="Trebuchet MS"/>
          <w:b/>
          <w:sz w:val="20"/>
          <w:szCs w:val="20"/>
          <w:highlight w:val="white"/>
        </w:rPr>
      </w:pPr>
      <w:r>
        <w:rPr>
          <w:rFonts w:ascii="Trebuchet MS" w:eastAsia="Trebuchet MS" w:hAnsi="Trebuchet MS" w:cs="Trebuchet MS"/>
          <w:b/>
          <w:sz w:val="20"/>
          <w:szCs w:val="20"/>
          <w:highlight w:val="white"/>
        </w:rPr>
        <w:t>Ariful Hoque</w:t>
      </w:r>
    </w:p>
    <w:p w14:paraId="3118D8E8" w14:textId="77777777" w:rsidR="003F51AE" w:rsidRDefault="00B21167">
      <w:pPr>
        <w:ind w:left="720"/>
        <w:rPr>
          <w:rFonts w:ascii="Trebuchet MS" w:eastAsia="Trebuchet MS" w:hAnsi="Trebuchet MS" w:cs="Trebuchet MS"/>
          <w:sz w:val="18"/>
          <w:szCs w:val="18"/>
          <w:highlight w:val="white"/>
        </w:rPr>
      </w:pPr>
      <w:r>
        <w:rPr>
          <w:rFonts w:ascii="Trebuchet MS" w:eastAsia="Trebuchet MS" w:hAnsi="Trebuchet MS" w:cs="Trebuchet MS"/>
          <w:sz w:val="18"/>
          <w:szCs w:val="18"/>
          <w:highlight w:val="white"/>
        </w:rPr>
        <w:t>Manager</w:t>
      </w:r>
    </w:p>
    <w:p w14:paraId="21461526" w14:textId="77777777" w:rsidR="003F51AE" w:rsidRDefault="00B21167">
      <w:pPr>
        <w:ind w:left="720"/>
        <w:rPr>
          <w:rFonts w:ascii="Trebuchet MS" w:eastAsia="Trebuchet MS" w:hAnsi="Trebuchet MS" w:cs="Trebuchet MS"/>
          <w:sz w:val="18"/>
          <w:szCs w:val="18"/>
          <w:highlight w:val="white"/>
        </w:rPr>
      </w:pPr>
      <w:r>
        <w:rPr>
          <w:rFonts w:ascii="Trebuchet MS" w:eastAsia="Trebuchet MS" w:hAnsi="Trebuchet MS" w:cs="Trebuchet MS"/>
          <w:sz w:val="18"/>
          <w:szCs w:val="18"/>
          <w:highlight w:val="white"/>
        </w:rPr>
        <w:t>Business Development &amp; Public Relations</w:t>
      </w:r>
    </w:p>
    <w:p w14:paraId="18A6169E" w14:textId="77777777" w:rsidR="003F51AE" w:rsidRDefault="00B21167">
      <w:pPr>
        <w:ind w:left="720"/>
        <w:rPr>
          <w:rFonts w:ascii="Trebuchet MS" w:eastAsia="Trebuchet MS" w:hAnsi="Trebuchet MS" w:cs="Trebuchet MS"/>
          <w:sz w:val="18"/>
          <w:szCs w:val="18"/>
          <w:highlight w:val="white"/>
        </w:rPr>
      </w:pPr>
      <w:r>
        <w:rPr>
          <w:rFonts w:ascii="Trebuchet MS" w:eastAsia="Trebuchet MS" w:hAnsi="Trebuchet MS" w:cs="Trebuchet MS"/>
          <w:sz w:val="18"/>
          <w:szCs w:val="18"/>
          <w:highlight w:val="white"/>
        </w:rPr>
        <w:t>United Healthcare Services Ltd.</w:t>
      </w:r>
    </w:p>
    <w:p w14:paraId="36BE6DA3" w14:textId="77777777" w:rsidR="003F51AE" w:rsidRDefault="00B21167">
      <w:pPr>
        <w:ind w:left="720"/>
        <w:rPr>
          <w:rFonts w:ascii="Trebuchet MS" w:eastAsia="Trebuchet MS" w:hAnsi="Trebuchet MS" w:cs="Trebuchet MS"/>
          <w:color w:val="005A95"/>
          <w:sz w:val="18"/>
          <w:szCs w:val="18"/>
          <w:highlight w:val="white"/>
        </w:rPr>
      </w:pPr>
      <w:r>
        <w:rPr>
          <w:rFonts w:ascii="Trebuchet MS" w:eastAsia="Trebuchet MS" w:hAnsi="Trebuchet MS" w:cs="Trebuchet MS"/>
          <w:sz w:val="18"/>
          <w:szCs w:val="18"/>
          <w:highlight w:val="white"/>
        </w:rPr>
        <w:t xml:space="preserve">(m) </w:t>
      </w:r>
      <w:r>
        <w:rPr>
          <w:rFonts w:ascii="Trebuchet MS" w:eastAsia="Trebuchet MS" w:hAnsi="Trebuchet MS" w:cs="Trebuchet MS"/>
          <w:color w:val="005A95"/>
          <w:sz w:val="18"/>
          <w:szCs w:val="18"/>
          <w:highlight w:val="white"/>
        </w:rPr>
        <w:t>+8801914001406</w:t>
      </w:r>
    </w:p>
    <w:p w14:paraId="62A7E735" w14:textId="59661A05" w:rsidR="003F51AE" w:rsidRPr="00B21167" w:rsidRDefault="00B21167" w:rsidP="00B21167">
      <w:pPr>
        <w:ind w:left="720"/>
        <w:rPr>
          <w:rFonts w:ascii="Trebuchet MS" w:eastAsia="Trebuchet MS" w:hAnsi="Trebuchet MS" w:cs="Trebuchet MS"/>
          <w:color w:val="005A95"/>
          <w:sz w:val="18"/>
          <w:szCs w:val="18"/>
          <w:highlight w:val="white"/>
        </w:rPr>
      </w:pPr>
      <w:r>
        <w:rPr>
          <w:rFonts w:ascii="Trebuchet MS" w:eastAsia="Trebuchet MS" w:hAnsi="Trebuchet MS" w:cs="Trebuchet MS"/>
          <w:color w:val="005A95"/>
          <w:sz w:val="18"/>
          <w:szCs w:val="18"/>
          <w:highlight w:val="white"/>
        </w:rPr>
        <w:t>ariful.hoque@uhslbd.com</w:t>
      </w:r>
    </w:p>
    <w:p w14:paraId="5E5DCDEB" w14:textId="77777777" w:rsidR="003F51AE" w:rsidRDefault="003F51AE">
      <w:pPr>
        <w:ind w:left="720"/>
        <w:rPr>
          <w:rFonts w:ascii="Barlow" w:eastAsia="Barlow" w:hAnsi="Barlow" w:cs="Barlow"/>
          <w:sz w:val="21"/>
          <w:szCs w:val="21"/>
          <w:highlight w:val="white"/>
        </w:rPr>
      </w:pPr>
    </w:p>
    <w:p w14:paraId="4FB19F44" w14:textId="29D5602F" w:rsidR="003F51AE" w:rsidRDefault="00B21167">
      <w:pPr>
        <w:ind w:left="720"/>
        <w:rPr>
          <w:rFonts w:ascii="Barlow" w:eastAsia="Barlow" w:hAnsi="Barlow" w:cs="Barlow"/>
          <w:sz w:val="21"/>
          <w:szCs w:val="21"/>
          <w:highlight w:val="white"/>
        </w:rPr>
      </w:pPr>
      <w:r>
        <w:rPr>
          <w:rFonts w:ascii="Barlow" w:eastAsia="Barlow" w:hAnsi="Barlow" w:cs="Barlow"/>
          <w:noProof/>
          <w:sz w:val="21"/>
          <w:szCs w:val="21"/>
        </w:rPr>
        <w:drawing>
          <wp:inline distT="0" distB="0" distL="0" distR="0" wp14:anchorId="79D7A225" wp14:editId="4F505F55">
            <wp:extent cx="1371600" cy="4050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ted-Healthcare-Logo-2-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729" cy="42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C6F2" w14:textId="77777777" w:rsidR="003F51AE" w:rsidRDefault="003F51AE">
      <w:pPr>
        <w:ind w:left="720"/>
        <w:rPr>
          <w:rFonts w:ascii="Barlow" w:eastAsia="Barlow" w:hAnsi="Barlow" w:cs="Barlow"/>
          <w:sz w:val="21"/>
          <w:szCs w:val="21"/>
          <w:highlight w:val="white"/>
        </w:rPr>
      </w:pPr>
    </w:p>
    <w:p w14:paraId="32D82A8D" w14:textId="77777777" w:rsidR="003F51AE" w:rsidRDefault="00B21167">
      <w:pPr>
        <w:ind w:left="720"/>
        <w:rPr>
          <w:rFonts w:ascii="Trebuchet MS" w:eastAsia="Trebuchet MS" w:hAnsi="Trebuchet MS" w:cs="Trebuchet MS"/>
          <w:sz w:val="18"/>
          <w:szCs w:val="18"/>
          <w:highlight w:val="white"/>
        </w:rPr>
      </w:pPr>
      <w:r>
        <w:rPr>
          <w:rFonts w:ascii="Trebuchet MS" w:eastAsia="Trebuchet MS" w:hAnsi="Trebuchet MS" w:cs="Trebuchet MS"/>
          <w:sz w:val="18"/>
          <w:szCs w:val="18"/>
          <w:highlight w:val="white"/>
        </w:rPr>
        <w:t xml:space="preserve">United House, </w:t>
      </w:r>
      <w:proofErr w:type="spellStart"/>
      <w:r>
        <w:rPr>
          <w:rFonts w:ascii="Trebuchet MS" w:eastAsia="Trebuchet MS" w:hAnsi="Trebuchet MS" w:cs="Trebuchet MS"/>
          <w:sz w:val="18"/>
          <w:szCs w:val="18"/>
          <w:highlight w:val="white"/>
        </w:rPr>
        <w:t>Madani</w:t>
      </w:r>
      <w:proofErr w:type="spellEnd"/>
      <w:r>
        <w:rPr>
          <w:rFonts w:ascii="Trebuchet MS" w:eastAsia="Trebuchet MS" w:hAnsi="Trebuchet MS" w:cs="Trebuchet MS"/>
          <w:sz w:val="18"/>
          <w:szCs w:val="18"/>
          <w:highlight w:val="white"/>
        </w:rPr>
        <w:t xml:space="preserve"> Avenue</w:t>
      </w:r>
    </w:p>
    <w:p w14:paraId="29E527C9" w14:textId="068F4C86" w:rsidR="003F51AE" w:rsidRDefault="00B21167">
      <w:pPr>
        <w:ind w:left="7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  <w:highlight w:val="white"/>
        </w:rPr>
        <w:t>United City, Dhaka 1212</w:t>
      </w:r>
    </w:p>
    <w:p w14:paraId="42776607" w14:textId="799200F7" w:rsidR="002574E4" w:rsidRDefault="002574E4">
      <w:pPr>
        <w:ind w:left="720"/>
        <w:rPr>
          <w:rFonts w:ascii="Trebuchet MS" w:eastAsia="Trebuchet MS" w:hAnsi="Trebuchet MS" w:cs="Trebuchet MS"/>
          <w:sz w:val="18"/>
          <w:szCs w:val="18"/>
        </w:rPr>
      </w:pPr>
    </w:p>
    <w:p w14:paraId="713C0F8B" w14:textId="282D459A" w:rsidR="002574E4" w:rsidRDefault="002574E4">
      <w:pPr>
        <w:ind w:left="720"/>
        <w:rPr>
          <w:rFonts w:ascii="Trebuchet MS" w:eastAsia="Trebuchet MS" w:hAnsi="Trebuchet MS" w:cs="Trebuchet MS"/>
          <w:sz w:val="18"/>
          <w:szCs w:val="18"/>
        </w:rPr>
      </w:pPr>
    </w:p>
    <w:p w14:paraId="6BD3F365" w14:textId="27DC4224" w:rsidR="002574E4" w:rsidRDefault="002574E4">
      <w:pPr>
        <w:ind w:left="720"/>
        <w:rPr>
          <w:rFonts w:ascii="Trebuchet MS" w:eastAsia="Trebuchet MS" w:hAnsi="Trebuchet MS" w:cs="Trebuchet MS"/>
          <w:sz w:val="18"/>
          <w:szCs w:val="18"/>
        </w:rPr>
      </w:pPr>
    </w:p>
    <w:p w14:paraId="47E222E3" w14:textId="49614711" w:rsidR="002574E4" w:rsidRDefault="002574E4">
      <w:pPr>
        <w:ind w:left="720"/>
        <w:rPr>
          <w:rFonts w:ascii="Trebuchet MS" w:eastAsia="Trebuchet MS" w:hAnsi="Trebuchet MS" w:cs="Trebuchet MS"/>
          <w:sz w:val="18"/>
          <w:szCs w:val="18"/>
        </w:rPr>
      </w:pPr>
    </w:p>
    <w:p w14:paraId="33F02088" w14:textId="1E1CD494" w:rsidR="002574E4" w:rsidRDefault="002574E4">
      <w:pPr>
        <w:ind w:left="720"/>
        <w:rPr>
          <w:rFonts w:ascii="Trebuchet MS" w:eastAsia="Trebuchet MS" w:hAnsi="Trebuchet MS" w:cs="Trebuchet MS"/>
          <w:sz w:val="18"/>
          <w:szCs w:val="18"/>
        </w:rPr>
      </w:pPr>
    </w:p>
    <w:p w14:paraId="5313FD11" w14:textId="40E06412" w:rsidR="002574E4" w:rsidRDefault="002574E4">
      <w:pPr>
        <w:ind w:left="720"/>
        <w:rPr>
          <w:rFonts w:ascii="Trebuchet MS" w:eastAsia="Trebuchet MS" w:hAnsi="Trebuchet MS" w:cs="Trebuchet MS"/>
          <w:sz w:val="18"/>
          <w:szCs w:val="18"/>
        </w:rPr>
      </w:pPr>
    </w:p>
    <w:p w14:paraId="7B6BD9C8" w14:textId="738EC64A" w:rsidR="002574E4" w:rsidRDefault="002574E4">
      <w:pPr>
        <w:ind w:left="720"/>
        <w:rPr>
          <w:rFonts w:ascii="Trebuchet MS" w:eastAsia="Trebuchet MS" w:hAnsi="Trebuchet MS" w:cs="Trebuchet MS"/>
          <w:sz w:val="18"/>
          <w:szCs w:val="18"/>
        </w:rPr>
      </w:pPr>
    </w:p>
    <w:p w14:paraId="4759EFCE" w14:textId="60519377" w:rsidR="002574E4" w:rsidRDefault="002574E4">
      <w:pPr>
        <w:ind w:left="720"/>
        <w:rPr>
          <w:rFonts w:ascii="Trebuchet MS" w:eastAsia="Trebuchet MS" w:hAnsi="Trebuchet MS" w:cs="Trebuchet MS"/>
          <w:sz w:val="18"/>
          <w:szCs w:val="18"/>
        </w:rPr>
      </w:pPr>
    </w:p>
    <w:p w14:paraId="11DB88FD" w14:textId="77777777" w:rsidR="002574E4" w:rsidRDefault="002574E4" w:rsidP="002574E4">
      <w:pPr>
        <w:ind w:left="720"/>
        <w:rPr>
          <w:rFonts w:ascii="Trebuchet MS" w:eastAsia="Trebuchet MS" w:hAnsi="Trebuchet MS" w:cs="Trebuchet MS"/>
          <w:b/>
          <w:sz w:val="20"/>
          <w:szCs w:val="20"/>
        </w:rPr>
      </w:pPr>
      <w:r w:rsidRPr="002574E4">
        <w:rPr>
          <w:rFonts w:ascii="Trebuchet MS" w:eastAsia="Trebuchet MS" w:hAnsi="Trebuchet MS" w:cs="Trebuchet MS"/>
          <w:b/>
          <w:sz w:val="20"/>
          <w:szCs w:val="20"/>
        </w:rPr>
        <w:t>Md. Main Uddin</w:t>
      </w:r>
    </w:p>
    <w:p w14:paraId="12B6D759" w14:textId="43398CCE" w:rsidR="002574E4" w:rsidRDefault="002574E4" w:rsidP="002574E4">
      <w:pPr>
        <w:ind w:left="720"/>
        <w:rPr>
          <w:rFonts w:ascii="Trebuchet MS" w:eastAsia="Trebuchet MS" w:hAnsi="Trebuchet MS" w:cs="Trebuchet MS"/>
          <w:sz w:val="18"/>
          <w:szCs w:val="18"/>
        </w:rPr>
      </w:pPr>
      <w:r w:rsidRPr="002574E4">
        <w:rPr>
          <w:rFonts w:ascii="Trebuchet MS" w:eastAsia="Trebuchet MS" w:hAnsi="Trebuchet MS" w:cs="Trebuchet MS"/>
          <w:sz w:val="18"/>
          <w:szCs w:val="18"/>
        </w:rPr>
        <w:t>Assistant</w:t>
      </w:r>
      <w:r w:rsidRPr="002574E4">
        <w:rPr>
          <w:rFonts w:ascii="Trebuchet MS" w:eastAsia="Trebuchet MS" w:hAnsi="Trebuchet MS" w:cs="Trebuchet MS"/>
          <w:sz w:val="18"/>
          <w:szCs w:val="18"/>
        </w:rPr>
        <w:t xml:space="preserve"> Manager</w:t>
      </w:r>
    </w:p>
    <w:p w14:paraId="47917050" w14:textId="0B70366B" w:rsidR="002574E4" w:rsidRDefault="002574E4" w:rsidP="002574E4">
      <w:pPr>
        <w:ind w:left="720"/>
        <w:rPr>
          <w:rFonts w:ascii="Trebuchet MS" w:eastAsia="Trebuchet MS" w:hAnsi="Trebuchet MS" w:cs="Trebuchet MS"/>
          <w:sz w:val="18"/>
          <w:szCs w:val="18"/>
          <w:highlight w:val="white"/>
        </w:rPr>
      </w:pPr>
      <w:r w:rsidRPr="002574E4">
        <w:rPr>
          <w:rFonts w:ascii="Trebuchet MS" w:eastAsia="Trebuchet MS" w:hAnsi="Trebuchet MS" w:cs="Trebuchet MS"/>
          <w:sz w:val="18"/>
          <w:szCs w:val="18"/>
        </w:rPr>
        <w:t>Supply Chain (Commercial)</w:t>
      </w:r>
    </w:p>
    <w:p w14:paraId="318E7E83" w14:textId="77777777" w:rsidR="002574E4" w:rsidRDefault="002574E4" w:rsidP="002574E4">
      <w:pPr>
        <w:ind w:left="720"/>
        <w:rPr>
          <w:rFonts w:ascii="Trebuchet MS" w:eastAsia="Trebuchet MS" w:hAnsi="Trebuchet MS" w:cs="Trebuchet MS"/>
          <w:sz w:val="18"/>
          <w:szCs w:val="18"/>
          <w:highlight w:val="white"/>
        </w:rPr>
      </w:pPr>
      <w:r>
        <w:rPr>
          <w:rFonts w:ascii="Trebuchet MS" w:eastAsia="Trebuchet MS" w:hAnsi="Trebuchet MS" w:cs="Trebuchet MS"/>
          <w:sz w:val="18"/>
          <w:szCs w:val="18"/>
          <w:highlight w:val="white"/>
        </w:rPr>
        <w:t>United Healthcare Services Ltd.</w:t>
      </w:r>
    </w:p>
    <w:p w14:paraId="42982C13" w14:textId="373EB9E7" w:rsidR="002574E4" w:rsidRDefault="002574E4" w:rsidP="002574E4">
      <w:pPr>
        <w:ind w:left="720"/>
        <w:rPr>
          <w:rFonts w:ascii="Trebuchet MS" w:eastAsia="Trebuchet MS" w:hAnsi="Trebuchet MS" w:cs="Trebuchet MS"/>
          <w:color w:val="005A95"/>
          <w:sz w:val="18"/>
          <w:szCs w:val="18"/>
          <w:highlight w:val="white"/>
        </w:rPr>
      </w:pPr>
      <w:r>
        <w:rPr>
          <w:rFonts w:ascii="Trebuchet MS" w:eastAsia="Trebuchet MS" w:hAnsi="Trebuchet MS" w:cs="Trebuchet MS"/>
          <w:sz w:val="18"/>
          <w:szCs w:val="18"/>
          <w:highlight w:val="white"/>
        </w:rPr>
        <w:t xml:space="preserve">(m) </w:t>
      </w:r>
      <w:r>
        <w:rPr>
          <w:rFonts w:ascii="Trebuchet MS" w:eastAsia="Trebuchet MS" w:hAnsi="Trebuchet MS" w:cs="Trebuchet MS"/>
          <w:color w:val="005A95"/>
          <w:sz w:val="18"/>
          <w:szCs w:val="18"/>
          <w:highlight w:val="white"/>
        </w:rPr>
        <w:t>+88</w:t>
      </w:r>
      <w:r w:rsidRPr="002574E4">
        <w:rPr>
          <w:rFonts w:ascii="Trebuchet MS" w:eastAsia="Trebuchet MS" w:hAnsi="Trebuchet MS" w:cs="Trebuchet MS"/>
          <w:color w:val="005A95"/>
          <w:sz w:val="18"/>
          <w:szCs w:val="18"/>
        </w:rPr>
        <w:t>01886398475</w:t>
      </w:r>
    </w:p>
    <w:p w14:paraId="62DFAF7D" w14:textId="77777777" w:rsidR="002574E4" w:rsidRPr="00B21167" w:rsidRDefault="002574E4" w:rsidP="002574E4">
      <w:pPr>
        <w:ind w:left="720"/>
        <w:rPr>
          <w:rFonts w:ascii="Trebuchet MS" w:eastAsia="Trebuchet MS" w:hAnsi="Trebuchet MS" w:cs="Trebuchet MS"/>
          <w:color w:val="005A95"/>
          <w:sz w:val="18"/>
          <w:szCs w:val="18"/>
          <w:highlight w:val="white"/>
        </w:rPr>
      </w:pPr>
      <w:r>
        <w:rPr>
          <w:rFonts w:ascii="Trebuchet MS" w:eastAsia="Trebuchet MS" w:hAnsi="Trebuchet MS" w:cs="Trebuchet MS"/>
          <w:color w:val="005A95"/>
          <w:sz w:val="18"/>
          <w:szCs w:val="18"/>
          <w:highlight w:val="white"/>
        </w:rPr>
        <w:t>ariful.hoque@uhslbd.com</w:t>
      </w:r>
    </w:p>
    <w:p w14:paraId="3A5C3F67" w14:textId="77777777" w:rsidR="002574E4" w:rsidRDefault="002574E4" w:rsidP="002574E4">
      <w:pPr>
        <w:ind w:left="720"/>
        <w:rPr>
          <w:rFonts w:ascii="Barlow" w:eastAsia="Barlow" w:hAnsi="Barlow" w:cs="Barlow"/>
          <w:sz w:val="21"/>
          <w:szCs w:val="21"/>
          <w:highlight w:val="white"/>
        </w:rPr>
      </w:pPr>
    </w:p>
    <w:p w14:paraId="7FF928F5" w14:textId="77777777" w:rsidR="002574E4" w:rsidRDefault="002574E4" w:rsidP="002574E4">
      <w:pPr>
        <w:ind w:left="720"/>
        <w:rPr>
          <w:rFonts w:ascii="Barlow" w:eastAsia="Barlow" w:hAnsi="Barlow" w:cs="Barlow"/>
          <w:sz w:val="21"/>
          <w:szCs w:val="21"/>
          <w:highlight w:val="white"/>
        </w:rPr>
      </w:pPr>
      <w:r>
        <w:rPr>
          <w:rFonts w:ascii="Barlow" w:eastAsia="Barlow" w:hAnsi="Barlow" w:cs="Barlow"/>
          <w:noProof/>
          <w:sz w:val="21"/>
          <w:szCs w:val="21"/>
        </w:rPr>
        <w:drawing>
          <wp:inline distT="0" distB="0" distL="0" distR="0" wp14:anchorId="6DB7CE20" wp14:editId="3F6B86A2">
            <wp:extent cx="1371600" cy="4050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ted-Healthcare-Logo-2-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729" cy="42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3757" w14:textId="77777777" w:rsidR="002574E4" w:rsidRDefault="002574E4" w:rsidP="002574E4">
      <w:pPr>
        <w:ind w:left="720"/>
        <w:rPr>
          <w:rFonts w:ascii="Barlow" w:eastAsia="Barlow" w:hAnsi="Barlow" w:cs="Barlow"/>
          <w:sz w:val="21"/>
          <w:szCs w:val="21"/>
          <w:highlight w:val="white"/>
        </w:rPr>
      </w:pPr>
    </w:p>
    <w:p w14:paraId="2148D3A8" w14:textId="77777777" w:rsidR="002574E4" w:rsidRDefault="002574E4" w:rsidP="002574E4">
      <w:pPr>
        <w:ind w:left="720"/>
        <w:rPr>
          <w:rFonts w:ascii="Trebuchet MS" w:eastAsia="Trebuchet MS" w:hAnsi="Trebuchet MS" w:cs="Trebuchet MS"/>
          <w:sz w:val="18"/>
          <w:szCs w:val="18"/>
          <w:highlight w:val="white"/>
        </w:rPr>
      </w:pPr>
      <w:r>
        <w:rPr>
          <w:rFonts w:ascii="Trebuchet MS" w:eastAsia="Trebuchet MS" w:hAnsi="Trebuchet MS" w:cs="Trebuchet MS"/>
          <w:sz w:val="18"/>
          <w:szCs w:val="18"/>
          <w:highlight w:val="white"/>
        </w:rPr>
        <w:t xml:space="preserve">United House, </w:t>
      </w:r>
      <w:proofErr w:type="spellStart"/>
      <w:r>
        <w:rPr>
          <w:rFonts w:ascii="Trebuchet MS" w:eastAsia="Trebuchet MS" w:hAnsi="Trebuchet MS" w:cs="Trebuchet MS"/>
          <w:sz w:val="18"/>
          <w:szCs w:val="18"/>
          <w:highlight w:val="white"/>
        </w:rPr>
        <w:t>Madani</w:t>
      </w:r>
      <w:proofErr w:type="spellEnd"/>
      <w:r>
        <w:rPr>
          <w:rFonts w:ascii="Trebuchet MS" w:eastAsia="Trebuchet MS" w:hAnsi="Trebuchet MS" w:cs="Trebuchet MS"/>
          <w:sz w:val="18"/>
          <w:szCs w:val="18"/>
          <w:highlight w:val="white"/>
        </w:rPr>
        <w:t xml:space="preserve"> Avenue</w:t>
      </w:r>
    </w:p>
    <w:p w14:paraId="01EC9FB7" w14:textId="77777777" w:rsidR="002574E4" w:rsidRDefault="002574E4" w:rsidP="002574E4">
      <w:pPr>
        <w:ind w:left="720"/>
        <w:rPr>
          <w:rFonts w:ascii="Barlow" w:eastAsia="Barlow" w:hAnsi="Barlow" w:cs="Barlow"/>
        </w:rPr>
      </w:pPr>
      <w:r>
        <w:rPr>
          <w:rFonts w:ascii="Trebuchet MS" w:eastAsia="Trebuchet MS" w:hAnsi="Trebuchet MS" w:cs="Trebuchet MS"/>
          <w:sz w:val="18"/>
          <w:szCs w:val="18"/>
          <w:highlight w:val="white"/>
        </w:rPr>
        <w:t>United City, Dhaka 1212</w:t>
      </w:r>
    </w:p>
    <w:p w14:paraId="34933012" w14:textId="77777777" w:rsidR="002574E4" w:rsidRDefault="002574E4">
      <w:pPr>
        <w:ind w:left="720"/>
        <w:rPr>
          <w:rFonts w:ascii="Barlow" w:eastAsia="Barlow" w:hAnsi="Barlow" w:cs="Barlow"/>
        </w:rPr>
      </w:pPr>
    </w:p>
    <w:sectPr w:rsidR="002574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1AE"/>
    <w:rsid w:val="002574E4"/>
    <w:rsid w:val="003F51AE"/>
    <w:rsid w:val="00B2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DABF7"/>
  <w15:docId w15:val="{3268B2C6-5EC5-4C1F-8D2D-4B87E675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333</Characters>
  <Application>Microsoft Office Word</Application>
  <DocSecurity>4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Srabon Kumar Ghosh</dc:creator>
  <cp:lastModifiedBy>Srabon  Kumar</cp:lastModifiedBy>
  <cp:revision>2</cp:revision>
  <dcterms:created xsi:type="dcterms:W3CDTF">2024-10-17T09:28:00Z</dcterms:created>
  <dcterms:modified xsi:type="dcterms:W3CDTF">2024-10-17T09:28:00Z</dcterms:modified>
</cp:coreProperties>
</file>