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                             </w:t>
      </w: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1857375" cy="2033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         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                  University of Dhaka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   Department of Computer Science &amp; Engineering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34"/>
          <w:szCs w:val="34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CSE-2213</w:t>
      </w:r>
      <w:r w:rsidDel="00000000" w:rsidR="00000000" w:rsidRPr="00000000">
        <w:rPr>
          <w:sz w:val="34"/>
          <w:szCs w:val="34"/>
          <w:rtl w:val="0"/>
        </w:rPr>
        <w:t xml:space="preserve">: Data and Telecommunication Lab</w:t>
      </w:r>
    </w:p>
    <w:p w:rsidR="00000000" w:rsidDel="00000000" w:rsidP="00000000" w:rsidRDefault="00000000" w:rsidRPr="00000000" w14:paraId="00000007">
      <w:pPr>
        <w:spacing w:line="360" w:lineRule="auto"/>
        <w:rPr>
          <w:sz w:val="34"/>
          <w:szCs w:val="34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Year: </w:t>
      </w:r>
      <w:r w:rsidDel="00000000" w:rsidR="00000000" w:rsidRPr="00000000">
        <w:rPr>
          <w:sz w:val="34"/>
          <w:szCs w:val="34"/>
          <w:rtl w:val="0"/>
        </w:rPr>
        <w:t xml:space="preserve">2nd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Semester: </w:t>
      </w:r>
      <w:r w:rsidDel="00000000" w:rsidR="00000000" w:rsidRPr="00000000">
        <w:rPr>
          <w:sz w:val="34"/>
          <w:szCs w:val="34"/>
          <w:rtl w:val="0"/>
        </w:rPr>
        <w:t xml:space="preserve">2nd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Lab Report No</w:t>
      </w:r>
      <w:r w:rsidDel="00000000" w:rsidR="00000000" w:rsidRPr="00000000">
        <w:rPr>
          <w:sz w:val="34"/>
          <w:szCs w:val="34"/>
          <w:rtl w:val="0"/>
        </w:rPr>
        <w:t xml:space="preserve">: 03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 Lab Report Name</w:t>
      </w:r>
      <w:r w:rsidDel="00000000" w:rsidR="00000000" w:rsidRPr="00000000">
        <w:rPr>
          <w:b w:val="1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Implementation of CRC for Error Detection and Single-Bit Error Correction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                          </w:t>
      </w:r>
      <w:r w:rsidDel="00000000" w:rsidR="00000000" w:rsidRPr="00000000">
        <w:rPr>
          <w:rFonts w:ascii="Roboto" w:cs="Roboto" w:eastAsia="Roboto" w:hAnsi="Roboto"/>
          <w:b w:val="1"/>
          <w:sz w:val="31"/>
          <w:szCs w:val="31"/>
          <w:rtl w:val="0"/>
        </w:rPr>
        <w:t xml:space="preserve">Submission date</w:t>
      </w: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: 25.06.2025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                                       </w:t>
      </w:r>
      <w:r w:rsidDel="00000000" w:rsidR="00000000" w:rsidRPr="00000000">
        <w:rPr>
          <w:rFonts w:ascii="Roboto" w:cs="Roboto" w:eastAsia="Roboto" w:hAnsi="Roboto"/>
          <w:b w:val="1"/>
          <w:sz w:val="35"/>
          <w:szCs w:val="35"/>
          <w:rtl w:val="0"/>
        </w:rPr>
        <w:t xml:space="preserve"> Submitted by: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sz w:val="35"/>
          <w:szCs w:val="35"/>
          <w:rtl w:val="0"/>
        </w:rPr>
        <w:t xml:space="preserve">                             Srabon Aich(Roll-15)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sz w:val="35"/>
          <w:szCs w:val="35"/>
          <w:rtl w:val="0"/>
        </w:rPr>
        <w:t xml:space="preserve">                            Abantika Paul(Roll-21)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sz w:val="35"/>
          <w:szCs w:val="35"/>
          <w:rtl w:val="0"/>
        </w:rPr>
        <w:t xml:space="preserve">                           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  <w:b w:val="1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b w:val="1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 Submitted to: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      Dr. Md. Mustafizur Rahman, Professor, Dept of CSE, DU and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      Mr. Palash Roy, Lecturer, Dept of CSE, DU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