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0c6j4rg348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Key Concept: Accumulator-Based CPU &amp; Single-Address Instructions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most computations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 = X + Y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3 operands</w:t>
      </w:r>
      <w:r w:rsidDel="00000000" w:rsidR="00000000" w:rsidRPr="00000000">
        <w:rPr>
          <w:rtl w:val="0"/>
        </w:rPr>
        <w:t xml:space="preserve"> are needed: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Operand 1: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(first number)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Operand 2: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(second number)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Destination: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</w:r>
      <w:r w:rsidDel="00000000" w:rsidR="00000000" w:rsidRPr="00000000">
        <w:rPr>
          <w:rtl w:val="0"/>
        </w:rPr>
        <w:t xml:space="preserve"> (where to store the result)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in </w:t>
      </w:r>
      <w:r w:rsidDel="00000000" w:rsidR="00000000" w:rsidRPr="00000000">
        <w:rPr>
          <w:b w:val="1"/>
          <w:rtl w:val="0"/>
        </w:rPr>
        <w:t xml:space="preserve">accumulator-based CPUs</w:t>
      </w:r>
      <w:r w:rsidDel="00000000" w:rsidR="00000000" w:rsidRPr="00000000">
        <w:rPr>
          <w:rtl w:val="0"/>
        </w:rPr>
        <w:t xml:space="preserve">, every instruction operates 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operand from </w:t>
      </w:r>
      <w:r w:rsidDel="00000000" w:rsidR="00000000" w:rsidRPr="00000000">
        <w:rPr>
          <w:b w:val="1"/>
          <w:rtl w:val="0"/>
        </w:rPr>
        <w:t xml:space="preserve">memory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other operand is </w:t>
      </w:r>
      <w:r w:rsidDel="00000000" w:rsidR="00000000" w:rsidRPr="00000000">
        <w:rPr>
          <w:b w:val="1"/>
          <w:rtl w:val="0"/>
        </w:rPr>
        <w:t xml:space="preserve">implicitly the accumulator (AC)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the CPU can't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 := X + Y</w:t>
      </w:r>
      <w:r w:rsidDel="00000000" w:rsidR="00000000" w:rsidRPr="00000000">
        <w:rPr>
          <w:rtl w:val="0"/>
        </w:rPr>
        <w:t xml:space="preserve"> directly with a single instruction. It must break it into </w:t>
      </w:r>
      <w:r w:rsidDel="00000000" w:rsidR="00000000" w:rsidRPr="00000000">
        <w:rPr>
          <w:b w:val="1"/>
          <w:rtl w:val="0"/>
        </w:rPr>
        <w:t xml:space="preserve">multiple steps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mnamuyyyx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🔄 Step-by-Step Breakdown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xgmn5g7je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💻 HDL Format vs. Assembly</w:t>
      </w:r>
    </w:p>
    <w:tbl>
      <w:tblPr>
        <w:tblStyle w:val="Table1"/>
        <w:tblW w:w="7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2285"/>
        <w:gridCol w:w="3800"/>
        <w:tblGridChange w:id="0">
          <w:tblGrid>
            <w:gridCol w:w="1625"/>
            <w:gridCol w:w="2285"/>
            <w:gridCol w:w="3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HDL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Assembly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 := M(X)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LD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Load value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into accumulator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 := 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MOV DR, 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Copy accumulator into Data Register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 := M(Y)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LD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Load value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 into accumulator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 := AC + 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Add value from DR to accumulator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M(Z) := 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 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Store result from accumulator to Z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This sequence effectively computes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 := X + Y</w:t>
      </w:r>
      <w:r w:rsidDel="00000000" w:rsidR="00000000" w:rsidRPr="00000000">
        <w:rPr>
          <w:rtl w:val="0"/>
        </w:rPr>
        <w:t xml:space="preserve"> using only </w:t>
      </w:r>
      <w:r w:rsidDel="00000000" w:rsidR="00000000" w:rsidRPr="00000000">
        <w:rPr>
          <w:b w:val="1"/>
          <w:rtl w:val="0"/>
        </w:rPr>
        <w:t xml:space="preserve">single-address instructions</w:t>
      </w:r>
      <w:r w:rsidDel="00000000" w:rsidR="00000000" w:rsidRPr="00000000">
        <w:rPr>
          <w:rtl w:val="0"/>
        </w:rPr>
        <w:t xml:space="preserve"> (instructions that mention only one memory operand).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ev4jdr6bh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⚙️ Instruction Consideration and Optimization</w:t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Instruction of the form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 := fi(AC, M(adr))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means: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 some operation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  <w:r w:rsidDel="00000000" w:rsidR="00000000" w:rsidRPr="00000000">
        <w:rPr>
          <w:rtl w:val="0"/>
        </w:rPr>
        <w:t xml:space="preserve"> (like ADD, SUB, etc.)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Between </w:t>
      </w:r>
      <w:r w:rsidDel="00000000" w:rsidR="00000000" w:rsidRPr="00000000">
        <w:rPr>
          <w:b w:val="1"/>
          <w:rtl w:val="0"/>
        </w:rPr>
        <w:t xml:space="preserve">the value in the accumulator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 memory value M(adr)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the result back into the accumulator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gft56txp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Implications: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 Register (DR)</w:t>
      </w:r>
      <w:r w:rsidDel="00000000" w:rsidR="00000000" w:rsidRPr="00000000">
        <w:rPr>
          <w:rtl w:val="0"/>
        </w:rPr>
        <w:t xml:space="preserve"> is often used to hold intermediate values (like X in this case).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reference complicates instruction decoding</w:t>
      </w:r>
      <w:r w:rsidDel="00000000" w:rsidR="00000000" w:rsidRPr="00000000">
        <w:rPr>
          <w:rtl w:val="0"/>
        </w:rPr>
        <w:t xml:space="preserve">, because: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instruction must be decoded to determine if it needs to load from memory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data movement between AC, DR, and memory involves more steps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Consideration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memory accesses = longer execution time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Reducing instruction count or memory references = faster execution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d1t48gk07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🧠 Summary: Why This Matters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Accumulator-based CPUs are simpler, but you must </w:t>
      </w:r>
      <w:r w:rsidDel="00000000" w:rsidR="00000000" w:rsidRPr="00000000">
        <w:rPr>
          <w:b w:val="1"/>
          <w:rtl w:val="0"/>
        </w:rPr>
        <w:t xml:space="preserve">break down complex operations</w:t>
      </w:r>
      <w:r w:rsidDel="00000000" w:rsidR="00000000" w:rsidRPr="00000000">
        <w:rPr>
          <w:rtl w:val="0"/>
        </w:rPr>
        <w:t xml:space="preserve"> into multiple simple steps.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HDL (Hardware Description Language) shows </w:t>
      </w:r>
      <w:r w:rsidDel="00000000" w:rsidR="00000000" w:rsidRPr="00000000">
        <w:rPr>
          <w:b w:val="1"/>
          <w:rtl w:val="0"/>
        </w:rPr>
        <w:t xml:space="preserve">what happens inside hardware</w:t>
      </w:r>
      <w:r w:rsidDel="00000000" w:rsidR="00000000" w:rsidRPr="00000000">
        <w:rPr>
          <w:rtl w:val="0"/>
        </w:rPr>
        <w:t xml:space="preserve"> (like register transfers).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Assembly shows </w:t>
      </w:r>
      <w:r w:rsidDel="00000000" w:rsidR="00000000" w:rsidRPr="00000000">
        <w:rPr>
          <w:b w:val="1"/>
          <w:rtl w:val="0"/>
        </w:rPr>
        <w:t xml:space="preserve">what the programmer writes</w:t>
      </w:r>
      <w:r w:rsidDel="00000000" w:rsidR="00000000" w:rsidRPr="00000000">
        <w:rPr>
          <w:rtl w:val="0"/>
        </w:rPr>
        <w:t xml:space="preserve"> to make those operations happen.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 is impacted by how many memory accesses and register transfers are needed.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cpylhrqln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🧩 Final Simplified Example (Z := X + Y):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vbo9aer68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HDL: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hdl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 := M(X)     // Load 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 := AC       // Store X in DR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 := M(Y)     // Load 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 := AC + DR  // Add X (from DR) to Y (in AC)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M(Z) := AC     // Store result in Z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15d5o84ih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Assembly: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LD X           // Load X into AC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DR, AC     // Save X to DR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LD Y           // Load Y into AC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           // Add DR to AC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 Z           // Store result into Z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