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1A6" w:rsidRPr="003B6BC1" w:rsidRDefault="003301A6" w:rsidP="00B800D8">
      <w:pPr>
        <w:rPr>
          <w:rFonts w:ascii="Arial" w:hAnsi="Arial" w:cs="Arial"/>
          <w:sz w:val="16"/>
          <w:szCs w:val="16"/>
          <w:lang w:val="de-DE"/>
        </w:rPr>
      </w:pPr>
    </w:p>
    <w:tbl>
      <w:tblPr>
        <w:tblW w:w="1134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2268"/>
        <w:gridCol w:w="850"/>
        <w:gridCol w:w="993"/>
        <w:gridCol w:w="1134"/>
        <w:gridCol w:w="3543"/>
        <w:gridCol w:w="1560"/>
      </w:tblGrid>
      <w:tr w:rsidR="003301A6" w:rsidRPr="00E00ED5" w:rsidTr="00765466">
        <w:trPr>
          <w:tblHeader/>
        </w:trPr>
        <w:tc>
          <w:tcPr>
            <w:tcW w:w="997" w:type="dxa"/>
            <w:shd w:val="pct10" w:color="auto" w:fill="auto"/>
          </w:tcPr>
          <w:p w:rsidR="003301A6" w:rsidRPr="00E00ED5" w:rsidRDefault="003301A6" w:rsidP="0090096E">
            <w:pPr>
              <w:spacing w:before="120"/>
              <w:jc w:val="center"/>
              <w:rPr>
                <w:rFonts w:ascii="Arial" w:hAnsi="Arial" w:cs="Arial"/>
                <w:b/>
                <w:i/>
              </w:rPr>
            </w:pPr>
            <w:r w:rsidRPr="00E00ED5">
              <w:rPr>
                <w:rFonts w:ascii="Arial" w:hAnsi="Arial" w:cs="Arial"/>
                <w:b/>
                <w:i/>
              </w:rPr>
              <w:t>Bil</w:t>
            </w:r>
          </w:p>
        </w:tc>
        <w:tc>
          <w:tcPr>
            <w:tcW w:w="2268" w:type="dxa"/>
            <w:shd w:val="pct10" w:color="auto" w:fill="auto"/>
          </w:tcPr>
          <w:p w:rsidR="003301A6" w:rsidRPr="00E00ED5" w:rsidRDefault="003301A6" w:rsidP="00871543">
            <w:pPr>
              <w:spacing w:before="120"/>
              <w:jc w:val="center"/>
              <w:rPr>
                <w:rFonts w:ascii="Arial" w:hAnsi="Arial" w:cs="Arial"/>
                <w:b/>
                <w:i/>
              </w:rPr>
            </w:pPr>
            <w:r w:rsidRPr="00E00ED5">
              <w:rPr>
                <w:rFonts w:ascii="Arial" w:hAnsi="Arial" w:cs="Arial"/>
                <w:b/>
                <w:i/>
              </w:rPr>
              <w:t>Nama</w:t>
            </w:r>
          </w:p>
        </w:tc>
        <w:tc>
          <w:tcPr>
            <w:tcW w:w="850" w:type="dxa"/>
            <w:shd w:val="pct10" w:color="auto" w:fill="auto"/>
          </w:tcPr>
          <w:p w:rsidR="003301A6" w:rsidRPr="00E00ED5" w:rsidRDefault="003301A6" w:rsidP="00871543">
            <w:pPr>
              <w:spacing w:before="120" w:after="120"/>
              <w:jc w:val="center"/>
              <w:rPr>
                <w:rFonts w:ascii="Arial" w:hAnsi="Arial" w:cs="Arial"/>
                <w:b/>
                <w:i/>
              </w:rPr>
            </w:pPr>
            <w:r w:rsidRPr="00E00ED5">
              <w:rPr>
                <w:rFonts w:ascii="Arial" w:hAnsi="Arial" w:cs="Arial"/>
                <w:b/>
                <w:i/>
              </w:rPr>
              <w:t>No. Daftar</w:t>
            </w:r>
          </w:p>
        </w:tc>
        <w:tc>
          <w:tcPr>
            <w:tcW w:w="993" w:type="dxa"/>
            <w:shd w:val="pct10" w:color="auto" w:fill="auto"/>
          </w:tcPr>
          <w:p w:rsidR="003301A6" w:rsidRPr="00E00ED5" w:rsidRDefault="003301A6" w:rsidP="00871543">
            <w:pPr>
              <w:spacing w:before="120"/>
              <w:jc w:val="center"/>
              <w:rPr>
                <w:rFonts w:ascii="Arial" w:hAnsi="Arial" w:cs="Arial"/>
                <w:b/>
                <w:i/>
              </w:rPr>
            </w:pPr>
            <w:r w:rsidRPr="00E00ED5">
              <w:rPr>
                <w:rFonts w:ascii="Arial" w:hAnsi="Arial" w:cs="Arial"/>
                <w:b/>
                <w:i/>
              </w:rPr>
              <w:t>Jabatan</w:t>
            </w:r>
          </w:p>
        </w:tc>
        <w:tc>
          <w:tcPr>
            <w:tcW w:w="1134" w:type="dxa"/>
            <w:shd w:val="pct10" w:color="auto" w:fill="auto"/>
          </w:tcPr>
          <w:p w:rsidR="003301A6" w:rsidRPr="00E00ED5" w:rsidRDefault="003301A6" w:rsidP="00871543">
            <w:pPr>
              <w:spacing w:before="120" w:after="120"/>
              <w:jc w:val="center"/>
              <w:rPr>
                <w:rFonts w:ascii="Arial" w:hAnsi="Arial" w:cs="Arial"/>
                <w:b/>
                <w:i/>
              </w:rPr>
            </w:pPr>
            <w:r w:rsidRPr="00E00ED5">
              <w:rPr>
                <w:rFonts w:ascii="Arial" w:hAnsi="Arial" w:cs="Arial"/>
                <w:b/>
                <w:i/>
              </w:rPr>
              <w:t>Dicalon Oleh</w:t>
            </w:r>
          </w:p>
        </w:tc>
        <w:tc>
          <w:tcPr>
            <w:tcW w:w="3543" w:type="dxa"/>
            <w:shd w:val="pct10" w:color="auto" w:fill="auto"/>
          </w:tcPr>
          <w:p w:rsidR="003301A6" w:rsidRPr="00E00ED5" w:rsidRDefault="003301A6" w:rsidP="00871543">
            <w:pPr>
              <w:pStyle w:val="Heading1"/>
              <w:rPr>
                <w:rFonts w:ascii="Arial" w:hAnsi="Arial" w:cs="Arial"/>
                <w:sz w:val="20"/>
              </w:rPr>
            </w:pPr>
            <w:r w:rsidRPr="00E00ED5">
              <w:rPr>
                <w:rFonts w:ascii="Arial" w:hAnsi="Arial" w:cs="Arial"/>
                <w:sz w:val="20"/>
              </w:rPr>
              <w:t>Ringkasan Asas-Asas Pencalonan</w:t>
            </w:r>
          </w:p>
        </w:tc>
        <w:tc>
          <w:tcPr>
            <w:tcW w:w="1560" w:type="dxa"/>
            <w:shd w:val="pct10" w:color="auto" w:fill="auto"/>
          </w:tcPr>
          <w:p w:rsidR="003301A6" w:rsidRPr="00E00ED5" w:rsidRDefault="003301A6" w:rsidP="00871543">
            <w:pPr>
              <w:spacing w:before="120"/>
              <w:jc w:val="center"/>
              <w:rPr>
                <w:rFonts w:ascii="Arial" w:hAnsi="Arial" w:cs="Arial"/>
                <w:b/>
                <w:i/>
              </w:rPr>
            </w:pPr>
            <w:r w:rsidRPr="00E00ED5">
              <w:rPr>
                <w:rFonts w:ascii="Arial" w:hAnsi="Arial" w:cs="Arial"/>
                <w:b/>
                <w:i/>
              </w:rPr>
              <w:t>Kenyataan</w:t>
            </w:r>
          </w:p>
        </w:tc>
      </w:tr>
      <w:tr w:rsidR="00BF7F2F" w:rsidRPr="00BF7F2F" w:rsidTr="00765466">
        <w:trPr>
          <w:trHeight w:val="720"/>
        </w:trPr>
        <w:tc>
          <w:tcPr>
            <w:tcW w:w="997" w:type="dxa"/>
          </w:tcPr>
          <w:p w:rsidR="00832BC9" w:rsidRPr="00BF7F2F" w:rsidRDefault="00832BC9" w:rsidP="00832BC9">
            <w:pPr>
              <w:pStyle w:val="ListParagraph"/>
              <w:numPr>
                <w:ilvl w:val="0"/>
                <w:numId w:val="1"/>
              </w:numPr>
              <w:tabs>
                <w:tab w:val="left" w:pos="864"/>
              </w:tabs>
              <w:rPr>
                <w:color w:val="auto"/>
                <w:sz w:val="20"/>
                <w:szCs w:val="20"/>
              </w:rPr>
            </w:pPr>
          </w:p>
        </w:tc>
        <w:tc>
          <w:tcPr>
            <w:tcW w:w="2268" w:type="dxa"/>
          </w:tcPr>
          <w:p w:rsidR="00832BC9" w:rsidRPr="00A52DD9" w:rsidRDefault="007C665D" w:rsidP="009A512A">
            <w:pPr>
              <w:rPr>
                <w:rFonts w:ascii="Arial Narrow" w:hAnsi="Arial Narrow" w:cs="Arial"/>
                <w:color w:val="FF0000"/>
                <w:sz w:val="16"/>
                <w:szCs w:val="16"/>
              </w:rPr>
            </w:pPr>
            <w:r w:rsidRPr="00A52DD9">
              <w:rPr>
                <w:rFonts w:ascii="Arial Narrow" w:hAnsi="Arial Narrow" w:cs="Arial"/>
                <w:color w:val="FF0000"/>
                <w:sz w:val="16"/>
                <w:szCs w:val="16"/>
              </w:rPr>
              <w:t>DATO’ WAN A</w:t>
            </w:r>
            <w:r w:rsidR="00BF7F2F" w:rsidRPr="00A52DD9">
              <w:rPr>
                <w:rFonts w:ascii="Arial Narrow" w:hAnsi="Arial Narrow" w:cs="Arial"/>
                <w:color w:val="FF0000"/>
                <w:sz w:val="16"/>
                <w:szCs w:val="16"/>
              </w:rPr>
              <w:t>HMAD DAHLAN BIN HAJI ABDUL AZIZ</w:t>
            </w:r>
          </w:p>
          <w:p w:rsidR="00832BC9" w:rsidRPr="00A52DD9" w:rsidRDefault="00832BC9" w:rsidP="007C665D">
            <w:pPr>
              <w:rPr>
                <w:rFonts w:ascii="Arial" w:hAnsi="Arial" w:cs="Arial"/>
                <w:color w:val="FF0000"/>
                <w:sz w:val="16"/>
                <w:szCs w:val="16"/>
              </w:rPr>
            </w:pPr>
            <w:r w:rsidRPr="00A52DD9">
              <w:rPr>
                <w:rFonts w:ascii="Arial" w:hAnsi="Arial" w:cs="Arial"/>
                <w:color w:val="FF0000"/>
                <w:sz w:val="16"/>
                <w:szCs w:val="16"/>
              </w:rPr>
              <w:t xml:space="preserve">K/P : </w:t>
            </w:r>
            <w:r w:rsidR="007C665D" w:rsidRPr="00A52DD9">
              <w:rPr>
                <w:rFonts w:ascii="Arial" w:hAnsi="Arial" w:cs="Arial"/>
                <w:color w:val="FF0000"/>
                <w:sz w:val="16"/>
                <w:szCs w:val="16"/>
              </w:rPr>
              <w:t>661120-03-5231</w:t>
            </w:r>
          </w:p>
          <w:p w:rsidR="00832BC9" w:rsidRPr="00A52DD9" w:rsidRDefault="007C665D" w:rsidP="00832BC9">
            <w:pPr>
              <w:rPr>
                <w:rFonts w:ascii="Arial" w:hAnsi="Arial" w:cs="Arial"/>
                <w:color w:val="FF0000"/>
                <w:sz w:val="16"/>
                <w:szCs w:val="16"/>
              </w:rPr>
            </w:pPr>
            <w:r w:rsidRPr="00A52DD9">
              <w:rPr>
                <w:rFonts w:ascii="Arial" w:hAnsi="Arial" w:cs="Arial"/>
                <w:color w:val="FF0000"/>
                <w:sz w:val="16"/>
                <w:szCs w:val="16"/>
              </w:rPr>
              <w:t>A0557388</w:t>
            </w:r>
            <w:r w:rsidR="009A512A" w:rsidRPr="00A52DD9">
              <w:rPr>
                <w:rFonts w:ascii="Arial" w:hAnsi="Arial" w:cs="Arial"/>
                <w:color w:val="FF0000"/>
                <w:sz w:val="16"/>
                <w:szCs w:val="16"/>
              </w:rPr>
              <w:t xml:space="preserve"> </w:t>
            </w:r>
            <w:r w:rsidR="00832BC9" w:rsidRPr="00A52DD9">
              <w:rPr>
                <w:rFonts w:ascii="Arial" w:hAnsi="Arial" w:cs="Arial"/>
                <w:color w:val="FF0000"/>
                <w:sz w:val="16"/>
                <w:szCs w:val="16"/>
              </w:rPr>
              <w:t>(LAMA)</w:t>
            </w:r>
          </w:p>
          <w:p w:rsidR="00832BC9" w:rsidRPr="00A52DD9" w:rsidRDefault="00832BC9" w:rsidP="00832BC9">
            <w:pPr>
              <w:rPr>
                <w:rFonts w:ascii="Arial" w:hAnsi="Arial" w:cs="Arial"/>
                <w:color w:val="FF0000"/>
                <w:sz w:val="16"/>
                <w:szCs w:val="16"/>
              </w:rPr>
            </w:pPr>
          </w:p>
          <w:p w:rsidR="00832BC9" w:rsidRPr="00A52DD9" w:rsidRDefault="007C665D" w:rsidP="007C665D">
            <w:pPr>
              <w:rPr>
                <w:rFonts w:ascii="Arial" w:hAnsi="Arial" w:cs="Arial"/>
                <w:color w:val="FF0000"/>
                <w:sz w:val="16"/>
                <w:szCs w:val="16"/>
              </w:rPr>
            </w:pPr>
            <w:r w:rsidRPr="00A52DD9">
              <w:rPr>
                <w:rFonts w:ascii="Arial" w:hAnsi="Arial" w:cs="Arial"/>
                <w:color w:val="FF0000"/>
                <w:sz w:val="16"/>
                <w:szCs w:val="16"/>
              </w:rPr>
              <w:t>Datuk Pengeloala Bijaya Diraja (Jusa B)</w:t>
            </w:r>
          </w:p>
          <w:p w:rsidR="007C665D" w:rsidRPr="00A52DD9" w:rsidRDefault="007C665D" w:rsidP="007C665D">
            <w:pPr>
              <w:rPr>
                <w:rFonts w:ascii="Arial" w:hAnsi="Arial" w:cs="Arial"/>
                <w:color w:val="FF0000"/>
                <w:sz w:val="16"/>
                <w:szCs w:val="16"/>
              </w:rPr>
            </w:pPr>
            <w:r w:rsidRPr="00A52DD9">
              <w:rPr>
                <w:rFonts w:ascii="Arial" w:hAnsi="Arial" w:cs="Arial"/>
                <w:color w:val="FF0000"/>
                <w:sz w:val="16"/>
                <w:szCs w:val="16"/>
              </w:rPr>
              <w:t>Istana Negara, Jalan Tuanku Abdul Halim,</w:t>
            </w:r>
          </w:p>
          <w:p w:rsidR="007C665D" w:rsidRPr="00A52DD9" w:rsidRDefault="007C665D" w:rsidP="007C665D">
            <w:pPr>
              <w:rPr>
                <w:rFonts w:ascii="Arial" w:hAnsi="Arial" w:cs="Arial"/>
                <w:color w:val="FF0000"/>
                <w:sz w:val="16"/>
                <w:szCs w:val="16"/>
              </w:rPr>
            </w:pPr>
            <w:r w:rsidRPr="00A52DD9">
              <w:rPr>
                <w:rFonts w:ascii="Arial" w:hAnsi="Arial" w:cs="Arial"/>
                <w:color w:val="FF0000"/>
                <w:sz w:val="16"/>
                <w:szCs w:val="16"/>
              </w:rPr>
              <w:t>50480 Kuala Lumpur.</w:t>
            </w:r>
          </w:p>
          <w:p w:rsidR="00832BC9" w:rsidRPr="00A52DD9" w:rsidRDefault="00832BC9" w:rsidP="00832BC9">
            <w:pPr>
              <w:rPr>
                <w:rFonts w:ascii="Arial" w:hAnsi="Arial" w:cs="Arial"/>
                <w:color w:val="FF0000"/>
                <w:sz w:val="16"/>
                <w:szCs w:val="16"/>
              </w:rPr>
            </w:pPr>
          </w:p>
          <w:p w:rsidR="00832BC9" w:rsidRPr="00A52DD9" w:rsidRDefault="007C665D" w:rsidP="009A512A">
            <w:pPr>
              <w:rPr>
                <w:rFonts w:ascii="Arial" w:hAnsi="Arial" w:cs="Arial"/>
                <w:i/>
                <w:color w:val="FF0000"/>
                <w:sz w:val="16"/>
                <w:szCs w:val="16"/>
                <w:lang w:val="de-DE"/>
              </w:rPr>
            </w:pPr>
            <w:r w:rsidRPr="00A52DD9">
              <w:rPr>
                <w:rFonts w:ascii="Arial" w:hAnsi="Arial" w:cs="Arial"/>
                <w:i/>
                <w:color w:val="FF0000"/>
                <w:sz w:val="16"/>
                <w:szCs w:val="16"/>
                <w:lang w:val="de-DE"/>
              </w:rPr>
              <w:t>Umur :   51</w:t>
            </w:r>
            <w:r w:rsidR="00832BC9" w:rsidRPr="00A52DD9">
              <w:rPr>
                <w:rFonts w:ascii="Arial" w:hAnsi="Arial" w:cs="Arial"/>
                <w:i/>
                <w:color w:val="FF0000"/>
                <w:sz w:val="16"/>
                <w:szCs w:val="16"/>
                <w:lang w:val="de-DE"/>
              </w:rPr>
              <w:t xml:space="preserve"> Tahun  </w:t>
            </w:r>
            <w:r w:rsidRPr="00A52DD9">
              <w:rPr>
                <w:rFonts w:ascii="Arial" w:hAnsi="Arial" w:cs="Arial"/>
                <w:i/>
                <w:color w:val="FF0000"/>
                <w:sz w:val="16"/>
                <w:szCs w:val="16"/>
                <w:lang w:val="de-DE"/>
              </w:rPr>
              <w:t>6</w:t>
            </w:r>
            <w:r w:rsidR="00832BC9" w:rsidRPr="00A52DD9">
              <w:rPr>
                <w:rFonts w:ascii="Arial" w:hAnsi="Arial" w:cs="Arial"/>
                <w:i/>
                <w:color w:val="FF0000"/>
                <w:sz w:val="16"/>
                <w:szCs w:val="16"/>
                <w:lang w:val="de-DE"/>
              </w:rPr>
              <w:t xml:space="preserve"> Bulan</w:t>
            </w:r>
          </w:p>
          <w:p w:rsidR="00BF7F2F" w:rsidRPr="00A52DD9" w:rsidRDefault="00832BC9" w:rsidP="008F3EE6">
            <w:pPr>
              <w:rPr>
                <w:rFonts w:ascii="Arial" w:hAnsi="Arial" w:cs="Arial"/>
                <w:i/>
                <w:color w:val="FF0000"/>
                <w:sz w:val="16"/>
                <w:szCs w:val="16"/>
                <w:lang w:val="de-DE"/>
              </w:rPr>
            </w:pPr>
            <w:r w:rsidRPr="00A52DD9">
              <w:rPr>
                <w:rFonts w:ascii="Arial" w:hAnsi="Arial" w:cs="Arial"/>
                <w:i/>
                <w:color w:val="FF0000"/>
                <w:sz w:val="16"/>
                <w:szCs w:val="16"/>
                <w:lang w:val="de-DE"/>
              </w:rPr>
              <w:t xml:space="preserve">Tempat Lahir  :   </w:t>
            </w:r>
            <w:r w:rsidR="007C665D" w:rsidRPr="00A52DD9">
              <w:rPr>
                <w:rFonts w:ascii="Arial" w:hAnsi="Arial" w:cs="Arial"/>
                <w:i/>
                <w:color w:val="FF0000"/>
                <w:sz w:val="16"/>
                <w:szCs w:val="16"/>
                <w:lang w:val="de-DE"/>
              </w:rPr>
              <w:t>Kota Bharu</w:t>
            </w:r>
            <w:r w:rsidRPr="00A52DD9">
              <w:rPr>
                <w:rFonts w:ascii="Arial" w:hAnsi="Arial" w:cs="Arial"/>
                <w:i/>
                <w:color w:val="FF0000"/>
                <w:sz w:val="16"/>
                <w:szCs w:val="16"/>
                <w:lang w:val="de-DE"/>
              </w:rPr>
              <w:t>, Kelantan</w:t>
            </w:r>
          </w:p>
          <w:p w:rsidR="00832BC9" w:rsidRPr="00A52DD9" w:rsidRDefault="00832BC9" w:rsidP="009A512A">
            <w:pPr>
              <w:rPr>
                <w:rFonts w:ascii="Arial" w:hAnsi="Arial" w:cs="Arial"/>
                <w:i/>
                <w:color w:val="FF0000"/>
                <w:sz w:val="16"/>
                <w:szCs w:val="16"/>
                <w:lang w:val="de-DE"/>
              </w:rPr>
            </w:pPr>
            <w:r w:rsidRPr="00A52DD9">
              <w:rPr>
                <w:rFonts w:ascii="Arial" w:hAnsi="Arial" w:cs="Arial"/>
                <w:i/>
                <w:color w:val="FF0000"/>
                <w:sz w:val="16"/>
                <w:szCs w:val="16"/>
                <w:lang w:val="de-DE"/>
              </w:rPr>
              <w:t>Akademik</w:t>
            </w:r>
            <w:r w:rsidR="007C665D" w:rsidRPr="00A52DD9">
              <w:rPr>
                <w:rFonts w:ascii="Arial" w:hAnsi="Arial" w:cs="Arial"/>
                <w:i/>
                <w:color w:val="FF0000"/>
                <w:sz w:val="16"/>
                <w:szCs w:val="16"/>
                <w:lang w:val="de-DE"/>
              </w:rPr>
              <w:t xml:space="preserve">  :   Sarjana Pengajian Strategik dan Pertahanan(UM), Diploma Pengurusan Awam (INTAN), B.A Hons Ilmu Komunikasi (Universiti Air Langga, Soerabaya)</w:t>
            </w:r>
          </w:p>
          <w:p w:rsidR="00832BC9" w:rsidRPr="00A52DD9" w:rsidRDefault="00832BC9" w:rsidP="00832BC9">
            <w:pPr>
              <w:rPr>
                <w:rFonts w:ascii="Arial" w:hAnsi="Arial" w:cs="Arial"/>
                <w:i/>
                <w:color w:val="FF0000"/>
                <w:sz w:val="16"/>
                <w:szCs w:val="16"/>
                <w:lang w:val="de-DE"/>
              </w:rPr>
            </w:pPr>
          </w:p>
          <w:p w:rsidR="00832BC9" w:rsidRPr="00A52DD9" w:rsidRDefault="00832BC9" w:rsidP="00832BC9">
            <w:pPr>
              <w:ind w:right="-108"/>
              <w:rPr>
                <w:rFonts w:ascii="Arial" w:hAnsi="Arial" w:cs="Arial"/>
                <w:i/>
                <w:color w:val="FF0000"/>
                <w:sz w:val="16"/>
                <w:szCs w:val="16"/>
                <w:lang w:val="de-DE"/>
              </w:rPr>
            </w:pPr>
            <w:r w:rsidRPr="00A52DD9">
              <w:rPr>
                <w:rFonts w:ascii="Arial" w:hAnsi="Arial" w:cs="Arial"/>
                <w:i/>
                <w:color w:val="FF0000"/>
                <w:sz w:val="16"/>
                <w:szCs w:val="16"/>
                <w:lang w:val="de-DE"/>
              </w:rPr>
              <w:t>Tempoh Berkhidmat di Kelantan : -   tahun</w:t>
            </w:r>
          </w:p>
          <w:p w:rsidR="00832BC9" w:rsidRPr="00A52DD9" w:rsidRDefault="00832BC9" w:rsidP="00832BC9">
            <w:pPr>
              <w:ind w:right="-108"/>
              <w:rPr>
                <w:rFonts w:ascii="Arial" w:hAnsi="Arial" w:cs="Arial"/>
                <w:i/>
                <w:color w:val="FF0000"/>
                <w:sz w:val="16"/>
                <w:szCs w:val="16"/>
                <w:lang w:val="de-DE"/>
              </w:rPr>
            </w:pPr>
          </w:p>
          <w:p w:rsidR="00832BC9" w:rsidRPr="00A52DD9" w:rsidRDefault="00832BC9" w:rsidP="00832BC9">
            <w:pPr>
              <w:spacing w:line="120" w:lineRule="auto"/>
              <w:rPr>
                <w:rFonts w:ascii="Arial" w:hAnsi="Arial" w:cs="Arial"/>
                <w:color w:val="FF0000"/>
                <w:sz w:val="16"/>
                <w:szCs w:val="16"/>
                <w:lang w:val="de-DE"/>
              </w:rPr>
            </w:pPr>
          </w:p>
        </w:tc>
        <w:tc>
          <w:tcPr>
            <w:tcW w:w="850" w:type="dxa"/>
          </w:tcPr>
          <w:p w:rsidR="00832BC9" w:rsidRPr="00A52DD9" w:rsidRDefault="007C665D" w:rsidP="009A512A">
            <w:pPr>
              <w:jc w:val="center"/>
              <w:rPr>
                <w:rFonts w:ascii="Arial Narrow" w:hAnsi="Arial Narrow" w:cs="Arial"/>
                <w:color w:val="FF0000"/>
                <w:sz w:val="16"/>
                <w:szCs w:val="16"/>
              </w:rPr>
            </w:pPr>
            <w:r w:rsidRPr="00A52DD9">
              <w:rPr>
                <w:rFonts w:ascii="Arial Narrow" w:hAnsi="Arial Narrow" w:cs="Arial"/>
                <w:color w:val="FF0000"/>
                <w:sz w:val="16"/>
                <w:szCs w:val="16"/>
              </w:rPr>
              <w:t>084</w:t>
            </w:r>
          </w:p>
        </w:tc>
        <w:tc>
          <w:tcPr>
            <w:tcW w:w="993" w:type="dxa"/>
          </w:tcPr>
          <w:p w:rsidR="00832BC9" w:rsidRPr="00A52DD9" w:rsidRDefault="007C665D" w:rsidP="00832BC9">
            <w:pPr>
              <w:ind w:left="-108" w:right="-108"/>
              <w:jc w:val="center"/>
              <w:rPr>
                <w:rFonts w:ascii="Arial" w:hAnsi="Arial" w:cs="Arial"/>
                <w:color w:val="FF0000"/>
                <w:sz w:val="16"/>
                <w:szCs w:val="16"/>
                <w:lang w:val="de-DE"/>
              </w:rPr>
            </w:pPr>
            <w:r w:rsidRPr="00A52DD9">
              <w:rPr>
                <w:rFonts w:ascii="Arial Narrow" w:hAnsi="Arial Narrow" w:cs="Arial"/>
                <w:color w:val="FF0000"/>
                <w:sz w:val="16"/>
                <w:szCs w:val="16"/>
              </w:rPr>
              <w:t>Jabatan Perdana Menteri</w:t>
            </w:r>
            <w:r w:rsidR="00832BC9" w:rsidRPr="00A52DD9">
              <w:rPr>
                <w:rFonts w:ascii="Arial Narrow" w:hAnsi="Arial Narrow" w:cs="Arial"/>
                <w:color w:val="FF0000"/>
                <w:sz w:val="16"/>
                <w:szCs w:val="16"/>
              </w:rPr>
              <w:t xml:space="preserve"> </w:t>
            </w:r>
          </w:p>
        </w:tc>
        <w:tc>
          <w:tcPr>
            <w:tcW w:w="1134" w:type="dxa"/>
          </w:tcPr>
          <w:p w:rsidR="00832BC9" w:rsidRPr="00A52DD9" w:rsidRDefault="007C665D" w:rsidP="00832BC9">
            <w:pPr>
              <w:jc w:val="center"/>
              <w:rPr>
                <w:rFonts w:ascii="Arial" w:hAnsi="Arial" w:cs="Arial"/>
                <w:color w:val="FF0000"/>
                <w:sz w:val="16"/>
                <w:szCs w:val="16"/>
                <w:lang w:val="de-DE"/>
              </w:rPr>
            </w:pPr>
            <w:r w:rsidRPr="00A52DD9">
              <w:rPr>
                <w:rFonts w:ascii="Arial" w:hAnsi="Arial" w:cs="Arial"/>
                <w:color w:val="FF0000"/>
                <w:sz w:val="16"/>
                <w:szCs w:val="16"/>
                <w:lang w:val="de-DE"/>
              </w:rPr>
              <w:t>Setiausaha Sulit Kanan Kepada KDYMM SPB Yang Di-Pertuan Agong XV</w:t>
            </w:r>
          </w:p>
        </w:tc>
        <w:tc>
          <w:tcPr>
            <w:tcW w:w="3543" w:type="dxa"/>
          </w:tcPr>
          <w:p w:rsidR="00832BC9" w:rsidRPr="00A52DD9" w:rsidRDefault="00F45F89" w:rsidP="0033771A">
            <w:pPr>
              <w:jc w:val="both"/>
              <w:rPr>
                <w:rFonts w:ascii="Arial" w:hAnsi="Arial" w:cs="Arial"/>
                <w:color w:val="FF0000"/>
                <w:sz w:val="16"/>
                <w:szCs w:val="16"/>
              </w:rPr>
            </w:pPr>
            <w:r w:rsidRPr="00A52DD9">
              <w:rPr>
                <w:rFonts w:ascii="Arial" w:hAnsi="Arial" w:cs="Arial"/>
                <w:color w:val="FF0000"/>
                <w:sz w:val="16"/>
                <w:szCs w:val="16"/>
              </w:rPr>
              <w:t>Belia merupakan anak jati N</w:t>
            </w:r>
            <w:r w:rsidR="00832BC9" w:rsidRPr="00A52DD9">
              <w:rPr>
                <w:rFonts w:ascii="Arial" w:hAnsi="Arial" w:cs="Arial"/>
                <w:color w:val="FF0000"/>
                <w:sz w:val="16"/>
                <w:szCs w:val="16"/>
              </w:rPr>
              <w:t xml:space="preserve">egeri Kelantan. Mula berkhidmat dalam perkhidmatan </w:t>
            </w:r>
            <w:r w:rsidR="0033771A" w:rsidRPr="00A52DD9">
              <w:rPr>
                <w:rFonts w:ascii="Arial" w:hAnsi="Arial" w:cs="Arial"/>
                <w:color w:val="FF0000"/>
                <w:sz w:val="16"/>
                <w:szCs w:val="16"/>
              </w:rPr>
              <w:t xml:space="preserve">awam </w:t>
            </w:r>
            <w:r w:rsidR="00832BC9" w:rsidRPr="00A52DD9">
              <w:rPr>
                <w:rFonts w:ascii="Arial" w:hAnsi="Arial" w:cs="Arial"/>
                <w:color w:val="FF0000"/>
                <w:sz w:val="16"/>
                <w:szCs w:val="16"/>
              </w:rPr>
              <w:t xml:space="preserve">pada tahun </w:t>
            </w:r>
            <w:r w:rsidR="0033771A" w:rsidRPr="00A52DD9">
              <w:rPr>
                <w:rFonts w:ascii="Arial" w:hAnsi="Arial" w:cs="Arial"/>
                <w:color w:val="FF0000"/>
                <w:sz w:val="16"/>
                <w:szCs w:val="16"/>
              </w:rPr>
              <w:t>1995</w:t>
            </w:r>
            <w:r w:rsidRPr="00A52DD9">
              <w:rPr>
                <w:rFonts w:ascii="Arial" w:hAnsi="Arial" w:cs="Arial"/>
                <w:color w:val="FF0000"/>
                <w:sz w:val="16"/>
                <w:szCs w:val="16"/>
              </w:rPr>
              <w:t xml:space="preserve"> </w:t>
            </w:r>
            <w:r w:rsidR="0033771A" w:rsidRPr="00A52DD9">
              <w:rPr>
                <w:rFonts w:ascii="Arial" w:hAnsi="Arial" w:cs="Arial"/>
                <w:color w:val="FF0000"/>
                <w:sz w:val="16"/>
                <w:szCs w:val="16"/>
              </w:rPr>
              <w:t>sebagai Penolong Setiausaha di Kementerian Pengankutan Malaysia.</w:t>
            </w:r>
          </w:p>
          <w:p w:rsidR="00832BC9" w:rsidRPr="00A52DD9" w:rsidRDefault="00832BC9" w:rsidP="00832BC9">
            <w:pPr>
              <w:jc w:val="both"/>
              <w:rPr>
                <w:rFonts w:ascii="Arial" w:hAnsi="Arial" w:cs="Arial"/>
                <w:color w:val="FF0000"/>
                <w:sz w:val="16"/>
                <w:szCs w:val="16"/>
              </w:rPr>
            </w:pPr>
          </w:p>
          <w:p w:rsidR="0033771A" w:rsidRPr="00A52DD9" w:rsidRDefault="00832BC9" w:rsidP="0033771A">
            <w:pPr>
              <w:jc w:val="both"/>
              <w:rPr>
                <w:rFonts w:ascii="Arial" w:hAnsi="Arial" w:cs="Arial"/>
                <w:color w:val="FF0000"/>
                <w:sz w:val="16"/>
                <w:szCs w:val="16"/>
              </w:rPr>
            </w:pPr>
            <w:r w:rsidRPr="00A52DD9">
              <w:rPr>
                <w:rFonts w:ascii="Arial" w:hAnsi="Arial" w:cs="Arial"/>
                <w:color w:val="FF0000"/>
                <w:sz w:val="16"/>
                <w:szCs w:val="16"/>
              </w:rPr>
              <w:t>Beliau pernah bertu</w:t>
            </w:r>
            <w:r w:rsidR="0033771A" w:rsidRPr="00A52DD9">
              <w:rPr>
                <w:rFonts w:ascii="Arial" w:hAnsi="Arial" w:cs="Arial"/>
                <w:color w:val="FF0000"/>
                <w:sz w:val="16"/>
                <w:szCs w:val="16"/>
              </w:rPr>
              <w:t>gas di beberapa jabatan seperti</w:t>
            </w:r>
          </w:p>
          <w:p w:rsidR="0033771A" w:rsidRPr="00A52DD9" w:rsidRDefault="0033771A" w:rsidP="0033771A">
            <w:pPr>
              <w:pStyle w:val="ListParagraph"/>
              <w:numPr>
                <w:ilvl w:val="0"/>
                <w:numId w:val="9"/>
              </w:numPr>
              <w:jc w:val="both"/>
              <w:rPr>
                <w:color w:val="FF0000"/>
                <w:sz w:val="16"/>
                <w:szCs w:val="16"/>
              </w:rPr>
            </w:pPr>
            <w:r w:rsidRPr="00A52DD9">
              <w:rPr>
                <w:color w:val="FF0000"/>
                <w:sz w:val="16"/>
                <w:szCs w:val="16"/>
              </w:rPr>
              <w:t>Kementerian Dalam Negeri 2001 hingga 2007</w:t>
            </w:r>
          </w:p>
          <w:p w:rsidR="0033771A" w:rsidRPr="00A52DD9" w:rsidRDefault="0033771A" w:rsidP="0033771A">
            <w:pPr>
              <w:pStyle w:val="ListParagraph"/>
              <w:numPr>
                <w:ilvl w:val="0"/>
                <w:numId w:val="9"/>
              </w:numPr>
              <w:jc w:val="both"/>
              <w:rPr>
                <w:color w:val="FF0000"/>
                <w:sz w:val="16"/>
                <w:szCs w:val="16"/>
              </w:rPr>
            </w:pPr>
            <w:r w:rsidRPr="00A52DD9">
              <w:rPr>
                <w:color w:val="FF0000"/>
                <w:sz w:val="16"/>
                <w:szCs w:val="16"/>
              </w:rPr>
              <w:t>Kementerian Belia dan Sukan 2007, Pentadbiran Kerajaan Negeri Selangor 2008</w:t>
            </w:r>
          </w:p>
          <w:p w:rsidR="0033771A" w:rsidRPr="00A52DD9" w:rsidRDefault="0033771A" w:rsidP="0033771A">
            <w:pPr>
              <w:pStyle w:val="ListParagraph"/>
              <w:numPr>
                <w:ilvl w:val="0"/>
                <w:numId w:val="9"/>
              </w:numPr>
              <w:jc w:val="both"/>
              <w:rPr>
                <w:color w:val="FF0000"/>
                <w:sz w:val="16"/>
                <w:szCs w:val="16"/>
              </w:rPr>
            </w:pPr>
            <w:r w:rsidRPr="00A52DD9">
              <w:rPr>
                <w:color w:val="FF0000"/>
                <w:sz w:val="16"/>
                <w:szCs w:val="16"/>
              </w:rPr>
              <w:t>Jabatan Kastam Diraja Malaysia 2008 hingga 2014</w:t>
            </w:r>
          </w:p>
          <w:p w:rsidR="0033771A" w:rsidRPr="00A52DD9" w:rsidRDefault="0033771A" w:rsidP="0033771A">
            <w:pPr>
              <w:pStyle w:val="ListParagraph"/>
              <w:numPr>
                <w:ilvl w:val="0"/>
                <w:numId w:val="9"/>
              </w:numPr>
              <w:jc w:val="both"/>
              <w:rPr>
                <w:color w:val="FF0000"/>
                <w:sz w:val="16"/>
                <w:szCs w:val="16"/>
              </w:rPr>
            </w:pPr>
            <w:r w:rsidRPr="00A52DD9">
              <w:rPr>
                <w:color w:val="FF0000"/>
                <w:sz w:val="16"/>
                <w:szCs w:val="16"/>
              </w:rPr>
              <w:t>Jabatan Perkhidmatan Awam 2014 hingga 2016</w:t>
            </w:r>
          </w:p>
          <w:p w:rsidR="00832BC9" w:rsidRPr="00A52DD9" w:rsidRDefault="0033771A" w:rsidP="0033771A">
            <w:pPr>
              <w:pStyle w:val="ListParagraph"/>
              <w:numPr>
                <w:ilvl w:val="0"/>
                <w:numId w:val="9"/>
              </w:numPr>
              <w:jc w:val="both"/>
              <w:rPr>
                <w:color w:val="FF0000"/>
                <w:sz w:val="16"/>
                <w:szCs w:val="16"/>
              </w:rPr>
            </w:pPr>
            <w:r w:rsidRPr="00A52DD9">
              <w:rPr>
                <w:color w:val="FF0000"/>
                <w:sz w:val="16"/>
                <w:szCs w:val="16"/>
              </w:rPr>
              <w:t>Istana Negara mulai 14.12.2016 hingga sekarang.</w:t>
            </w:r>
          </w:p>
          <w:p w:rsidR="006972CC" w:rsidRPr="00A52DD9" w:rsidRDefault="006972CC" w:rsidP="00832BC9">
            <w:pPr>
              <w:jc w:val="both"/>
              <w:rPr>
                <w:rFonts w:ascii="Arial" w:hAnsi="Arial" w:cs="Arial"/>
                <w:color w:val="FF0000"/>
                <w:sz w:val="16"/>
                <w:szCs w:val="16"/>
              </w:rPr>
            </w:pPr>
          </w:p>
          <w:p w:rsidR="00832BC9" w:rsidRPr="00A52DD9" w:rsidRDefault="006972CC" w:rsidP="00C34CA9">
            <w:pPr>
              <w:jc w:val="both"/>
              <w:rPr>
                <w:rFonts w:ascii="Arial" w:hAnsi="Arial" w:cs="Arial"/>
                <w:color w:val="FF0000"/>
                <w:sz w:val="16"/>
                <w:szCs w:val="16"/>
              </w:rPr>
            </w:pPr>
            <w:r w:rsidRPr="00A52DD9">
              <w:rPr>
                <w:rFonts w:ascii="Arial" w:hAnsi="Arial" w:cs="Arial"/>
                <w:color w:val="FF0000"/>
                <w:sz w:val="16"/>
                <w:szCs w:val="16"/>
              </w:rPr>
              <w:t xml:space="preserve">Beliau </w:t>
            </w:r>
            <w:r w:rsidR="00C34CA9" w:rsidRPr="00A52DD9">
              <w:rPr>
                <w:rFonts w:ascii="Arial" w:hAnsi="Arial" w:cs="Arial"/>
                <w:color w:val="FF0000"/>
                <w:sz w:val="16"/>
                <w:szCs w:val="16"/>
              </w:rPr>
              <w:t xml:space="preserve">juga </w:t>
            </w:r>
            <w:r w:rsidRPr="00A52DD9">
              <w:rPr>
                <w:rFonts w:ascii="Arial" w:hAnsi="Arial" w:cs="Arial"/>
                <w:color w:val="FF0000"/>
                <w:sz w:val="16"/>
                <w:szCs w:val="16"/>
              </w:rPr>
              <w:t xml:space="preserve">merupakan seorang yang berpengalaman </w:t>
            </w:r>
            <w:r w:rsidR="00C34CA9" w:rsidRPr="00A52DD9">
              <w:rPr>
                <w:rFonts w:ascii="Arial" w:hAnsi="Arial" w:cs="Arial"/>
                <w:color w:val="FF0000"/>
                <w:sz w:val="16"/>
                <w:szCs w:val="16"/>
              </w:rPr>
              <w:t>dan aktif dalam kegiatan luar seperti :-</w:t>
            </w:r>
          </w:p>
          <w:p w:rsidR="00C34CA9" w:rsidRPr="00A52DD9" w:rsidRDefault="00C34CA9" w:rsidP="00C34CA9">
            <w:pPr>
              <w:jc w:val="both"/>
              <w:rPr>
                <w:rFonts w:ascii="Arial" w:hAnsi="Arial" w:cs="Arial"/>
                <w:color w:val="FF0000"/>
                <w:sz w:val="16"/>
                <w:szCs w:val="16"/>
              </w:rPr>
            </w:pPr>
          </w:p>
          <w:p w:rsidR="00C34CA9" w:rsidRPr="00A52DD9" w:rsidRDefault="00C34CA9" w:rsidP="00C34CA9">
            <w:pPr>
              <w:pStyle w:val="ListParagraph"/>
              <w:numPr>
                <w:ilvl w:val="0"/>
                <w:numId w:val="9"/>
              </w:numPr>
              <w:jc w:val="both"/>
              <w:rPr>
                <w:color w:val="FF0000"/>
                <w:sz w:val="16"/>
                <w:szCs w:val="16"/>
              </w:rPr>
            </w:pPr>
            <w:r w:rsidRPr="00A52DD9">
              <w:rPr>
                <w:color w:val="FF0000"/>
                <w:sz w:val="16"/>
                <w:szCs w:val="16"/>
              </w:rPr>
              <w:t>Pengerusi MBJ 2016 hingga kini</w:t>
            </w:r>
          </w:p>
          <w:p w:rsidR="00C34CA9" w:rsidRPr="00A52DD9" w:rsidRDefault="00C34CA9" w:rsidP="00C34CA9">
            <w:pPr>
              <w:pStyle w:val="ListParagraph"/>
              <w:numPr>
                <w:ilvl w:val="0"/>
                <w:numId w:val="9"/>
              </w:numPr>
              <w:jc w:val="both"/>
              <w:rPr>
                <w:color w:val="FF0000"/>
                <w:sz w:val="16"/>
                <w:szCs w:val="16"/>
              </w:rPr>
            </w:pPr>
            <w:r w:rsidRPr="00A52DD9">
              <w:rPr>
                <w:color w:val="FF0000"/>
                <w:sz w:val="16"/>
                <w:szCs w:val="16"/>
              </w:rPr>
              <w:t>Ahli Persatuan Perkhidmatan Tadbir dan Diplomatik 1995 hingga kini</w:t>
            </w:r>
          </w:p>
          <w:p w:rsidR="00C34CA9" w:rsidRPr="00A52DD9" w:rsidRDefault="00C34CA9" w:rsidP="00C34CA9">
            <w:pPr>
              <w:pStyle w:val="ListParagraph"/>
              <w:numPr>
                <w:ilvl w:val="0"/>
                <w:numId w:val="9"/>
              </w:numPr>
              <w:jc w:val="both"/>
              <w:rPr>
                <w:color w:val="FF0000"/>
                <w:sz w:val="16"/>
                <w:szCs w:val="16"/>
              </w:rPr>
            </w:pPr>
            <w:r w:rsidRPr="00A52DD9">
              <w:rPr>
                <w:color w:val="FF0000"/>
                <w:sz w:val="16"/>
                <w:szCs w:val="16"/>
              </w:rPr>
              <w:t>Penaung Kelab Kebajikan dan Sukan Istana Negara 2016 hingga kini</w:t>
            </w:r>
          </w:p>
          <w:p w:rsidR="00C34CA9" w:rsidRPr="00A52DD9" w:rsidRDefault="00C34CA9" w:rsidP="00C34CA9">
            <w:pPr>
              <w:pStyle w:val="ListParagraph"/>
              <w:numPr>
                <w:ilvl w:val="0"/>
                <w:numId w:val="9"/>
              </w:numPr>
              <w:jc w:val="both"/>
              <w:rPr>
                <w:color w:val="FF0000"/>
                <w:sz w:val="16"/>
                <w:szCs w:val="16"/>
              </w:rPr>
            </w:pPr>
            <w:r w:rsidRPr="00A52DD9">
              <w:rPr>
                <w:color w:val="FF0000"/>
                <w:sz w:val="16"/>
                <w:szCs w:val="16"/>
              </w:rPr>
              <w:t>AJK Persatuan Penduduk Adonis Blue, Bukit Jelutong, Shah Alam 2008 hingga kini</w:t>
            </w:r>
          </w:p>
          <w:p w:rsidR="00C34CA9" w:rsidRPr="00A52DD9" w:rsidRDefault="00C34CA9" w:rsidP="00C34CA9">
            <w:pPr>
              <w:pStyle w:val="ListParagraph"/>
              <w:numPr>
                <w:ilvl w:val="0"/>
                <w:numId w:val="9"/>
              </w:numPr>
              <w:jc w:val="both"/>
              <w:rPr>
                <w:color w:val="FF0000"/>
                <w:sz w:val="16"/>
                <w:szCs w:val="16"/>
              </w:rPr>
            </w:pPr>
            <w:r w:rsidRPr="00A52DD9">
              <w:rPr>
                <w:color w:val="FF0000"/>
                <w:sz w:val="16"/>
                <w:szCs w:val="16"/>
              </w:rPr>
              <w:t>Kejohanan</w:t>
            </w:r>
            <w:r w:rsidR="002665E7" w:rsidRPr="00A52DD9">
              <w:rPr>
                <w:color w:val="FF0000"/>
                <w:sz w:val="16"/>
                <w:szCs w:val="16"/>
              </w:rPr>
              <w:t xml:space="preserve"> Sukan 4 Penjuru (PTD,PDRM,ATM dan BOMBA)</w:t>
            </w:r>
          </w:p>
          <w:p w:rsidR="00832BC9" w:rsidRPr="00A52DD9" w:rsidRDefault="00832BC9" w:rsidP="00832BC9">
            <w:pPr>
              <w:jc w:val="both"/>
              <w:rPr>
                <w:rFonts w:ascii="Arial" w:hAnsi="Arial" w:cs="Arial"/>
                <w:color w:val="FF0000"/>
                <w:sz w:val="16"/>
                <w:szCs w:val="16"/>
              </w:rPr>
            </w:pPr>
          </w:p>
          <w:p w:rsidR="00395EF5" w:rsidRPr="00A52DD9" w:rsidRDefault="00832BC9" w:rsidP="002665E7">
            <w:pPr>
              <w:jc w:val="both"/>
              <w:rPr>
                <w:rFonts w:ascii="Arial" w:hAnsi="Arial" w:cs="Arial"/>
                <w:color w:val="FF0000"/>
                <w:sz w:val="16"/>
                <w:szCs w:val="16"/>
              </w:rPr>
            </w:pPr>
            <w:r w:rsidRPr="00A52DD9">
              <w:rPr>
                <w:rFonts w:ascii="Arial" w:hAnsi="Arial" w:cs="Arial"/>
                <w:color w:val="FF0000"/>
                <w:sz w:val="16"/>
                <w:szCs w:val="16"/>
              </w:rPr>
              <w:t xml:space="preserve"> </w:t>
            </w:r>
          </w:p>
          <w:p w:rsidR="002665E7" w:rsidRPr="00A52DD9" w:rsidRDefault="002665E7"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F45F89" w:rsidRPr="00A52DD9" w:rsidRDefault="00F45F89" w:rsidP="002665E7">
            <w:pPr>
              <w:jc w:val="both"/>
              <w:rPr>
                <w:rFonts w:ascii="Arial" w:hAnsi="Arial" w:cs="Arial"/>
                <w:color w:val="FF0000"/>
                <w:sz w:val="16"/>
                <w:szCs w:val="16"/>
              </w:rPr>
            </w:pPr>
          </w:p>
          <w:p w:rsidR="00395EF5" w:rsidRPr="00A52DD9" w:rsidRDefault="00395EF5" w:rsidP="00832BC9">
            <w:pPr>
              <w:jc w:val="both"/>
              <w:rPr>
                <w:rFonts w:ascii="Arial" w:hAnsi="Arial" w:cs="Arial"/>
                <w:color w:val="FF0000"/>
                <w:sz w:val="16"/>
                <w:szCs w:val="16"/>
              </w:rPr>
            </w:pPr>
          </w:p>
        </w:tc>
        <w:tc>
          <w:tcPr>
            <w:tcW w:w="1560" w:type="dxa"/>
          </w:tcPr>
          <w:p w:rsidR="009A512A" w:rsidRPr="00A52DD9" w:rsidRDefault="002665E7" w:rsidP="00832BC9">
            <w:pPr>
              <w:rPr>
                <w:rFonts w:ascii="Arial" w:hAnsi="Arial" w:cs="Arial"/>
                <w:color w:val="FF0000"/>
                <w:sz w:val="16"/>
                <w:szCs w:val="16"/>
                <w:lang w:val="de-DE"/>
              </w:rPr>
            </w:pPr>
            <w:r w:rsidRPr="00A52DD9">
              <w:rPr>
                <w:rFonts w:ascii="Arial" w:hAnsi="Arial" w:cs="Arial"/>
                <w:color w:val="FF0000"/>
                <w:sz w:val="16"/>
                <w:szCs w:val="16"/>
                <w:lang w:val="de-DE"/>
              </w:rPr>
              <w:t>DIMP – 2013</w:t>
            </w:r>
          </w:p>
          <w:p w:rsidR="002665E7" w:rsidRPr="00A52DD9" w:rsidRDefault="002665E7" w:rsidP="00832BC9">
            <w:pPr>
              <w:rPr>
                <w:rFonts w:ascii="Arial" w:hAnsi="Arial" w:cs="Arial"/>
                <w:color w:val="FF0000"/>
                <w:sz w:val="16"/>
                <w:szCs w:val="16"/>
                <w:lang w:val="de-DE"/>
              </w:rPr>
            </w:pPr>
            <w:r w:rsidRPr="00A52DD9">
              <w:rPr>
                <w:rFonts w:ascii="Arial" w:hAnsi="Arial" w:cs="Arial"/>
                <w:color w:val="FF0000"/>
                <w:sz w:val="16"/>
                <w:szCs w:val="16"/>
                <w:lang w:val="de-DE"/>
              </w:rPr>
              <w:t>DPSK - 2016</w:t>
            </w:r>
          </w:p>
        </w:tc>
      </w:tr>
      <w:tr w:rsidR="00BF7F2F" w:rsidRPr="00BF7F2F" w:rsidTr="00765466">
        <w:trPr>
          <w:trHeight w:val="720"/>
        </w:trPr>
        <w:tc>
          <w:tcPr>
            <w:tcW w:w="997" w:type="dxa"/>
          </w:tcPr>
          <w:p w:rsidR="005C4BAD" w:rsidRPr="00BF7F2F" w:rsidRDefault="005C4BAD" w:rsidP="005C4BAD">
            <w:pPr>
              <w:pStyle w:val="ListParagraph"/>
              <w:numPr>
                <w:ilvl w:val="0"/>
                <w:numId w:val="1"/>
              </w:numPr>
              <w:tabs>
                <w:tab w:val="left" w:pos="864"/>
              </w:tabs>
              <w:rPr>
                <w:color w:val="auto"/>
                <w:sz w:val="20"/>
                <w:szCs w:val="20"/>
              </w:rPr>
            </w:pPr>
          </w:p>
        </w:tc>
        <w:tc>
          <w:tcPr>
            <w:tcW w:w="2268" w:type="dxa"/>
          </w:tcPr>
          <w:p w:rsidR="005C4BAD" w:rsidRPr="00A52DD9" w:rsidRDefault="00665E9A" w:rsidP="005C4BAD">
            <w:pPr>
              <w:rPr>
                <w:rFonts w:ascii="Arial Narrow" w:hAnsi="Arial Narrow" w:cs="Arial"/>
                <w:color w:val="FF0000"/>
                <w:sz w:val="16"/>
                <w:szCs w:val="16"/>
              </w:rPr>
            </w:pPr>
            <w:r w:rsidRPr="00A52DD9">
              <w:rPr>
                <w:rFonts w:ascii="Arial Narrow" w:hAnsi="Arial Narrow" w:cs="Arial"/>
                <w:color w:val="FF0000"/>
                <w:sz w:val="16"/>
                <w:szCs w:val="16"/>
              </w:rPr>
              <w:t>YA DATO’ MOHD AZMAN BIN HUSIN</w:t>
            </w:r>
          </w:p>
          <w:p w:rsidR="005C4BAD" w:rsidRPr="00A52DD9" w:rsidRDefault="005C4BAD" w:rsidP="005C4BAD">
            <w:pPr>
              <w:rPr>
                <w:rFonts w:ascii="Arial" w:hAnsi="Arial" w:cs="Arial"/>
                <w:color w:val="FF0000"/>
                <w:sz w:val="16"/>
                <w:szCs w:val="16"/>
              </w:rPr>
            </w:pPr>
            <w:r w:rsidRPr="00A52DD9">
              <w:rPr>
                <w:rFonts w:ascii="Arial" w:hAnsi="Arial" w:cs="Arial"/>
                <w:color w:val="FF0000"/>
                <w:sz w:val="16"/>
                <w:szCs w:val="16"/>
              </w:rPr>
              <w:t xml:space="preserve">K/P : </w:t>
            </w:r>
            <w:r w:rsidR="00665E9A" w:rsidRPr="00A52DD9">
              <w:rPr>
                <w:rFonts w:ascii="Arial" w:hAnsi="Arial" w:cs="Arial"/>
                <w:color w:val="FF0000"/>
                <w:sz w:val="16"/>
                <w:szCs w:val="16"/>
              </w:rPr>
              <w:t>541108-03-5355</w:t>
            </w:r>
          </w:p>
          <w:p w:rsidR="00665E9A" w:rsidRPr="00A52DD9" w:rsidRDefault="00665E9A" w:rsidP="005C4BAD">
            <w:pPr>
              <w:rPr>
                <w:rFonts w:ascii="Arial" w:hAnsi="Arial" w:cs="Arial"/>
                <w:color w:val="FF0000"/>
                <w:sz w:val="16"/>
                <w:szCs w:val="16"/>
              </w:rPr>
            </w:pPr>
            <w:r w:rsidRPr="00A52DD9">
              <w:rPr>
                <w:rFonts w:ascii="Arial" w:hAnsi="Arial" w:cs="Arial"/>
                <w:color w:val="FF0000"/>
                <w:sz w:val="16"/>
                <w:szCs w:val="16"/>
              </w:rPr>
              <w:t>4698516 (LAMA)</w:t>
            </w:r>
          </w:p>
          <w:p w:rsidR="005C4BAD" w:rsidRPr="00A52DD9" w:rsidRDefault="005C4BAD" w:rsidP="005C4BAD">
            <w:pPr>
              <w:rPr>
                <w:rFonts w:ascii="Arial" w:hAnsi="Arial" w:cs="Arial"/>
                <w:color w:val="FF0000"/>
                <w:sz w:val="16"/>
                <w:szCs w:val="16"/>
              </w:rPr>
            </w:pPr>
          </w:p>
          <w:p w:rsidR="005C4BAD" w:rsidRPr="00A52DD9" w:rsidRDefault="00665E9A" w:rsidP="00665E9A">
            <w:pPr>
              <w:rPr>
                <w:rFonts w:ascii="Arial" w:hAnsi="Arial" w:cs="Arial"/>
                <w:color w:val="FF0000"/>
                <w:sz w:val="16"/>
                <w:szCs w:val="16"/>
              </w:rPr>
            </w:pPr>
            <w:r w:rsidRPr="00A52DD9">
              <w:rPr>
                <w:rFonts w:ascii="Arial" w:hAnsi="Arial" w:cs="Arial"/>
                <w:color w:val="FF0000"/>
                <w:sz w:val="16"/>
                <w:szCs w:val="16"/>
              </w:rPr>
              <w:t>Hakim Mahkamah Tinggi</w:t>
            </w:r>
          </w:p>
          <w:p w:rsidR="00665E9A" w:rsidRPr="00A52DD9" w:rsidRDefault="004E7ADB" w:rsidP="00665E9A">
            <w:pPr>
              <w:rPr>
                <w:rFonts w:ascii="Arial" w:hAnsi="Arial" w:cs="Arial"/>
                <w:color w:val="FF0000"/>
                <w:sz w:val="16"/>
                <w:szCs w:val="16"/>
              </w:rPr>
            </w:pPr>
            <w:r w:rsidRPr="00A52DD9">
              <w:rPr>
                <w:rFonts w:ascii="Arial" w:hAnsi="Arial" w:cs="Arial"/>
                <w:color w:val="FF0000"/>
                <w:sz w:val="16"/>
                <w:szCs w:val="16"/>
              </w:rPr>
              <w:t>Ma</w:t>
            </w:r>
            <w:r w:rsidR="00665E9A" w:rsidRPr="00A52DD9">
              <w:rPr>
                <w:rFonts w:ascii="Arial" w:hAnsi="Arial" w:cs="Arial"/>
                <w:color w:val="FF0000"/>
                <w:sz w:val="16"/>
                <w:szCs w:val="16"/>
              </w:rPr>
              <w:t>hkamah Tinggi Shah Alam, Kompleks Mahkamah SSAAS, Pesiaran Pegawai, Seksyen 5, 4000 Shah Alam, Selangor.</w:t>
            </w:r>
          </w:p>
          <w:p w:rsidR="005C4BAD" w:rsidRPr="00A52DD9" w:rsidRDefault="005C4BAD" w:rsidP="005C4BAD">
            <w:pPr>
              <w:rPr>
                <w:rFonts w:ascii="Arial" w:hAnsi="Arial" w:cs="Arial"/>
                <w:color w:val="FF0000"/>
                <w:sz w:val="16"/>
                <w:szCs w:val="16"/>
              </w:rPr>
            </w:pPr>
          </w:p>
          <w:p w:rsidR="008F3EE6" w:rsidRPr="00A52DD9" w:rsidRDefault="00E212D5" w:rsidP="008F3EE6">
            <w:pPr>
              <w:rPr>
                <w:rFonts w:ascii="Arial" w:hAnsi="Arial" w:cs="Arial"/>
                <w:i/>
                <w:color w:val="FF0000"/>
                <w:sz w:val="16"/>
                <w:szCs w:val="16"/>
                <w:lang w:val="de-DE"/>
              </w:rPr>
            </w:pPr>
            <w:r w:rsidRPr="00A52DD9">
              <w:rPr>
                <w:rFonts w:ascii="Arial" w:hAnsi="Arial" w:cs="Arial"/>
                <w:i/>
                <w:color w:val="FF0000"/>
                <w:sz w:val="16"/>
                <w:szCs w:val="16"/>
                <w:lang w:val="de-DE"/>
              </w:rPr>
              <w:t>Umur :   63 Tahun  7</w:t>
            </w:r>
            <w:r w:rsidR="005C4BAD" w:rsidRPr="00A52DD9">
              <w:rPr>
                <w:rFonts w:ascii="Arial" w:hAnsi="Arial" w:cs="Arial"/>
                <w:i/>
                <w:color w:val="FF0000"/>
                <w:sz w:val="16"/>
                <w:szCs w:val="16"/>
                <w:lang w:val="de-DE"/>
              </w:rPr>
              <w:t xml:space="preserve"> Bulan</w:t>
            </w:r>
          </w:p>
          <w:p w:rsidR="008F3EE6" w:rsidRPr="00A52DD9" w:rsidRDefault="005C4BAD" w:rsidP="008F3EE6">
            <w:pPr>
              <w:rPr>
                <w:rFonts w:ascii="Arial" w:hAnsi="Arial" w:cs="Arial"/>
                <w:i/>
                <w:color w:val="FF0000"/>
                <w:sz w:val="16"/>
                <w:szCs w:val="16"/>
                <w:lang w:val="de-DE"/>
              </w:rPr>
            </w:pPr>
            <w:r w:rsidRPr="00A52DD9">
              <w:rPr>
                <w:rFonts w:ascii="Arial" w:hAnsi="Arial" w:cs="Arial"/>
                <w:i/>
                <w:color w:val="FF0000"/>
                <w:sz w:val="16"/>
                <w:szCs w:val="16"/>
                <w:lang w:val="de-DE"/>
              </w:rPr>
              <w:t xml:space="preserve">Tempat Lahir  :   </w:t>
            </w:r>
            <w:r w:rsidR="00E212D5" w:rsidRPr="00A52DD9">
              <w:rPr>
                <w:rFonts w:ascii="Arial" w:hAnsi="Arial" w:cs="Arial"/>
                <w:i/>
                <w:color w:val="FF0000"/>
                <w:sz w:val="16"/>
                <w:szCs w:val="16"/>
                <w:lang w:val="de-DE"/>
              </w:rPr>
              <w:t xml:space="preserve">Machang, </w:t>
            </w:r>
            <w:r w:rsidRPr="00A52DD9">
              <w:rPr>
                <w:rFonts w:ascii="Arial" w:hAnsi="Arial" w:cs="Arial"/>
                <w:i/>
                <w:color w:val="FF0000"/>
                <w:sz w:val="16"/>
                <w:szCs w:val="16"/>
                <w:lang w:val="de-DE"/>
              </w:rPr>
              <w:t>Kelantan</w:t>
            </w:r>
          </w:p>
          <w:p w:rsidR="005C4BAD" w:rsidRPr="00A52DD9" w:rsidRDefault="005C4BAD" w:rsidP="00E212D5">
            <w:pPr>
              <w:rPr>
                <w:rFonts w:ascii="Arial" w:hAnsi="Arial" w:cs="Arial"/>
                <w:i/>
                <w:color w:val="FF0000"/>
                <w:sz w:val="16"/>
                <w:szCs w:val="16"/>
                <w:lang w:val="de-DE"/>
              </w:rPr>
            </w:pPr>
            <w:r w:rsidRPr="00A52DD9">
              <w:rPr>
                <w:rFonts w:ascii="Arial" w:hAnsi="Arial" w:cs="Arial"/>
                <w:i/>
                <w:color w:val="FF0000"/>
                <w:sz w:val="16"/>
                <w:szCs w:val="16"/>
                <w:lang w:val="de-DE"/>
              </w:rPr>
              <w:t xml:space="preserve">Akademik  :   </w:t>
            </w:r>
            <w:r w:rsidR="00E212D5" w:rsidRPr="00A52DD9">
              <w:rPr>
                <w:rFonts w:ascii="Arial" w:hAnsi="Arial" w:cs="Arial"/>
                <w:i/>
                <w:color w:val="FF0000"/>
                <w:sz w:val="16"/>
                <w:szCs w:val="16"/>
                <w:lang w:val="de-DE"/>
              </w:rPr>
              <w:t>LL.B (Hons.) Universiti Malaya</w:t>
            </w:r>
          </w:p>
          <w:p w:rsidR="005C4BAD" w:rsidRPr="00A52DD9" w:rsidRDefault="005C4BAD" w:rsidP="005C4BAD">
            <w:pPr>
              <w:rPr>
                <w:rFonts w:ascii="Arial" w:hAnsi="Arial" w:cs="Arial"/>
                <w:i/>
                <w:color w:val="FF0000"/>
                <w:sz w:val="16"/>
                <w:szCs w:val="16"/>
                <w:lang w:val="de-DE"/>
              </w:rPr>
            </w:pPr>
          </w:p>
          <w:p w:rsidR="005C4BAD" w:rsidRPr="00A52DD9" w:rsidRDefault="005C4BAD" w:rsidP="005C4BAD">
            <w:pPr>
              <w:ind w:right="-108"/>
              <w:rPr>
                <w:rFonts w:ascii="Arial" w:hAnsi="Arial" w:cs="Arial"/>
                <w:i/>
                <w:color w:val="FF0000"/>
                <w:sz w:val="16"/>
                <w:szCs w:val="16"/>
                <w:lang w:val="de-DE"/>
              </w:rPr>
            </w:pPr>
            <w:r w:rsidRPr="00A52DD9">
              <w:rPr>
                <w:rFonts w:ascii="Arial" w:hAnsi="Arial" w:cs="Arial"/>
                <w:i/>
                <w:color w:val="FF0000"/>
                <w:sz w:val="16"/>
                <w:szCs w:val="16"/>
                <w:lang w:val="de-DE"/>
              </w:rPr>
              <w:t>Tem</w:t>
            </w:r>
            <w:r w:rsidR="00E212D5" w:rsidRPr="00A52DD9">
              <w:rPr>
                <w:rFonts w:ascii="Arial" w:hAnsi="Arial" w:cs="Arial"/>
                <w:i/>
                <w:color w:val="FF0000"/>
                <w:sz w:val="16"/>
                <w:szCs w:val="16"/>
                <w:lang w:val="de-DE"/>
              </w:rPr>
              <w:t>poh Berkhidmat di Kelantan : 11</w:t>
            </w:r>
            <w:r w:rsidRPr="00A52DD9">
              <w:rPr>
                <w:rFonts w:ascii="Arial" w:hAnsi="Arial" w:cs="Arial"/>
                <w:i/>
                <w:color w:val="FF0000"/>
                <w:sz w:val="16"/>
                <w:szCs w:val="16"/>
                <w:lang w:val="de-DE"/>
              </w:rPr>
              <w:t xml:space="preserve"> tahun</w:t>
            </w:r>
          </w:p>
          <w:p w:rsidR="005C4BAD" w:rsidRPr="00A52DD9" w:rsidRDefault="005C4BAD" w:rsidP="005C4BAD">
            <w:pPr>
              <w:ind w:right="-108"/>
              <w:rPr>
                <w:rFonts w:ascii="Arial" w:hAnsi="Arial" w:cs="Arial"/>
                <w:i/>
                <w:color w:val="FF0000"/>
                <w:sz w:val="16"/>
                <w:szCs w:val="16"/>
                <w:lang w:val="de-DE"/>
              </w:rPr>
            </w:pPr>
          </w:p>
          <w:p w:rsidR="005C4BAD" w:rsidRPr="00A52DD9" w:rsidRDefault="005C4BAD" w:rsidP="005C4BAD">
            <w:pPr>
              <w:spacing w:line="120" w:lineRule="auto"/>
              <w:rPr>
                <w:rFonts w:ascii="Arial" w:hAnsi="Arial" w:cs="Arial"/>
                <w:color w:val="FF0000"/>
                <w:sz w:val="16"/>
                <w:szCs w:val="16"/>
                <w:lang w:val="de-DE"/>
              </w:rPr>
            </w:pPr>
          </w:p>
        </w:tc>
        <w:tc>
          <w:tcPr>
            <w:tcW w:w="850" w:type="dxa"/>
          </w:tcPr>
          <w:p w:rsidR="005C4BAD" w:rsidRPr="00A52DD9" w:rsidRDefault="00E212D5" w:rsidP="005C4BAD">
            <w:pPr>
              <w:jc w:val="center"/>
              <w:rPr>
                <w:rFonts w:ascii="Arial Narrow" w:hAnsi="Arial Narrow" w:cs="Arial"/>
                <w:color w:val="FF0000"/>
                <w:sz w:val="16"/>
                <w:szCs w:val="16"/>
              </w:rPr>
            </w:pPr>
            <w:r w:rsidRPr="00A52DD9">
              <w:rPr>
                <w:rFonts w:ascii="Arial Narrow" w:hAnsi="Arial Narrow" w:cs="Arial"/>
                <w:color w:val="FF0000"/>
                <w:sz w:val="16"/>
                <w:szCs w:val="16"/>
              </w:rPr>
              <w:t>086</w:t>
            </w:r>
          </w:p>
        </w:tc>
        <w:tc>
          <w:tcPr>
            <w:tcW w:w="993" w:type="dxa"/>
          </w:tcPr>
          <w:p w:rsidR="005C4BAD" w:rsidRPr="00A52DD9" w:rsidRDefault="00E212D5" w:rsidP="005C4BAD">
            <w:pPr>
              <w:ind w:left="-108" w:right="-108"/>
              <w:jc w:val="center"/>
              <w:rPr>
                <w:rFonts w:ascii="Arial" w:hAnsi="Arial" w:cs="Arial"/>
                <w:color w:val="FF0000"/>
                <w:sz w:val="16"/>
                <w:szCs w:val="16"/>
                <w:lang w:val="de-DE"/>
              </w:rPr>
            </w:pPr>
            <w:r w:rsidRPr="00A52DD9">
              <w:rPr>
                <w:rFonts w:ascii="Arial Narrow" w:hAnsi="Arial Narrow" w:cs="Arial"/>
                <w:color w:val="FF0000"/>
                <w:sz w:val="16"/>
                <w:szCs w:val="16"/>
              </w:rPr>
              <w:t>Mahkamah Tinggi  Shah Alam / Jabatan Perdana Menteri</w:t>
            </w:r>
            <w:r w:rsidR="005C4BAD" w:rsidRPr="00A52DD9">
              <w:rPr>
                <w:rFonts w:ascii="Arial Narrow" w:hAnsi="Arial Narrow" w:cs="Arial"/>
                <w:color w:val="FF0000"/>
                <w:sz w:val="16"/>
                <w:szCs w:val="16"/>
              </w:rPr>
              <w:t xml:space="preserve"> </w:t>
            </w:r>
          </w:p>
        </w:tc>
        <w:tc>
          <w:tcPr>
            <w:tcW w:w="1134" w:type="dxa"/>
          </w:tcPr>
          <w:p w:rsidR="005C4BAD" w:rsidRPr="00A52DD9" w:rsidRDefault="00E212D5" w:rsidP="005C4BAD">
            <w:pPr>
              <w:jc w:val="center"/>
              <w:rPr>
                <w:rFonts w:ascii="Arial" w:hAnsi="Arial" w:cs="Arial"/>
                <w:color w:val="FF0000"/>
                <w:sz w:val="16"/>
                <w:szCs w:val="16"/>
                <w:lang w:val="de-DE"/>
              </w:rPr>
            </w:pPr>
            <w:r w:rsidRPr="00A52DD9">
              <w:rPr>
                <w:rFonts w:ascii="Arial" w:hAnsi="Arial" w:cs="Arial"/>
                <w:color w:val="FF0000"/>
                <w:sz w:val="16"/>
                <w:szCs w:val="16"/>
                <w:lang w:val="de-DE"/>
              </w:rPr>
              <w:t>Hakim Besar Malaya</w:t>
            </w:r>
          </w:p>
        </w:tc>
        <w:tc>
          <w:tcPr>
            <w:tcW w:w="3543" w:type="dxa"/>
          </w:tcPr>
          <w:p w:rsidR="000649FA" w:rsidRPr="00A52DD9" w:rsidRDefault="005C4BAD" w:rsidP="005C4BAD">
            <w:pPr>
              <w:jc w:val="both"/>
              <w:rPr>
                <w:rFonts w:ascii="Arial" w:hAnsi="Arial" w:cs="Arial"/>
                <w:color w:val="FF0000"/>
                <w:sz w:val="16"/>
                <w:szCs w:val="16"/>
              </w:rPr>
            </w:pPr>
            <w:r w:rsidRPr="00A52DD9">
              <w:rPr>
                <w:rFonts w:ascii="Arial" w:hAnsi="Arial" w:cs="Arial"/>
                <w:color w:val="FF0000"/>
                <w:sz w:val="16"/>
                <w:szCs w:val="16"/>
              </w:rPr>
              <w:t>Belia</w:t>
            </w:r>
            <w:r w:rsidR="00B807B6" w:rsidRPr="00A52DD9">
              <w:rPr>
                <w:rFonts w:ascii="Arial" w:hAnsi="Arial" w:cs="Arial"/>
                <w:color w:val="FF0000"/>
                <w:sz w:val="16"/>
                <w:szCs w:val="16"/>
              </w:rPr>
              <w:t>u</w:t>
            </w:r>
            <w:r w:rsidRPr="00A52DD9">
              <w:rPr>
                <w:rFonts w:ascii="Arial" w:hAnsi="Arial" w:cs="Arial"/>
                <w:color w:val="FF0000"/>
                <w:sz w:val="16"/>
                <w:szCs w:val="16"/>
              </w:rPr>
              <w:t xml:space="preserve"> </w:t>
            </w:r>
            <w:r w:rsidR="00F45F89" w:rsidRPr="00A52DD9">
              <w:rPr>
                <w:rFonts w:ascii="Arial" w:hAnsi="Arial" w:cs="Arial"/>
                <w:color w:val="FF0000"/>
                <w:sz w:val="16"/>
                <w:szCs w:val="16"/>
              </w:rPr>
              <w:t>merupakan anak jati N</w:t>
            </w:r>
            <w:r w:rsidRPr="00A52DD9">
              <w:rPr>
                <w:rFonts w:ascii="Arial" w:hAnsi="Arial" w:cs="Arial"/>
                <w:color w:val="FF0000"/>
                <w:sz w:val="16"/>
                <w:szCs w:val="16"/>
              </w:rPr>
              <w:t xml:space="preserve">egeri Kelantan. </w:t>
            </w:r>
            <w:r w:rsidR="00E212D5" w:rsidRPr="00A52DD9">
              <w:rPr>
                <w:rFonts w:ascii="Arial" w:hAnsi="Arial" w:cs="Arial"/>
                <w:color w:val="FF0000"/>
                <w:sz w:val="16"/>
                <w:szCs w:val="16"/>
              </w:rPr>
              <w:t>Beliau masa ini merupakan Hakim Mahkamah Tinggi Shah Alam, Selangor. Beliau mula berkhidmat dalam perkhidmatan Kehakiman dan Perundangan pada tahun 1979 sehingga sekarang. Antara jawatan</w:t>
            </w:r>
            <w:r w:rsidR="00F45F89" w:rsidRPr="00A52DD9">
              <w:rPr>
                <w:rFonts w:ascii="Arial" w:hAnsi="Arial" w:cs="Arial"/>
                <w:color w:val="FF0000"/>
                <w:sz w:val="16"/>
                <w:szCs w:val="16"/>
              </w:rPr>
              <w:t xml:space="preserve"> </w:t>
            </w:r>
            <w:r w:rsidR="00E212D5" w:rsidRPr="00A52DD9">
              <w:rPr>
                <w:rFonts w:ascii="Arial" w:hAnsi="Arial" w:cs="Arial"/>
                <w:color w:val="FF0000"/>
                <w:sz w:val="16"/>
                <w:szCs w:val="16"/>
              </w:rPr>
              <w:t>- jawatan yang pernah disandang  adalah seperti berikut :-</w:t>
            </w:r>
          </w:p>
          <w:p w:rsidR="00E212D5" w:rsidRPr="00A52DD9" w:rsidRDefault="00E212D5" w:rsidP="005C4BAD">
            <w:pPr>
              <w:jc w:val="both"/>
              <w:rPr>
                <w:rFonts w:ascii="Arial" w:hAnsi="Arial" w:cs="Arial"/>
                <w:color w:val="FF0000"/>
                <w:sz w:val="16"/>
                <w:szCs w:val="16"/>
              </w:rPr>
            </w:pPr>
          </w:p>
          <w:p w:rsidR="00E212D5" w:rsidRPr="00A52DD9" w:rsidRDefault="00E212D5" w:rsidP="00E212D5">
            <w:pPr>
              <w:pStyle w:val="ListParagraph"/>
              <w:numPr>
                <w:ilvl w:val="0"/>
                <w:numId w:val="9"/>
              </w:numPr>
              <w:jc w:val="both"/>
              <w:rPr>
                <w:color w:val="FF0000"/>
                <w:sz w:val="16"/>
                <w:szCs w:val="16"/>
              </w:rPr>
            </w:pPr>
            <w:r w:rsidRPr="00A52DD9">
              <w:rPr>
                <w:color w:val="FF0000"/>
                <w:sz w:val="16"/>
                <w:szCs w:val="16"/>
              </w:rPr>
              <w:t>Majistret di Mahkamah Batu Gajah, Perak (1979 – 1980)</w:t>
            </w:r>
          </w:p>
          <w:p w:rsidR="00E212D5" w:rsidRPr="00A52DD9" w:rsidRDefault="00E212D5" w:rsidP="00E212D5">
            <w:pPr>
              <w:pStyle w:val="ListParagraph"/>
              <w:numPr>
                <w:ilvl w:val="0"/>
                <w:numId w:val="9"/>
              </w:numPr>
              <w:jc w:val="both"/>
              <w:rPr>
                <w:color w:val="FF0000"/>
                <w:sz w:val="16"/>
                <w:szCs w:val="16"/>
              </w:rPr>
            </w:pPr>
            <w:r w:rsidRPr="00A52DD9">
              <w:rPr>
                <w:color w:val="FF0000"/>
                <w:sz w:val="16"/>
                <w:szCs w:val="16"/>
              </w:rPr>
              <w:t>Majistret di Mahkamah Setiawan (1980 -1981)</w:t>
            </w:r>
          </w:p>
          <w:p w:rsidR="00E212D5" w:rsidRPr="00A52DD9" w:rsidRDefault="00E212D5" w:rsidP="00E212D5">
            <w:pPr>
              <w:pStyle w:val="ListParagraph"/>
              <w:numPr>
                <w:ilvl w:val="0"/>
                <w:numId w:val="9"/>
              </w:numPr>
              <w:jc w:val="both"/>
              <w:rPr>
                <w:color w:val="FF0000"/>
                <w:sz w:val="16"/>
                <w:szCs w:val="16"/>
              </w:rPr>
            </w:pPr>
            <w:r w:rsidRPr="00A52DD9">
              <w:rPr>
                <w:color w:val="FF0000"/>
                <w:sz w:val="16"/>
                <w:szCs w:val="16"/>
              </w:rPr>
              <w:t xml:space="preserve">Majistret </w:t>
            </w:r>
            <w:r w:rsidR="004E7ADB" w:rsidRPr="00A52DD9">
              <w:rPr>
                <w:color w:val="FF0000"/>
                <w:sz w:val="16"/>
                <w:szCs w:val="16"/>
              </w:rPr>
              <w:t>di Mahkamah Teluk Intan, Perak (1981-1982)</w:t>
            </w:r>
          </w:p>
          <w:p w:rsidR="004E7ADB" w:rsidRPr="00A52DD9" w:rsidRDefault="004E7ADB" w:rsidP="00E212D5">
            <w:pPr>
              <w:pStyle w:val="ListParagraph"/>
              <w:numPr>
                <w:ilvl w:val="0"/>
                <w:numId w:val="9"/>
              </w:numPr>
              <w:jc w:val="both"/>
              <w:rPr>
                <w:color w:val="FF0000"/>
                <w:sz w:val="16"/>
                <w:szCs w:val="16"/>
              </w:rPr>
            </w:pPr>
            <w:r w:rsidRPr="00A52DD9">
              <w:rPr>
                <w:color w:val="FF0000"/>
                <w:sz w:val="16"/>
                <w:szCs w:val="16"/>
              </w:rPr>
              <w:t>Timbalan Pendakwaraya, Pejabat penasihat Undang-Undang Negeri Kelantan dan Teengganu (1982-1988)</w:t>
            </w:r>
          </w:p>
          <w:p w:rsidR="004E7ADB" w:rsidRPr="00A52DD9" w:rsidRDefault="004E7ADB" w:rsidP="00E212D5">
            <w:pPr>
              <w:pStyle w:val="ListParagraph"/>
              <w:numPr>
                <w:ilvl w:val="0"/>
                <w:numId w:val="9"/>
              </w:numPr>
              <w:jc w:val="both"/>
              <w:rPr>
                <w:color w:val="FF0000"/>
                <w:sz w:val="16"/>
                <w:szCs w:val="16"/>
              </w:rPr>
            </w:pPr>
            <w:r w:rsidRPr="00A52DD9">
              <w:rPr>
                <w:color w:val="FF0000"/>
                <w:sz w:val="16"/>
                <w:szCs w:val="16"/>
              </w:rPr>
              <w:t>Penolong Penasihat Undang-Undang Negeri Perak (1988-1992)</w:t>
            </w:r>
          </w:p>
          <w:p w:rsidR="004E7ADB" w:rsidRPr="00A52DD9" w:rsidRDefault="004E7ADB" w:rsidP="00E212D5">
            <w:pPr>
              <w:pStyle w:val="ListParagraph"/>
              <w:numPr>
                <w:ilvl w:val="0"/>
                <w:numId w:val="9"/>
              </w:numPr>
              <w:jc w:val="both"/>
              <w:rPr>
                <w:color w:val="FF0000"/>
                <w:sz w:val="16"/>
                <w:szCs w:val="16"/>
              </w:rPr>
            </w:pPr>
            <w:r w:rsidRPr="00A52DD9">
              <w:rPr>
                <w:color w:val="FF0000"/>
                <w:sz w:val="16"/>
                <w:szCs w:val="16"/>
              </w:rPr>
              <w:t>Hakim mahkamah Sesyen di Mahkamah Sesyen Kota Bharu (1994)</w:t>
            </w:r>
          </w:p>
          <w:p w:rsidR="004E7ADB" w:rsidRPr="00A52DD9" w:rsidRDefault="004E7ADB" w:rsidP="00E212D5">
            <w:pPr>
              <w:pStyle w:val="ListParagraph"/>
              <w:numPr>
                <w:ilvl w:val="0"/>
                <w:numId w:val="9"/>
              </w:numPr>
              <w:jc w:val="both"/>
              <w:rPr>
                <w:color w:val="FF0000"/>
                <w:sz w:val="16"/>
                <w:szCs w:val="16"/>
              </w:rPr>
            </w:pPr>
            <w:r w:rsidRPr="00A52DD9">
              <w:rPr>
                <w:color w:val="FF0000"/>
                <w:sz w:val="16"/>
                <w:szCs w:val="16"/>
              </w:rPr>
              <w:t>Penasihat Undang-Undang Negeri Kelantan (1994-1997)</w:t>
            </w:r>
          </w:p>
          <w:p w:rsidR="004E7ADB" w:rsidRPr="00A52DD9" w:rsidRDefault="004E7ADB" w:rsidP="00E212D5">
            <w:pPr>
              <w:pStyle w:val="ListParagraph"/>
              <w:numPr>
                <w:ilvl w:val="0"/>
                <w:numId w:val="9"/>
              </w:numPr>
              <w:jc w:val="both"/>
              <w:rPr>
                <w:color w:val="FF0000"/>
                <w:sz w:val="16"/>
                <w:szCs w:val="16"/>
              </w:rPr>
            </w:pPr>
            <w:r w:rsidRPr="00A52DD9">
              <w:rPr>
                <w:color w:val="FF0000"/>
                <w:sz w:val="16"/>
                <w:szCs w:val="16"/>
              </w:rPr>
              <w:t>Hakim Mahkamah Sesyen Teluk Intan, Perak (1997-2001)</w:t>
            </w:r>
          </w:p>
          <w:p w:rsidR="004E7ADB" w:rsidRPr="00A52DD9" w:rsidRDefault="004E7ADB" w:rsidP="00E212D5">
            <w:pPr>
              <w:pStyle w:val="ListParagraph"/>
              <w:numPr>
                <w:ilvl w:val="0"/>
                <w:numId w:val="9"/>
              </w:numPr>
              <w:jc w:val="both"/>
              <w:rPr>
                <w:color w:val="FF0000"/>
                <w:sz w:val="16"/>
                <w:szCs w:val="16"/>
              </w:rPr>
            </w:pPr>
            <w:r w:rsidRPr="00A52DD9">
              <w:rPr>
                <w:color w:val="FF0000"/>
                <w:sz w:val="16"/>
                <w:szCs w:val="16"/>
              </w:rPr>
              <w:t>Timbalan Pesuruhjaya Penyemak dan Pembaharuan Undang-Undang 1 di Jabatan Peguam Negara (2004-2005)</w:t>
            </w:r>
          </w:p>
          <w:p w:rsidR="005C4BAD" w:rsidRPr="00A52DD9" w:rsidRDefault="005C4BAD" w:rsidP="005C4BAD">
            <w:pPr>
              <w:jc w:val="both"/>
              <w:rPr>
                <w:rFonts w:ascii="Arial" w:hAnsi="Arial" w:cs="Arial"/>
                <w:color w:val="FF0000"/>
                <w:sz w:val="16"/>
                <w:szCs w:val="16"/>
              </w:rPr>
            </w:pPr>
          </w:p>
          <w:p w:rsidR="00F45F89" w:rsidRPr="00A52DD9" w:rsidRDefault="00F45F89" w:rsidP="00F45F89">
            <w:pPr>
              <w:jc w:val="both"/>
              <w:rPr>
                <w:rFonts w:ascii="Arial" w:hAnsi="Arial" w:cs="Arial"/>
                <w:color w:val="FF0000"/>
                <w:sz w:val="16"/>
                <w:szCs w:val="16"/>
                <w:lang w:val="de-DE"/>
              </w:rPr>
            </w:pPr>
            <w:r w:rsidRPr="00A52DD9">
              <w:rPr>
                <w:rFonts w:ascii="Arial" w:hAnsi="Arial" w:cs="Arial"/>
                <w:color w:val="FF0000"/>
                <w:sz w:val="16"/>
                <w:szCs w:val="16"/>
                <w:lang w:val="de-DE"/>
              </w:rPr>
              <w:t>Secara ringkasnya, beliau merupakan seorang hakim yang berpengetahuan luas dalam bidang perundangan dan kehakiman.</w:t>
            </w:r>
          </w:p>
          <w:p w:rsidR="00F45F89" w:rsidRPr="00A52DD9" w:rsidRDefault="00F45F89" w:rsidP="005C4BAD">
            <w:pPr>
              <w:jc w:val="both"/>
              <w:rPr>
                <w:rFonts w:ascii="Arial" w:hAnsi="Arial" w:cs="Arial"/>
                <w:color w:val="FF0000"/>
                <w:sz w:val="16"/>
                <w:szCs w:val="16"/>
                <w:lang w:val="de-DE"/>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F45F89" w:rsidRPr="00A52DD9" w:rsidRDefault="00F45F89" w:rsidP="005C4BAD">
            <w:pPr>
              <w:jc w:val="both"/>
              <w:rPr>
                <w:rFonts w:ascii="Arial" w:hAnsi="Arial" w:cs="Arial"/>
                <w:color w:val="FF0000"/>
                <w:sz w:val="16"/>
                <w:szCs w:val="16"/>
              </w:rPr>
            </w:pPr>
          </w:p>
          <w:p w:rsidR="005C4BAD" w:rsidRPr="00A52DD9" w:rsidRDefault="005C4BAD" w:rsidP="005C4BAD">
            <w:pPr>
              <w:jc w:val="both"/>
              <w:rPr>
                <w:rFonts w:ascii="Arial" w:hAnsi="Arial" w:cs="Arial"/>
                <w:color w:val="FF0000"/>
                <w:sz w:val="16"/>
                <w:szCs w:val="16"/>
              </w:rPr>
            </w:pPr>
          </w:p>
        </w:tc>
        <w:tc>
          <w:tcPr>
            <w:tcW w:w="1560" w:type="dxa"/>
          </w:tcPr>
          <w:p w:rsidR="005C4BAD" w:rsidRPr="00A52DD9" w:rsidRDefault="004E7ADB" w:rsidP="005C4BAD">
            <w:pPr>
              <w:rPr>
                <w:rFonts w:ascii="Arial" w:hAnsi="Arial" w:cs="Arial"/>
                <w:color w:val="FF0000"/>
                <w:sz w:val="16"/>
                <w:szCs w:val="16"/>
                <w:lang w:val="de-DE"/>
              </w:rPr>
            </w:pPr>
            <w:r w:rsidRPr="00A52DD9">
              <w:rPr>
                <w:rFonts w:ascii="Arial" w:hAnsi="Arial" w:cs="Arial"/>
                <w:color w:val="FF0000"/>
                <w:sz w:val="16"/>
                <w:szCs w:val="16"/>
                <w:lang w:val="de-DE"/>
              </w:rPr>
              <w:t>DPSK – 1996</w:t>
            </w:r>
          </w:p>
          <w:p w:rsidR="004E7ADB" w:rsidRPr="00A52DD9" w:rsidRDefault="004E7ADB" w:rsidP="005C4BAD">
            <w:pPr>
              <w:rPr>
                <w:rFonts w:ascii="Arial" w:hAnsi="Arial" w:cs="Arial"/>
                <w:color w:val="FF0000"/>
                <w:sz w:val="16"/>
                <w:szCs w:val="16"/>
                <w:lang w:val="de-DE"/>
              </w:rPr>
            </w:pPr>
            <w:r w:rsidRPr="00A52DD9">
              <w:rPr>
                <w:rFonts w:ascii="Arial" w:hAnsi="Arial" w:cs="Arial"/>
                <w:color w:val="FF0000"/>
                <w:sz w:val="16"/>
                <w:szCs w:val="16"/>
                <w:lang w:val="de-DE"/>
              </w:rPr>
              <w:t>DPMK - 2009</w:t>
            </w:r>
          </w:p>
          <w:p w:rsidR="005C4BAD" w:rsidRPr="00A52DD9" w:rsidRDefault="005C4BAD" w:rsidP="005C4BAD">
            <w:pPr>
              <w:rPr>
                <w:rFonts w:ascii="Arial" w:hAnsi="Arial" w:cs="Arial"/>
                <w:color w:val="FF0000"/>
                <w:sz w:val="16"/>
                <w:szCs w:val="16"/>
                <w:lang w:val="de-DE"/>
              </w:rPr>
            </w:pPr>
          </w:p>
        </w:tc>
      </w:tr>
      <w:tr w:rsidR="00BF7F2F" w:rsidRPr="00BF7F2F" w:rsidTr="00765466">
        <w:trPr>
          <w:trHeight w:val="720"/>
        </w:trPr>
        <w:tc>
          <w:tcPr>
            <w:tcW w:w="997" w:type="dxa"/>
          </w:tcPr>
          <w:p w:rsidR="00953944" w:rsidRPr="00A52DD9" w:rsidRDefault="00953944" w:rsidP="00953944">
            <w:pPr>
              <w:pStyle w:val="ListParagraph"/>
              <w:numPr>
                <w:ilvl w:val="0"/>
                <w:numId w:val="1"/>
              </w:numPr>
              <w:tabs>
                <w:tab w:val="left" w:pos="864"/>
              </w:tabs>
              <w:rPr>
                <w:color w:val="FF0000"/>
                <w:sz w:val="20"/>
                <w:szCs w:val="20"/>
              </w:rPr>
            </w:pPr>
            <w:bookmarkStart w:id="0" w:name="_GoBack" w:colFirst="0" w:colLast="6"/>
          </w:p>
        </w:tc>
        <w:tc>
          <w:tcPr>
            <w:tcW w:w="2268" w:type="dxa"/>
          </w:tcPr>
          <w:p w:rsidR="00953944" w:rsidRPr="00A52DD9" w:rsidRDefault="00953944" w:rsidP="00953944">
            <w:pPr>
              <w:rPr>
                <w:rFonts w:ascii="Arial Narrow" w:hAnsi="Arial Narrow" w:cs="Arial"/>
                <w:color w:val="FF0000"/>
                <w:sz w:val="16"/>
                <w:szCs w:val="16"/>
              </w:rPr>
            </w:pPr>
            <w:bookmarkStart w:id="1" w:name="OLE_LINK1"/>
            <w:r w:rsidRPr="00A52DD9">
              <w:rPr>
                <w:rFonts w:ascii="Arial Narrow" w:hAnsi="Arial Narrow" w:cs="Arial"/>
                <w:color w:val="FF0000"/>
                <w:sz w:val="16"/>
                <w:szCs w:val="16"/>
              </w:rPr>
              <w:t>YA DATO’ HAJI MOHD YAZID BIN HAJI MUSTAFA</w:t>
            </w:r>
          </w:p>
          <w:p w:rsidR="00953944" w:rsidRPr="00A52DD9" w:rsidRDefault="00953944" w:rsidP="00953944">
            <w:pPr>
              <w:rPr>
                <w:rFonts w:ascii="Arial" w:hAnsi="Arial" w:cs="Arial"/>
                <w:color w:val="FF0000"/>
                <w:sz w:val="16"/>
                <w:szCs w:val="16"/>
              </w:rPr>
            </w:pPr>
            <w:r w:rsidRPr="00A52DD9">
              <w:rPr>
                <w:rFonts w:ascii="Arial" w:hAnsi="Arial" w:cs="Arial"/>
                <w:color w:val="FF0000"/>
                <w:sz w:val="16"/>
                <w:szCs w:val="16"/>
              </w:rPr>
              <w:t>K/P : 561129-03-5053</w:t>
            </w:r>
          </w:p>
          <w:p w:rsidR="00953944" w:rsidRPr="00A52DD9" w:rsidRDefault="00953944" w:rsidP="00953944">
            <w:pPr>
              <w:rPr>
                <w:rFonts w:ascii="Arial" w:hAnsi="Arial" w:cs="Arial"/>
                <w:color w:val="FF0000"/>
                <w:sz w:val="16"/>
                <w:szCs w:val="16"/>
              </w:rPr>
            </w:pPr>
            <w:r w:rsidRPr="00A52DD9">
              <w:rPr>
                <w:rFonts w:ascii="Arial" w:hAnsi="Arial" w:cs="Arial"/>
                <w:color w:val="FF0000"/>
                <w:sz w:val="16"/>
                <w:szCs w:val="16"/>
              </w:rPr>
              <w:t>5203033 (LAMA)</w:t>
            </w:r>
          </w:p>
          <w:p w:rsidR="00953944" w:rsidRPr="00A52DD9" w:rsidRDefault="00953944" w:rsidP="00953944">
            <w:pPr>
              <w:rPr>
                <w:rFonts w:ascii="Arial" w:hAnsi="Arial" w:cs="Arial"/>
                <w:color w:val="FF0000"/>
                <w:sz w:val="16"/>
                <w:szCs w:val="16"/>
              </w:rPr>
            </w:pPr>
          </w:p>
          <w:p w:rsidR="00953944" w:rsidRPr="00A52DD9" w:rsidRDefault="00953944" w:rsidP="00953944">
            <w:pPr>
              <w:rPr>
                <w:rFonts w:ascii="Arial" w:hAnsi="Arial" w:cs="Arial"/>
                <w:color w:val="FF0000"/>
                <w:sz w:val="16"/>
                <w:szCs w:val="16"/>
              </w:rPr>
            </w:pPr>
            <w:r w:rsidRPr="00A52DD9">
              <w:rPr>
                <w:rFonts w:ascii="Arial" w:hAnsi="Arial" w:cs="Arial"/>
                <w:color w:val="FF0000"/>
                <w:sz w:val="16"/>
                <w:szCs w:val="16"/>
              </w:rPr>
              <w:t>Hakim Mahkamah Tinggi</w:t>
            </w:r>
          </w:p>
          <w:p w:rsidR="00953944" w:rsidRPr="00A52DD9" w:rsidRDefault="00953944" w:rsidP="00953944">
            <w:pPr>
              <w:rPr>
                <w:rFonts w:ascii="Arial" w:hAnsi="Arial" w:cs="Arial"/>
                <w:color w:val="FF0000"/>
                <w:sz w:val="16"/>
                <w:szCs w:val="16"/>
              </w:rPr>
            </w:pPr>
            <w:r w:rsidRPr="00A52DD9">
              <w:rPr>
                <w:rFonts w:ascii="Arial" w:hAnsi="Arial" w:cs="Arial"/>
                <w:color w:val="FF0000"/>
                <w:sz w:val="16"/>
                <w:szCs w:val="16"/>
              </w:rPr>
              <w:t>Mahkamah Tinggi Shah Alam, Kompleks Mahkamah SSAAS, Pesiaran Pegawai, Seksyen 5, 4000 Shah Alam, Selangor.</w:t>
            </w:r>
          </w:p>
          <w:p w:rsidR="00953944" w:rsidRPr="00A52DD9" w:rsidRDefault="00953944" w:rsidP="00953944">
            <w:pPr>
              <w:rPr>
                <w:rFonts w:ascii="Arial" w:hAnsi="Arial" w:cs="Arial"/>
                <w:color w:val="FF0000"/>
                <w:sz w:val="16"/>
                <w:szCs w:val="16"/>
              </w:rPr>
            </w:pPr>
          </w:p>
          <w:p w:rsidR="00953944" w:rsidRPr="00A52DD9" w:rsidRDefault="00953944" w:rsidP="008F3EE6">
            <w:pPr>
              <w:rPr>
                <w:rFonts w:ascii="Arial" w:hAnsi="Arial" w:cs="Arial"/>
                <w:i/>
                <w:color w:val="FF0000"/>
                <w:sz w:val="16"/>
                <w:szCs w:val="16"/>
                <w:lang w:val="de-DE"/>
              </w:rPr>
            </w:pPr>
            <w:r w:rsidRPr="00A52DD9">
              <w:rPr>
                <w:rFonts w:ascii="Arial" w:hAnsi="Arial" w:cs="Arial"/>
                <w:i/>
                <w:color w:val="FF0000"/>
                <w:sz w:val="16"/>
                <w:szCs w:val="16"/>
                <w:lang w:val="de-DE"/>
              </w:rPr>
              <w:t>Umur :   61 Tahun  6 Bulan</w:t>
            </w:r>
          </w:p>
          <w:p w:rsidR="00953944" w:rsidRPr="00A52DD9" w:rsidRDefault="00953944" w:rsidP="008F3EE6">
            <w:pPr>
              <w:rPr>
                <w:rFonts w:ascii="Arial" w:hAnsi="Arial" w:cs="Arial"/>
                <w:i/>
                <w:color w:val="FF0000"/>
                <w:sz w:val="16"/>
                <w:szCs w:val="16"/>
                <w:lang w:val="de-DE"/>
              </w:rPr>
            </w:pPr>
            <w:r w:rsidRPr="00A52DD9">
              <w:rPr>
                <w:rFonts w:ascii="Arial" w:hAnsi="Arial" w:cs="Arial"/>
                <w:i/>
                <w:color w:val="FF0000"/>
                <w:sz w:val="16"/>
                <w:szCs w:val="16"/>
                <w:lang w:val="de-DE"/>
              </w:rPr>
              <w:t>Tempat Lahir  :   Besut, Terengganu</w:t>
            </w:r>
          </w:p>
          <w:p w:rsidR="00953944" w:rsidRPr="00A52DD9" w:rsidRDefault="00953944" w:rsidP="00953944">
            <w:pPr>
              <w:rPr>
                <w:rFonts w:ascii="Arial" w:hAnsi="Arial" w:cs="Arial"/>
                <w:i/>
                <w:color w:val="FF0000"/>
                <w:sz w:val="16"/>
                <w:szCs w:val="16"/>
                <w:lang w:val="de-DE"/>
              </w:rPr>
            </w:pPr>
            <w:r w:rsidRPr="00A52DD9">
              <w:rPr>
                <w:rFonts w:ascii="Arial" w:hAnsi="Arial" w:cs="Arial"/>
                <w:i/>
                <w:color w:val="FF0000"/>
                <w:sz w:val="16"/>
                <w:szCs w:val="16"/>
                <w:lang w:val="de-DE"/>
              </w:rPr>
              <w:t>Akademik  :   LL.B (hons) Universiti Malaya</w:t>
            </w:r>
          </w:p>
          <w:p w:rsidR="00953944" w:rsidRPr="00A52DD9" w:rsidRDefault="00953944" w:rsidP="00953944">
            <w:pPr>
              <w:rPr>
                <w:rFonts w:ascii="Arial" w:hAnsi="Arial" w:cs="Arial"/>
                <w:i/>
                <w:color w:val="FF0000"/>
                <w:sz w:val="16"/>
                <w:szCs w:val="16"/>
                <w:lang w:val="de-DE"/>
              </w:rPr>
            </w:pPr>
          </w:p>
          <w:p w:rsidR="00953944" w:rsidRPr="00A52DD9" w:rsidRDefault="00953944" w:rsidP="00953944">
            <w:pPr>
              <w:ind w:right="-108"/>
              <w:rPr>
                <w:rFonts w:ascii="Arial" w:hAnsi="Arial" w:cs="Arial"/>
                <w:i/>
                <w:color w:val="FF0000"/>
                <w:sz w:val="16"/>
                <w:szCs w:val="16"/>
                <w:lang w:val="de-DE"/>
              </w:rPr>
            </w:pPr>
            <w:r w:rsidRPr="00A52DD9">
              <w:rPr>
                <w:rFonts w:ascii="Arial" w:hAnsi="Arial" w:cs="Arial"/>
                <w:i/>
                <w:color w:val="FF0000"/>
                <w:sz w:val="16"/>
                <w:szCs w:val="16"/>
                <w:lang w:val="de-DE"/>
              </w:rPr>
              <w:t xml:space="preserve">Tempoh Berkhidmat </w:t>
            </w:r>
          </w:p>
          <w:p w:rsidR="00953944" w:rsidRPr="00A52DD9" w:rsidRDefault="00953944" w:rsidP="00953944">
            <w:pPr>
              <w:ind w:right="-108"/>
              <w:rPr>
                <w:rFonts w:ascii="Arial" w:hAnsi="Arial" w:cs="Arial"/>
                <w:i/>
                <w:color w:val="FF0000"/>
                <w:sz w:val="16"/>
                <w:szCs w:val="16"/>
                <w:lang w:val="de-DE"/>
              </w:rPr>
            </w:pPr>
            <w:r w:rsidRPr="00A52DD9">
              <w:rPr>
                <w:rFonts w:ascii="Arial" w:hAnsi="Arial" w:cs="Arial"/>
                <w:i/>
                <w:color w:val="FF0000"/>
                <w:sz w:val="16"/>
                <w:szCs w:val="16"/>
                <w:lang w:val="de-DE"/>
              </w:rPr>
              <w:t>di Kelantan : 13 Tahun</w:t>
            </w:r>
          </w:p>
          <w:bookmarkEnd w:id="1"/>
          <w:p w:rsidR="00953944" w:rsidRPr="00A52DD9" w:rsidRDefault="00953944" w:rsidP="00953944">
            <w:pPr>
              <w:ind w:right="-108"/>
              <w:rPr>
                <w:rFonts w:ascii="Arial" w:hAnsi="Arial" w:cs="Arial"/>
                <w:i/>
                <w:color w:val="FF0000"/>
                <w:sz w:val="16"/>
                <w:szCs w:val="16"/>
                <w:lang w:val="de-DE"/>
              </w:rPr>
            </w:pPr>
          </w:p>
          <w:p w:rsidR="00953944" w:rsidRPr="00A52DD9" w:rsidRDefault="00953944" w:rsidP="00953944">
            <w:pPr>
              <w:spacing w:line="120" w:lineRule="auto"/>
              <w:rPr>
                <w:rFonts w:ascii="Arial" w:hAnsi="Arial" w:cs="Arial"/>
                <w:color w:val="FF0000"/>
                <w:sz w:val="16"/>
                <w:szCs w:val="16"/>
                <w:lang w:val="de-DE"/>
              </w:rPr>
            </w:pPr>
          </w:p>
        </w:tc>
        <w:tc>
          <w:tcPr>
            <w:tcW w:w="850" w:type="dxa"/>
          </w:tcPr>
          <w:p w:rsidR="00953944" w:rsidRPr="00A52DD9" w:rsidRDefault="00953944" w:rsidP="00953944">
            <w:pPr>
              <w:jc w:val="center"/>
              <w:rPr>
                <w:rFonts w:ascii="Arial Narrow" w:hAnsi="Arial Narrow" w:cs="Arial"/>
                <w:color w:val="FF0000"/>
                <w:sz w:val="16"/>
                <w:szCs w:val="16"/>
              </w:rPr>
            </w:pPr>
            <w:r w:rsidRPr="00A52DD9">
              <w:rPr>
                <w:rFonts w:ascii="Arial Narrow" w:hAnsi="Arial Narrow" w:cs="Arial"/>
                <w:color w:val="FF0000"/>
                <w:sz w:val="16"/>
                <w:szCs w:val="16"/>
              </w:rPr>
              <w:t>087</w:t>
            </w:r>
          </w:p>
        </w:tc>
        <w:tc>
          <w:tcPr>
            <w:tcW w:w="993" w:type="dxa"/>
          </w:tcPr>
          <w:p w:rsidR="00953944" w:rsidRPr="00A52DD9" w:rsidRDefault="00953944" w:rsidP="00953944">
            <w:pPr>
              <w:ind w:left="-108" w:right="-108"/>
              <w:jc w:val="center"/>
              <w:rPr>
                <w:rFonts w:ascii="Arial" w:hAnsi="Arial" w:cs="Arial"/>
                <w:color w:val="FF0000"/>
                <w:sz w:val="16"/>
                <w:szCs w:val="16"/>
                <w:lang w:val="de-DE"/>
              </w:rPr>
            </w:pPr>
            <w:r w:rsidRPr="00A52DD9">
              <w:rPr>
                <w:rFonts w:ascii="Arial Narrow" w:hAnsi="Arial Narrow" w:cs="Arial"/>
                <w:color w:val="FF0000"/>
                <w:sz w:val="16"/>
                <w:szCs w:val="16"/>
              </w:rPr>
              <w:t xml:space="preserve">Mahkamah Tinggi  Shah Alam / Jabatan Perdana Menteri </w:t>
            </w:r>
          </w:p>
        </w:tc>
        <w:tc>
          <w:tcPr>
            <w:tcW w:w="1134" w:type="dxa"/>
          </w:tcPr>
          <w:p w:rsidR="00953944" w:rsidRPr="00A52DD9" w:rsidRDefault="00953944" w:rsidP="00953944">
            <w:pPr>
              <w:jc w:val="center"/>
              <w:rPr>
                <w:rFonts w:ascii="Arial" w:hAnsi="Arial" w:cs="Arial"/>
                <w:color w:val="FF0000"/>
                <w:sz w:val="16"/>
                <w:szCs w:val="16"/>
                <w:lang w:val="de-DE"/>
              </w:rPr>
            </w:pPr>
            <w:r w:rsidRPr="00A52DD9">
              <w:rPr>
                <w:rFonts w:ascii="Arial" w:hAnsi="Arial" w:cs="Arial"/>
                <w:color w:val="FF0000"/>
                <w:sz w:val="16"/>
                <w:szCs w:val="16"/>
                <w:lang w:val="de-DE"/>
              </w:rPr>
              <w:t>Hakim Besar Malaya</w:t>
            </w:r>
          </w:p>
        </w:tc>
        <w:tc>
          <w:tcPr>
            <w:tcW w:w="3543" w:type="dxa"/>
          </w:tcPr>
          <w:p w:rsidR="00953944" w:rsidRPr="00A52DD9" w:rsidRDefault="00953944" w:rsidP="00953944">
            <w:pPr>
              <w:jc w:val="both"/>
              <w:rPr>
                <w:rFonts w:ascii="Arial" w:hAnsi="Arial" w:cs="Arial"/>
                <w:color w:val="FF0000"/>
                <w:sz w:val="16"/>
                <w:szCs w:val="16"/>
                <w:lang w:val="de-DE"/>
              </w:rPr>
            </w:pPr>
            <w:r w:rsidRPr="00A52DD9">
              <w:rPr>
                <w:rFonts w:ascii="Arial" w:hAnsi="Arial" w:cs="Arial"/>
                <w:color w:val="FF0000"/>
                <w:sz w:val="16"/>
                <w:szCs w:val="16"/>
                <w:lang w:val="de-DE"/>
              </w:rPr>
              <w:t>Beliau merupakan anak jati</w:t>
            </w:r>
            <w:r w:rsidR="00003EBF" w:rsidRPr="00A52DD9">
              <w:rPr>
                <w:rFonts w:ascii="Arial" w:hAnsi="Arial" w:cs="Arial"/>
                <w:color w:val="FF0000"/>
                <w:sz w:val="16"/>
                <w:szCs w:val="16"/>
                <w:lang w:val="de-DE"/>
              </w:rPr>
              <w:t xml:space="preserve"> kelahiran</w:t>
            </w:r>
            <w:r w:rsidRPr="00A52DD9">
              <w:rPr>
                <w:rFonts w:ascii="Arial" w:hAnsi="Arial" w:cs="Arial"/>
                <w:color w:val="FF0000"/>
                <w:sz w:val="16"/>
                <w:szCs w:val="16"/>
                <w:lang w:val="de-DE"/>
              </w:rPr>
              <w:t xml:space="preserve"> Besut, Terengganu. Beliau memulakan kerjaya dalam perkhidmatan Kehakiman dan Perundangan pada tahun 1983 hinggalah sekarang. </w:t>
            </w:r>
          </w:p>
          <w:p w:rsidR="00953944" w:rsidRPr="00A52DD9" w:rsidRDefault="00953944" w:rsidP="00953944">
            <w:pPr>
              <w:jc w:val="both"/>
              <w:rPr>
                <w:rFonts w:ascii="Arial" w:hAnsi="Arial" w:cs="Arial"/>
                <w:color w:val="FF0000"/>
                <w:sz w:val="16"/>
                <w:szCs w:val="16"/>
                <w:lang w:val="de-DE"/>
              </w:rPr>
            </w:pPr>
          </w:p>
          <w:p w:rsidR="00953944" w:rsidRPr="00A52DD9" w:rsidRDefault="00953944" w:rsidP="00953944">
            <w:pPr>
              <w:jc w:val="both"/>
              <w:rPr>
                <w:rFonts w:ascii="Arial" w:hAnsi="Arial" w:cs="Arial"/>
                <w:color w:val="FF0000"/>
                <w:sz w:val="16"/>
                <w:szCs w:val="16"/>
                <w:lang w:val="de-DE"/>
              </w:rPr>
            </w:pPr>
            <w:r w:rsidRPr="00A52DD9">
              <w:rPr>
                <w:rFonts w:ascii="Arial" w:hAnsi="Arial" w:cs="Arial"/>
                <w:color w:val="FF0000"/>
                <w:sz w:val="16"/>
                <w:szCs w:val="16"/>
                <w:lang w:val="de-DE"/>
              </w:rPr>
              <w:t>Semasa dalam perkhidmatan awam, beliau telah bertugas di beberapa jabatan lain dalam bidang perundangan dan kehakiman antaranya ialah :-</w:t>
            </w:r>
          </w:p>
          <w:p w:rsidR="00953944" w:rsidRPr="00A52DD9" w:rsidRDefault="00953944" w:rsidP="00953944">
            <w:pPr>
              <w:jc w:val="both"/>
              <w:rPr>
                <w:rFonts w:ascii="Arial" w:hAnsi="Arial" w:cs="Arial"/>
                <w:color w:val="FF0000"/>
                <w:sz w:val="16"/>
                <w:szCs w:val="16"/>
                <w:lang w:val="de-DE"/>
              </w:rPr>
            </w:pPr>
          </w:p>
          <w:p w:rsidR="00953944" w:rsidRPr="00A52DD9" w:rsidRDefault="00953944" w:rsidP="00953944">
            <w:pPr>
              <w:pStyle w:val="ListParagraph"/>
              <w:numPr>
                <w:ilvl w:val="0"/>
                <w:numId w:val="9"/>
              </w:numPr>
              <w:jc w:val="both"/>
              <w:rPr>
                <w:color w:val="FF0000"/>
                <w:sz w:val="16"/>
                <w:szCs w:val="16"/>
                <w:lang w:val="de-DE"/>
              </w:rPr>
            </w:pPr>
            <w:r w:rsidRPr="00A52DD9">
              <w:rPr>
                <w:color w:val="FF0000"/>
                <w:sz w:val="16"/>
                <w:szCs w:val="16"/>
                <w:lang w:val="de-DE"/>
              </w:rPr>
              <w:t>Penolong Kanan Pendaftar di Mahkamah Tinggi Kota Bahru (1983-1985)</w:t>
            </w:r>
          </w:p>
          <w:p w:rsidR="00953944" w:rsidRPr="00A52DD9" w:rsidRDefault="00953944" w:rsidP="00953944">
            <w:pPr>
              <w:pStyle w:val="ListParagraph"/>
              <w:numPr>
                <w:ilvl w:val="0"/>
                <w:numId w:val="9"/>
              </w:numPr>
              <w:jc w:val="both"/>
              <w:rPr>
                <w:color w:val="FF0000"/>
                <w:sz w:val="16"/>
                <w:szCs w:val="16"/>
                <w:lang w:val="de-DE"/>
              </w:rPr>
            </w:pPr>
            <w:r w:rsidRPr="00A52DD9">
              <w:rPr>
                <w:color w:val="FF0000"/>
                <w:sz w:val="16"/>
                <w:szCs w:val="16"/>
                <w:lang w:val="de-DE"/>
              </w:rPr>
              <w:t>Ketua  Timabalan Pendakwa Raya di Kelantan (1988-1990)</w:t>
            </w:r>
          </w:p>
          <w:p w:rsidR="00953944" w:rsidRPr="00A52DD9" w:rsidRDefault="00953944" w:rsidP="00953944">
            <w:pPr>
              <w:pStyle w:val="ListParagraph"/>
              <w:numPr>
                <w:ilvl w:val="0"/>
                <w:numId w:val="9"/>
              </w:numPr>
              <w:jc w:val="both"/>
              <w:rPr>
                <w:color w:val="FF0000"/>
                <w:sz w:val="16"/>
                <w:szCs w:val="16"/>
                <w:lang w:val="de-DE"/>
              </w:rPr>
            </w:pPr>
            <w:r w:rsidRPr="00A52DD9">
              <w:rPr>
                <w:color w:val="FF0000"/>
                <w:sz w:val="16"/>
                <w:szCs w:val="16"/>
                <w:lang w:val="de-DE"/>
              </w:rPr>
              <w:t>Hakim Mahkamah Sesyen di Mahkamah Sesyen Taipaing Perak (1992-1994)</w:t>
            </w:r>
          </w:p>
          <w:p w:rsidR="00953944" w:rsidRPr="00A52DD9" w:rsidRDefault="00953944" w:rsidP="00953944">
            <w:pPr>
              <w:pStyle w:val="ListParagraph"/>
              <w:numPr>
                <w:ilvl w:val="0"/>
                <w:numId w:val="9"/>
              </w:numPr>
              <w:jc w:val="both"/>
              <w:rPr>
                <w:color w:val="FF0000"/>
                <w:sz w:val="16"/>
                <w:szCs w:val="16"/>
                <w:lang w:val="de-DE"/>
              </w:rPr>
            </w:pPr>
            <w:r w:rsidRPr="00A52DD9">
              <w:rPr>
                <w:color w:val="FF0000"/>
                <w:sz w:val="16"/>
                <w:szCs w:val="16"/>
                <w:lang w:val="de-DE"/>
              </w:rPr>
              <w:t>Pengerusi Tribunal Koperasi di jabatan Pembangunan Nasional Kuala Lumpur (1995-2001)</w:t>
            </w:r>
          </w:p>
          <w:p w:rsidR="00953944" w:rsidRPr="00A52DD9" w:rsidRDefault="00953944" w:rsidP="00953944">
            <w:pPr>
              <w:pStyle w:val="ListParagraph"/>
              <w:numPr>
                <w:ilvl w:val="0"/>
                <w:numId w:val="9"/>
              </w:numPr>
              <w:jc w:val="both"/>
              <w:rPr>
                <w:color w:val="FF0000"/>
                <w:sz w:val="16"/>
                <w:szCs w:val="16"/>
                <w:lang w:val="de-DE"/>
              </w:rPr>
            </w:pPr>
            <w:r w:rsidRPr="00A52DD9">
              <w:rPr>
                <w:color w:val="FF0000"/>
                <w:sz w:val="16"/>
                <w:szCs w:val="16"/>
                <w:lang w:val="de-DE"/>
              </w:rPr>
              <w:t>Hakim Mahkamah Sesyen Kota Bharu  (1999-2001)</w:t>
            </w:r>
          </w:p>
          <w:p w:rsidR="00953944" w:rsidRPr="00A52DD9" w:rsidRDefault="00953944" w:rsidP="00953944">
            <w:pPr>
              <w:pStyle w:val="ListParagraph"/>
              <w:numPr>
                <w:ilvl w:val="0"/>
                <w:numId w:val="9"/>
              </w:numPr>
              <w:jc w:val="both"/>
              <w:rPr>
                <w:color w:val="FF0000"/>
                <w:sz w:val="16"/>
                <w:szCs w:val="16"/>
                <w:lang w:val="de-DE"/>
              </w:rPr>
            </w:pPr>
            <w:r w:rsidRPr="00A52DD9">
              <w:rPr>
                <w:color w:val="FF0000"/>
                <w:sz w:val="16"/>
                <w:szCs w:val="16"/>
                <w:lang w:val="de-DE"/>
              </w:rPr>
              <w:t>Hakim Kanan Mahkamah Sesyen Kota Bharu (2001-2007)</w:t>
            </w:r>
          </w:p>
          <w:p w:rsidR="00953944" w:rsidRPr="00A52DD9" w:rsidRDefault="00953944" w:rsidP="00446E2A">
            <w:pPr>
              <w:pStyle w:val="ListParagraph"/>
              <w:numPr>
                <w:ilvl w:val="0"/>
                <w:numId w:val="9"/>
              </w:numPr>
              <w:jc w:val="both"/>
              <w:rPr>
                <w:color w:val="FF0000"/>
                <w:sz w:val="16"/>
                <w:szCs w:val="16"/>
                <w:lang w:val="de-DE"/>
              </w:rPr>
            </w:pPr>
            <w:r w:rsidRPr="00A52DD9">
              <w:rPr>
                <w:color w:val="FF0000"/>
                <w:sz w:val="16"/>
                <w:szCs w:val="16"/>
                <w:lang w:val="de-DE"/>
              </w:rPr>
              <w:t>Pendaft</w:t>
            </w:r>
            <w:r w:rsidR="00446E2A" w:rsidRPr="00A52DD9">
              <w:rPr>
                <w:color w:val="FF0000"/>
                <w:sz w:val="16"/>
                <w:szCs w:val="16"/>
                <w:lang w:val="de-DE"/>
              </w:rPr>
              <w:t>ar Mahkamah Tinggi Malaya (2007)</w:t>
            </w:r>
          </w:p>
          <w:p w:rsidR="00446E2A" w:rsidRPr="00A52DD9" w:rsidRDefault="00446E2A" w:rsidP="00446E2A">
            <w:pPr>
              <w:pStyle w:val="ListParagraph"/>
              <w:numPr>
                <w:ilvl w:val="0"/>
                <w:numId w:val="9"/>
              </w:numPr>
              <w:jc w:val="both"/>
              <w:rPr>
                <w:color w:val="FF0000"/>
                <w:sz w:val="16"/>
                <w:szCs w:val="16"/>
                <w:lang w:val="de-DE"/>
              </w:rPr>
            </w:pPr>
            <w:r w:rsidRPr="00A52DD9">
              <w:rPr>
                <w:color w:val="FF0000"/>
                <w:sz w:val="16"/>
                <w:szCs w:val="16"/>
                <w:lang w:val="de-DE"/>
              </w:rPr>
              <w:t>Pesuruhjaya Kehakiman Kuala Lumpur (2007-2009)</w:t>
            </w:r>
          </w:p>
          <w:p w:rsidR="00446E2A" w:rsidRPr="00A52DD9" w:rsidRDefault="00446E2A" w:rsidP="00446E2A">
            <w:pPr>
              <w:pStyle w:val="ListParagraph"/>
              <w:numPr>
                <w:ilvl w:val="0"/>
                <w:numId w:val="9"/>
              </w:numPr>
              <w:jc w:val="both"/>
              <w:rPr>
                <w:color w:val="FF0000"/>
                <w:sz w:val="16"/>
                <w:szCs w:val="16"/>
                <w:lang w:val="de-DE"/>
              </w:rPr>
            </w:pPr>
            <w:r w:rsidRPr="00A52DD9">
              <w:rPr>
                <w:color w:val="FF0000"/>
                <w:sz w:val="16"/>
                <w:szCs w:val="16"/>
                <w:lang w:val="de-DE"/>
              </w:rPr>
              <w:t>Hakim Mahkamah Tinggi Shah Alam (2010)</w:t>
            </w:r>
          </w:p>
          <w:p w:rsidR="00446E2A" w:rsidRPr="00A52DD9" w:rsidRDefault="00446E2A" w:rsidP="00446E2A">
            <w:pPr>
              <w:pStyle w:val="ListParagraph"/>
              <w:numPr>
                <w:ilvl w:val="0"/>
                <w:numId w:val="9"/>
              </w:numPr>
              <w:jc w:val="both"/>
              <w:rPr>
                <w:color w:val="FF0000"/>
                <w:sz w:val="16"/>
                <w:szCs w:val="16"/>
                <w:lang w:val="de-DE"/>
              </w:rPr>
            </w:pPr>
            <w:r w:rsidRPr="00A52DD9">
              <w:rPr>
                <w:color w:val="FF0000"/>
                <w:sz w:val="16"/>
                <w:szCs w:val="16"/>
                <w:lang w:val="de-DE"/>
              </w:rPr>
              <w:t>Hakim Mahkamah Tinggi Terengganu (2011)</w:t>
            </w:r>
          </w:p>
          <w:p w:rsidR="00446E2A" w:rsidRPr="00A52DD9" w:rsidRDefault="00446E2A" w:rsidP="00446E2A">
            <w:pPr>
              <w:pStyle w:val="ListParagraph"/>
              <w:numPr>
                <w:ilvl w:val="0"/>
                <w:numId w:val="9"/>
              </w:numPr>
              <w:jc w:val="both"/>
              <w:rPr>
                <w:color w:val="FF0000"/>
                <w:sz w:val="16"/>
                <w:szCs w:val="16"/>
                <w:lang w:val="de-DE"/>
              </w:rPr>
            </w:pPr>
            <w:r w:rsidRPr="00A52DD9">
              <w:rPr>
                <w:color w:val="FF0000"/>
                <w:sz w:val="16"/>
                <w:szCs w:val="16"/>
                <w:lang w:val="de-DE"/>
              </w:rPr>
              <w:t>Hakim Mahkamah Tinggi Shah Alam (2015 – Sekarang)</w:t>
            </w:r>
          </w:p>
          <w:p w:rsidR="00446E2A" w:rsidRPr="00A52DD9" w:rsidRDefault="00446E2A" w:rsidP="00446E2A">
            <w:pPr>
              <w:jc w:val="both"/>
              <w:rPr>
                <w:color w:val="FF0000"/>
                <w:sz w:val="16"/>
                <w:szCs w:val="16"/>
                <w:lang w:val="de-DE"/>
              </w:rPr>
            </w:pPr>
          </w:p>
          <w:p w:rsidR="00953944" w:rsidRPr="00A52DD9" w:rsidRDefault="00446E2A" w:rsidP="00953944">
            <w:pPr>
              <w:jc w:val="both"/>
              <w:rPr>
                <w:rFonts w:ascii="Arial" w:hAnsi="Arial" w:cs="Arial"/>
                <w:color w:val="FF0000"/>
                <w:sz w:val="16"/>
                <w:szCs w:val="16"/>
                <w:lang w:val="de-DE"/>
              </w:rPr>
            </w:pPr>
            <w:r w:rsidRPr="00A52DD9">
              <w:rPr>
                <w:rFonts w:ascii="Arial" w:hAnsi="Arial" w:cs="Arial"/>
                <w:color w:val="FF0000"/>
                <w:sz w:val="16"/>
                <w:szCs w:val="16"/>
                <w:lang w:val="de-DE"/>
              </w:rPr>
              <w:t>Secara ringkasnya, beliau merupakan seorang hakim yang berpengetahuan luas dalam bidang perundangan dan kehakiman.</w:t>
            </w:r>
          </w:p>
          <w:p w:rsidR="00953944" w:rsidRPr="00A52DD9" w:rsidRDefault="00953944"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8F3EE6" w:rsidRPr="00A52DD9" w:rsidRDefault="008F3EE6" w:rsidP="00953944">
            <w:pPr>
              <w:jc w:val="both"/>
              <w:rPr>
                <w:rFonts w:ascii="Arial" w:hAnsi="Arial" w:cs="Arial"/>
                <w:color w:val="FF0000"/>
                <w:sz w:val="16"/>
                <w:szCs w:val="16"/>
                <w:lang w:val="de-DE"/>
              </w:rPr>
            </w:pPr>
          </w:p>
          <w:p w:rsidR="00953944" w:rsidRPr="00A52DD9" w:rsidRDefault="00953944" w:rsidP="00953944">
            <w:pPr>
              <w:jc w:val="both"/>
              <w:rPr>
                <w:rFonts w:ascii="Arial" w:hAnsi="Arial" w:cs="Arial"/>
                <w:color w:val="FF0000"/>
                <w:sz w:val="16"/>
                <w:szCs w:val="16"/>
                <w:lang w:val="de-DE"/>
              </w:rPr>
            </w:pPr>
            <w:r w:rsidRPr="00A52DD9">
              <w:rPr>
                <w:rFonts w:ascii="Arial" w:hAnsi="Arial" w:cs="Arial"/>
                <w:color w:val="FF0000"/>
                <w:sz w:val="16"/>
                <w:szCs w:val="16"/>
                <w:lang w:val="de-DE"/>
              </w:rPr>
              <w:t xml:space="preserve"> </w:t>
            </w:r>
          </w:p>
        </w:tc>
        <w:tc>
          <w:tcPr>
            <w:tcW w:w="1560" w:type="dxa"/>
          </w:tcPr>
          <w:p w:rsidR="00953944" w:rsidRPr="00A52DD9" w:rsidRDefault="00953944" w:rsidP="00953944">
            <w:pPr>
              <w:rPr>
                <w:rFonts w:ascii="Arial" w:hAnsi="Arial" w:cs="Arial"/>
                <w:color w:val="FF0000"/>
                <w:sz w:val="16"/>
                <w:szCs w:val="16"/>
                <w:lang w:val="de-DE"/>
              </w:rPr>
            </w:pPr>
            <w:r w:rsidRPr="00A52DD9">
              <w:rPr>
                <w:rFonts w:ascii="Arial" w:hAnsi="Arial" w:cs="Arial"/>
                <w:color w:val="FF0000"/>
                <w:sz w:val="16"/>
                <w:szCs w:val="16"/>
                <w:lang w:val="de-DE"/>
              </w:rPr>
              <w:t>ASK – 2004</w:t>
            </w:r>
          </w:p>
          <w:p w:rsidR="00953944" w:rsidRPr="00A52DD9" w:rsidRDefault="00953944" w:rsidP="00953944">
            <w:pPr>
              <w:rPr>
                <w:rFonts w:ascii="Arial" w:hAnsi="Arial" w:cs="Arial"/>
                <w:color w:val="FF0000"/>
                <w:sz w:val="16"/>
                <w:szCs w:val="16"/>
                <w:lang w:val="de-DE"/>
              </w:rPr>
            </w:pPr>
            <w:r w:rsidRPr="00A52DD9">
              <w:rPr>
                <w:rFonts w:ascii="Arial" w:hAnsi="Arial" w:cs="Arial"/>
                <w:color w:val="FF0000"/>
                <w:sz w:val="16"/>
                <w:szCs w:val="16"/>
                <w:lang w:val="de-DE"/>
              </w:rPr>
              <w:t>DSMZ – 2013</w:t>
            </w:r>
          </w:p>
          <w:p w:rsidR="00953944" w:rsidRPr="00A52DD9" w:rsidRDefault="00953944" w:rsidP="00953944">
            <w:pPr>
              <w:rPr>
                <w:rFonts w:ascii="Arial" w:hAnsi="Arial" w:cs="Arial"/>
                <w:color w:val="FF0000"/>
                <w:sz w:val="16"/>
                <w:szCs w:val="16"/>
                <w:lang w:val="de-DE"/>
              </w:rPr>
            </w:pPr>
            <w:r w:rsidRPr="00A52DD9">
              <w:rPr>
                <w:rFonts w:ascii="Arial" w:hAnsi="Arial" w:cs="Arial"/>
                <w:color w:val="FF0000"/>
                <w:sz w:val="16"/>
                <w:szCs w:val="16"/>
                <w:lang w:val="de-DE"/>
              </w:rPr>
              <w:t xml:space="preserve">DIMP </w:t>
            </w:r>
            <w:r w:rsidR="008F3EE6" w:rsidRPr="00A52DD9">
              <w:rPr>
                <w:rFonts w:ascii="Arial" w:hAnsi="Arial" w:cs="Arial"/>
                <w:color w:val="FF0000"/>
                <w:sz w:val="16"/>
                <w:szCs w:val="16"/>
                <w:lang w:val="de-DE"/>
              </w:rPr>
              <w:t>–</w:t>
            </w:r>
            <w:r w:rsidRPr="00A52DD9">
              <w:rPr>
                <w:rFonts w:ascii="Arial" w:hAnsi="Arial" w:cs="Arial"/>
                <w:color w:val="FF0000"/>
                <w:sz w:val="16"/>
                <w:szCs w:val="16"/>
                <w:lang w:val="de-DE"/>
              </w:rPr>
              <w:t xml:space="preserve"> 2010</w:t>
            </w:r>
          </w:p>
        </w:tc>
      </w:tr>
      <w:bookmarkEnd w:id="0"/>
      <w:tr w:rsidR="00B87CF5" w:rsidRPr="00C32E59" w:rsidTr="00765466">
        <w:trPr>
          <w:trHeight w:val="720"/>
        </w:trPr>
        <w:tc>
          <w:tcPr>
            <w:tcW w:w="997" w:type="dxa"/>
          </w:tcPr>
          <w:p w:rsidR="00B87CF5" w:rsidRPr="00BF7F2F" w:rsidRDefault="00B87CF5" w:rsidP="00B87CF5">
            <w:pPr>
              <w:pStyle w:val="ListParagraph"/>
              <w:numPr>
                <w:ilvl w:val="0"/>
                <w:numId w:val="1"/>
              </w:numPr>
              <w:tabs>
                <w:tab w:val="left" w:pos="864"/>
              </w:tabs>
              <w:rPr>
                <w:color w:val="auto"/>
                <w:sz w:val="20"/>
                <w:szCs w:val="20"/>
              </w:rPr>
            </w:pPr>
          </w:p>
        </w:tc>
        <w:tc>
          <w:tcPr>
            <w:tcW w:w="2268" w:type="dxa"/>
          </w:tcPr>
          <w:p w:rsidR="00B87CF5" w:rsidRPr="00BF7F2F" w:rsidRDefault="00B87CF5" w:rsidP="00B87CF5">
            <w:pPr>
              <w:rPr>
                <w:rFonts w:ascii="Arial Narrow" w:hAnsi="Arial Narrow" w:cs="Arial"/>
                <w:sz w:val="16"/>
                <w:szCs w:val="16"/>
              </w:rPr>
            </w:pPr>
            <w:r>
              <w:rPr>
                <w:rFonts w:ascii="Arial Narrow" w:hAnsi="Arial Narrow" w:cs="Arial"/>
                <w:sz w:val="16"/>
                <w:szCs w:val="16"/>
              </w:rPr>
              <w:t>DATO’ DR. RUJHAN BIN MUSTAFA</w:t>
            </w:r>
          </w:p>
          <w:p w:rsidR="00B87CF5" w:rsidRPr="00BF7F2F" w:rsidRDefault="00B87CF5" w:rsidP="00B87CF5">
            <w:pPr>
              <w:rPr>
                <w:rFonts w:ascii="Arial" w:hAnsi="Arial" w:cs="Arial"/>
                <w:sz w:val="16"/>
                <w:szCs w:val="16"/>
              </w:rPr>
            </w:pPr>
            <w:r w:rsidRPr="00BF7F2F">
              <w:rPr>
                <w:rFonts w:ascii="Arial" w:hAnsi="Arial" w:cs="Arial"/>
                <w:sz w:val="16"/>
                <w:szCs w:val="16"/>
              </w:rPr>
              <w:t xml:space="preserve">K/P : </w:t>
            </w:r>
            <w:r>
              <w:rPr>
                <w:rFonts w:ascii="Arial" w:hAnsi="Arial" w:cs="Arial"/>
                <w:sz w:val="16"/>
                <w:szCs w:val="16"/>
              </w:rPr>
              <w:t>631027-03-5213</w:t>
            </w:r>
          </w:p>
          <w:p w:rsidR="00B87CF5" w:rsidRPr="00BF7F2F" w:rsidRDefault="00B87CF5" w:rsidP="00B87CF5">
            <w:pPr>
              <w:rPr>
                <w:rFonts w:ascii="Arial" w:hAnsi="Arial" w:cs="Arial"/>
                <w:sz w:val="16"/>
                <w:szCs w:val="16"/>
              </w:rPr>
            </w:pPr>
            <w:r>
              <w:rPr>
                <w:rFonts w:ascii="Arial" w:hAnsi="Arial" w:cs="Arial"/>
                <w:sz w:val="16"/>
                <w:szCs w:val="16"/>
              </w:rPr>
              <w:t>7187003</w:t>
            </w:r>
            <w:r w:rsidRPr="00BF7F2F">
              <w:rPr>
                <w:rFonts w:ascii="Arial" w:hAnsi="Arial" w:cs="Arial"/>
                <w:sz w:val="16"/>
                <w:szCs w:val="16"/>
              </w:rPr>
              <w:t xml:space="preserve"> (LAMA)</w:t>
            </w:r>
          </w:p>
          <w:p w:rsidR="00B87CF5" w:rsidRPr="00BF7F2F" w:rsidRDefault="00B87CF5" w:rsidP="00B87CF5">
            <w:pPr>
              <w:rPr>
                <w:rFonts w:ascii="Arial" w:hAnsi="Arial" w:cs="Arial"/>
                <w:sz w:val="16"/>
                <w:szCs w:val="16"/>
              </w:rPr>
            </w:pPr>
          </w:p>
          <w:p w:rsidR="00B87CF5" w:rsidRDefault="00B87CF5" w:rsidP="00B87CF5">
            <w:pPr>
              <w:rPr>
                <w:rFonts w:ascii="Arial" w:hAnsi="Arial" w:cs="Arial"/>
                <w:sz w:val="16"/>
                <w:szCs w:val="16"/>
              </w:rPr>
            </w:pPr>
            <w:r>
              <w:rPr>
                <w:rFonts w:ascii="Arial" w:hAnsi="Arial" w:cs="Arial"/>
                <w:sz w:val="16"/>
                <w:szCs w:val="16"/>
              </w:rPr>
              <w:t>Ketua Pegawai Eksekutif (Jusa A)</w:t>
            </w:r>
          </w:p>
          <w:p w:rsidR="00B87CF5" w:rsidRDefault="00B87CF5" w:rsidP="00B87CF5">
            <w:pPr>
              <w:rPr>
                <w:rFonts w:ascii="Arial" w:hAnsi="Arial" w:cs="Arial"/>
                <w:sz w:val="16"/>
                <w:szCs w:val="16"/>
              </w:rPr>
            </w:pPr>
            <w:r>
              <w:rPr>
                <w:rFonts w:ascii="Arial" w:hAnsi="Arial" w:cs="Arial"/>
                <w:sz w:val="16"/>
                <w:szCs w:val="16"/>
              </w:rPr>
              <w:t>Education Malaysia Global Services</w:t>
            </w:r>
          </w:p>
          <w:p w:rsidR="00B87CF5" w:rsidRDefault="00B87CF5" w:rsidP="00B87CF5">
            <w:pPr>
              <w:rPr>
                <w:rFonts w:ascii="Arial" w:hAnsi="Arial" w:cs="Arial"/>
                <w:sz w:val="16"/>
                <w:szCs w:val="16"/>
              </w:rPr>
            </w:pPr>
            <w:r>
              <w:rPr>
                <w:rFonts w:ascii="Arial" w:hAnsi="Arial" w:cs="Arial"/>
                <w:sz w:val="16"/>
                <w:szCs w:val="16"/>
              </w:rPr>
              <w:t>Suite a-21-1, Level 21,</w:t>
            </w:r>
          </w:p>
          <w:p w:rsidR="00B87CF5" w:rsidRDefault="00B87CF5" w:rsidP="00B87CF5">
            <w:pPr>
              <w:rPr>
                <w:rFonts w:ascii="Arial" w:hAnsi="Arial" w:cs="Arial"/>
                <w:sz w:val="16"/>
                <w:szCs w:val="16"/>
              </w:rPr>
            </w:pPr>
            <w:r>
              <w:rPr>
                <w:rFonts w:ascii="Arial" w:hAnsi="Arial" w:cs="Arial"/>
                <w:sz w:val="16"/>
                <w:szCs w:val="16"/>
              </w:rPr>
              <w:t>157 Hampshire Place Office 1, Jalan Mayang Sari,</w:t>
            </w:r>
          </w:p>
          <w:p w:rsidR="00B87CF5" w:rsidRPr="00BF7F2F" w:rsidRDefault="00B87CF5" w:rsidP="00B87CF5">
            <w:pPr>
              <w:rPr>
                <w:rFonts w:ascii="Arial" w:hAnsi="Arial" w:cs="Arial"/>
                <w:sz w:val="16"/>
                <w:szCs w:val="16"/>
              </w:rPr>
            </w:pPr>
            <w:r>
              <w:rPr>
                <w:rFonts w:ascii="Arial" w:hAnsi="Arial" w:cs="Arial"/>
                <w:sz w:val="16"/>
                <w:szCs w:val="16"/>
              </w:rPr>
              <w:t>50450 Kuala Lumpur.</w:t>
            </w:r>
          </w:p>
          <w:p w:rsidR="00B87CF5" w:rsidRPr="00BF7F2F" w:rsidRDefault="00B87CF5" w:rsidP="00B87CF5">
            <w:pPr>
              <w:rPr>
                <w:rFonts w:ascii="Arial" w:hAnsi="Arial" w:cs="Arial"/>
                <w:sz w:val="16"/>
                <w:szCs w:val="16"/>
              </w:rPr>
            </w:pPr>
          </w:p>
          <w:p w:rsidR="00B87CF5" w:rsidRPr="00BF7F2F" w:rsidRDefault="00B87CF5" w:rsidP="00B87CF5">
            <w:pPr>
              <w:rPr>
                <w:rFonts w:ascii="Arial" w:hAnsi="Arial" w:cs="Arial"/>
                <w:i/>
                <w:sz w:val="16"/>
                <w:szCs w:val="16"/>
                <w:lang w:val="de-DE"/>
              </w:rPr>
            </w:pPr>
            <w:r>
              <w:rPr>
                <w:rFonts w:ascii="Arial" w:hAnsi="Arial" w:cs="Arial"/>
                <w:i/>
                <w:sz w:val="16"/>
                <w:szCs w:val="16"/>
                <w:lang w:val="de-DE"/>
              </w:rPr>
              <w:t>Umur :   54 Tahun  9</w:t>
            </w:r>
            <w:r w:rsidRPr="00BF7F2F">
              <w:rPr>
                <w:rFonts w:ascii="Arial" w:hAnsi="Arial" w:cs="Arial"/>
                <w:i/>
                <w:sz w:val="16"/>
                <w:szCs w:val="16"/>
                <w:lang w:val="de-DE"/>
              </w:rPr>
              <w:t xml:space="preserve"> Bulan</w:t>
            </w:r>
          </w:p>
          <w:p w:rsidR="00B87CF5" w:rsidRPr="00BF7F2F" w:rsidRDefault="00B87CF5" w:rsidP="00B87CF5">
            <w:pPr>
              <w:rPr>
                <w:rFonts w:ascii="Arial" w:hAnsi="Arial" w:cs="Arial"/>
                <w:i/>
                <w:sz w:val="16"/>
                <w:szCs w:val="16"/>
                <w:lang w:val="de-DE"/>
              </w:rPr>
            </w:pPr>
            <w:r w:rsidRPr="00BF7F2F">
              <w:rPr>
                <w:rFonts w:ascii="Arial" w:hAnsi="Arial" w:cs="Arial"/>
                <w:i/>
                <w:sz w:val="16"/>
                <w:szCs w:val="16"/>
                <w:lang w:val="de-DE"/>
              </w:rPr>
              <w:t xml:space="preserve">Tempat Lahir  :   </w:t>
            </w:r>
            <w:r>
              <w:rPr>
                <w:rFonts w:ascii="Arial" w:hAnsi="Arial" w:cs="Arial"/>
                <w:i/>
                <w:sz w:val="16"/>
                <w:szCs w:val="16"/>
                <w:lang w:val="de-DE"/>
              </w:rPr>
              <w:t>Pasir Mas, Kelantan</w:t>
            </w:r>
          </w:p>
          <w:p w:rsidR="00B87CF5" w:rsidRPr="00BF7F2F" w:rsidRDefault="00B87CF5" w:rsidP="00B87CF5">
            <w:pPr>
              <w:rPr>
                <w:rFonts w:ascii="Arial" w:hAnsi="Arial" w:cs="Arial"/>
                <w:i/>
                <w:sz w:val="16"/>
                <w:szCs w:val="16"/>
                <w:lang w:val="de-DE"/>
              </w:rPr>
            </w:pPr>
            <w:r w:rsidRPr="00BF7F2F">
              <w:rPr>
                <w:rFonts w:ascii="Arial" w:hAnsi="Arial" w:cs="Arial"/>
                <w:i/>
                <w:sz w:val="16"/>
                <w:szCs w:val="16"/>
                <w:lang w:val="de-DE"/>
              </w:rPr>
              <w:t xml:space="preserve">Akademik  :   </w:t>
            </w:r>
            <w:r>
              <w:rPr>
                <w:rFonts w:ascii="Arial" w:hAnsi="Arial" w:cs="Arial"/>
                <w:i/>
                <w:sz w:val="16"/>
                <w:szCs w:val="16"/>
                <w:lang w:val="de-DE"/>
              </w:rPr>
              <w:t>PHD</w:t>
            </w:r>
          </w:p>
          <w:p w:rsidR="00B87CF5" w:rsidRPr="00BF7F2F" w:rsidRDefault="00B87CF5" w:rsidP="00B87CF5">
            <w:pPr>
              <w:rPr>
                <w:rFonts w:ascii="Arial" w:hAnsi="Arial" w:cs="Arial"/>
                <w:i/>
                <w:sz w:val="16"/>
                <w:szCs w:val="16"/>
                <w:lang w:val="de-DE"/>
              </w:rPr>
            </w:pPr>
          </w:p>
          <w:p w:rsidR="00B87CF5" w:rsidRPr="00BF7F2F" w:rsidRDefault="00B87CF5" w:rsidP="00B87CF5">
            <w:pPr>
              <w:ind w:right="-108"/>
              <w:rPr>
                <w:rFonts w:ascii="Arial" w:hAnsi="Arial" w:cs="Arial"/>
                <w:i/>
                <w:sz w:val="16"/>
                <w:szCs w:val="16"/>
                <w:lang w:val="de-DE"/>
              </w:rPr>
            </w:pPr>
            <w:r w:rsidRPr="00BF7F2F">
              <w:rPr>
                <w:rFonts w:ascii="Arial" w:hAnsi="Arial" w:cs="Arial"/>
                <w:i/>
                <w:sz w:val="16"/>
                <w:szCs w:val="16"/>
                <w:lang w:val="de-DE"/>
              </w:rPr>
              <w:t xml:space="preserve">Tempoh Berkhidmat </w:t>
            </w:r>
          </w:p>
          <w:p w:rsidR="00B87CF5" w:rsidRPr="00BF7F2F" w:rsidRDefault="00B87CF5" w:rsidP="00B87CF5">
            <w:pPr>
              <w:ind w:right="-108"/>
              <w:rPr>
                <w:rFonts w:ascii="Arial" w:hAnsi="Arial" w:cs="Arial"/>
                <w:i/>
                <w:sz w:val="16"/>
                <w:szCs w:val="16"/>
                <w:lang w:val="de-DE"/>
              </w:rPr>
            </w:pPr>
            <w:r w:rsidRPr="00BF7F2F">
              <w:rPr>
                <w:rFonts w:ascii="Arial" w:hAnsi="Arial" w:cs="Arial"/>
                <w:i/>
                <w:sz w:val="16"/>
                <w:szCs w:val="16"/>
                <w:lang w:val="de-DE"/>
              </w:rPr>
              <w:t>di Kelantan : 13 Tahun</w:t>
            </w:r>
          </w:p>
          <w:p w:rsidR="00B87CF5" w:rsidRPr="00BF7F2F" w:rsidRDefault="00B87CF5" w:rsidP="00B87CF5">
            <w:pPr>
              <w:rPr>
                <w:rFonts w:ascii="Arial Narrow" w:hAnsi="Arial Narrow" w:cs="Arial"/>
                <w:sz w:val="16"/>
                <w:szCs w:val="16"/>
              </w:rPr>
            </w:pPr>
          </w:p>
        </w:tc>
        <w:tc>
          <w:tcPr>
            <w:tcW w:w="850" w:type="dxa"/>
          </w:tcPr>
          <w:p w:rsidR="00B87CF5" w:rsidRPr="00BF7F2F" w:rsidRDefault="00B87CF5" w:rsidP="00B87CF5">
            <w:pPr>
              <w:jc w:val="center"/>
              <w:rPr>
                <w:rFonts w:ascii="Arial Narrow" w:hAnsi="Arial Narrow" w:cs="Arial"/>
                <w:sz w:val="16"/>
                <w:szCs w:val="16"/>
              </w:rPr>
            </w:pPr>
            <w:r>
              <w:rPr>
                <w:rFonts w:ascii="Arial Narrow" w:hAnsi="Arial Narrow" w:cs="Arial"/>
                <w:sz w:val="16"/>
                <w:szCs w:val="16"/>
              </w:rPr>
              <w:t>1370</w:t>
            </w:r>
          </w:p>
        </w:tc>
        <w:tc>
          <w:tcPr>
            <w:tcW w:w="993" w:type="dxa"/>
          </w:tcPr>
          <w:p w:rsidR="00B87CF5" w:rsidRPr="00BF7F2F" w:rsidRDefault="00B87CF5" w:rsidP="00B87CF5">
            <w:pPr>
              <w:ind w:left="-108" w:right="-108"/>
              <w:jc w:val="center"/>
              <w:rPr>
                <w:rFonts w:ascii="Arial Narrow" w:hAnsi="Arial Narrow" w:cs="Arial"/>
                <w:sz w:val="16"/>
                <w:szCs w:val="16"/>
              </w:rPr>
            </w:pPr>
            <w:r>
              <w:rPr>
                <w:rFonts w:ascii="Arial Narrow" w:hAnsi="Arial Narrow" w:cs="Arial"/>
                <w:sz w:val="16"/>
                <w:szCs w:val="16"/>
              </w:rPr>
              <w:t>Persatuan Pesara Kerajaan Malaysia</w:t>
            </w:r>
          </w:p>
        </w:tc>
        <w:tc>
          <w:tcPr>
            <w:tcW w:w="1134" w:type="dxa"/>
          </w:tcPr>
          <w:p w:rsidR="00B87CF5" w:rsidRPr="00BF7F2F" w:rsidRDefault="00B87CF5" w:rsidP="00B87CF5">
            <w:pPr>
              <w:jc w:val="center"/>
              <w:rPr>
                <w:rFonts w:ascii="Arial" w:hAnsi="Arial" w:cs="Arial"/>
                <w:sz w:val="16"/>
                <w:szCs w:val="16"/>
                <w:lang w:val="de-DE"/>
              </w:rPr>
            </w:pPr>
            <w:r>
              <w:rPr>
                <w:rFonts w:ascii="Arial" w:hAnsi="Arial" w:cs="Arial"/>
                <w:sz w:val="16"/>
                <w:szCs w:val="16"/>
                <w:lang w:val="de-DE"/>
              </w:rPr>
              <w:t>Naib Presiden Persatuan Pesara Kerajaan Malaysia</w:t>
            </w:r>
          </w:p>
        </w:tc>
        <w:tc>
          <w:tcPr>
            <w:tcW w:w="3543" w:type="dxa"/>
          </w:tcPr>
          <w:p w:rsidR="00B87CF5" w:rsidRDefault="00B87CF5" w:rsidP="00B87CF5">
            <w:pPr>
              <w:jc w:val="both"/>
              <w:rPr>
                <w:rFonts w:ascii="Arial" w:hAnsi="Arial" w:cs="Arial"/>
                <w:sz w:val="16"/>
                <w:szCs w:val="16"/>
                <w:lang w:val="de-DE"/>
              </w:rPr>
            </w:pPr>
            <w:r>
              <w:rPr>
                <w:rFonts w:ascii="Arial" w:hAnsi="Arial" w:cs="Arial"/>
                <w:sz w:val="16"/>
                <w:szCs w:val="16"/>
                <w:lang w:val="de-DE"/>
              </w:rPr>
              <w:t>Beliau adalah anak kelahiran Pasir Mas, Kelantan</w:t>
            </w: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r>
              <w:rPr>
                <w:rFonts w:ascii="Arial" w:hAnsi="Arial" w:cs="Arial"/>
                <w:sz w:val="16"/>
                <w:szCs w:val="16"/>
                <w:lang w:val="de-DE"/>
              </w:rPr>
              <w:t>Setelah menamatkan pengajian ijazah kedoktoran diJepun, Beliau telah dilantik sebagai pensyarah pertama Fakulti Ekonomi dan Perniagaan di UNIMAS. Beliau satu satunya graduan yang fasih berbahasa Jepun dan membantu Unit Perancang Ekonomi JPM dan UNIMAS untuk mendapatkan pinjaman sft loan daripada negara Je[pun sebanyak RM 745 juta untuk membangunkan kampus tetap UNIMAS semasa krisis kewangan melanda Malaysia.</w:t>
            </w: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r>
              <w:rPr>
                <w:rFonts w:ascii="Arial" w:hAnsi="Arial" w:cs="Arial"/>
                <w:sz w:val="16"/>
                <w:szCs w:val="16"/>
                <w:lang w:val="de-DE"/>
              </w:rPr>
              <w:t>Ketiak Kementerian Pendidikan Tinggi ditubuhkan buat kali pertama pada tahun 2004 beliau telah dipnjamkan dari UNIMAS kepada KPT sebagai Pengarah Akademik yang mengawal selia semua penubuhan program pengajian baru di IPTA. Pada masa ini beliau turut terlibat dalam menyediakan kertas kerja kepada Jemaah Menteri untuk menubuhkan UMK bersama sama dengan UniSZA dan UPNM.</w:t>
            </w: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r>
              <w:rPr>
                <w:rFonts w:ascii="Arial" w:hAnsi="Arial" w:cs="Arial"/>
                <w:sz w:val="16"/>
                <w:szCs w:val="16"/>
                <w:lang w:val="de-DE"/>
              </w:rPr>
              <w:t>Keupayaannya dalam pengurusan menyebabkan beliau dilantik sebagi Timbalan Ketua Pengarah dan seterusnya jawatan no 1 sebagai Ketua Pengarah Jabatan Pendidikan Tinggi pada tahun 2011 hinnga sekarang. Beliau juga banyak terlibat dalam banyak pembangunan program di perngkat ASEAN dan OIC dan kerap mewakili negara sebagai wakil kerajaan dalam perundingan bilateral dan multilateral.</w:t>
            </w: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Default="00B87CF5" w:rsidP="00B87CF5">
            <w:pPr>
              <w:jc w:val="both"/>
              <w:rPr>
                <w:rFonts w:ascii="Arial" w:hAnsi="Arial" w:cs="Arial"/>
                <w:sz w:val="16"/>
                <w:szCs w:val="16"/>
                <w:lang w:val="de-DE"/>
              </w:rPr>
            </w:pPr>
          </w:p>
          <w:p w:rsidR="00B87CF5" w:rsidRPr="00BF7F2F" w:rsidRDefault="00B87CF5" w:rsidP="00B87CF5">
            <w:pPr>
              <w:jc w:val="both"/>
              <w:rPr>
                <w:rFonts w:ascii="Arial" w:hAnsi="Arial" w:cs="Arial"/>
                <w:sz w:val="16"/>
                <w:szCs w:val="16"/>
                <w:lang w:val="de-DE"/>
              </w:rPr>
            </w:pPr>
          </w:p>
        </w:tc>
        <w:tc>
          <w:tcPr>
            <w:tcW w:w="1560" w:type="dxa"/>
          </w:tcPr>
          <w:p w:rsidR="00B87CF5" w:rsidRDefault="00B87CF5" w:rsidP="00B87CF5">
            <w:pPr>
              <w:rPr>
                <w:rFonts w:ascii="Arial" w:hAnsi="Arial" w:cs="Arial"/>
                <w:sz w:val="16"/>
                <w:szCs w:val="16"/>
                <w:lang w:val="de-DE"/>
              </w:rPr>
            </w:pPr>
            <w:r>
              <w:rPr>
                <w:rFonts w:ascii="Arial" w:hAnsi="Arial" w:cs="Arial"/>
                <w:sz w:val="16"/>
                <w:szCs w:val="16"/>
                <w:lang w:val="de-DE"/>
              </w:rPr>
              <w:t>JSM – 2009</w:t>
            </w:r>
          </w:p>
          <w:p w:rsidR="00B87CF5" w:rsidRDefault="00B87CF5" w:rsidP="00B87CF5">
            <w:pPr>
              <w:rPr>
                <w:rFonts w:ascii="Arial" w:hAnsi="Arial" w:cs="Arial"/>
                <w:sz w:val="16"/>
                <w:szCs w:val="16"/>
                <w:lang w:val="de-DE"/>
              </w:rPr>
            </w:pPr>
            <w:r>
              <w:rPr>
                <w:rFonts w:ascii="Arial" w:hAnsi="Arial" w:cs="Arial"/>
                <w:sz w:val="16"/>
                <w:szCs w:val="16"/>
                <w:lang w:val="de-DE"/>
              </w:rPr>
              <w:t>DPSJ – 2011</w:t>
            </w:r>
          </w:p>
          <w:p w:rsidR="00B87CF5" w:rsidRDefault="00B87CF5" w:rsidP="00B87CF5">
            <w:pPr>
              <w:rPr>
                <w:rFonts w:ascii="Arial" w:hAnsi="Arial" w:cs="Arial"/>
                <w:sz w:val="16"/>
                <w:szCs w:val="16"/>
                <w:lang w:val="de-DE"/>
              </w:rPr>
            </w:pPr>
            <w:r>
              <w:rPr>
                <w:rFonts w:ascii="Arial" w:hAnsi="Arial" w:cs="Arial"/>
                <w:sz w:val="16"/>
                <w:szCs w:val="16"/>
                <w:lang w:val="de-DE"/>
              </w:rPr>
              <w:t>DPSK – 2011</w:t>
            </w:r>
          </w:p>
          <w:p w:rsidR="00B87CF5" w:rsidRPr="00BF7F2F" w:rsidRDefault="00B87CF5" w:rsidP="00B87CF5">
            <w:pPr>
              <w:rPr>
                <w:rFonts w:ascii="Arial" w:hAnsi="Arial" w:cs="Arial"/>
                <w:sz w:val="16"/>
                <w:szCs w:val="16"/>
                <w:lang w:val="de-DE"/>
              </w:rPr>
            </w:pPr>
          </w:p>
        </w:tc>
      </w:tr>
      <w:tr w:rsidR="00B87CF5" w:rsidRPr="00230B20" w:rsidTr="00765466">
        <w:trPr>
          <w:trHeight w:val="720"/>
        </w:trPr>
        <w:tc>
          <w:tcPr>
            <w:tcW w:w="997" w:type="dxa"/>
          </w:tcPr>
          <w:p w:rsidR="00B87CF5" w:rsidRPr="00BF7F2F" w:rsidRDefault="00B87CF5" w:rsidP="00B87CF5">
            <w:pPr>
              <w:pStyle w:val="ListParagraph"/>
              <w:numPr>
                <w:ilvl w:val="0"/>
                <w:numId w:val="1"/>
              </w:numPr>
              <w:tabs>
                <w:tab w:val="left" w:pos="864"/>
              </w:tabs>
              <w:rPr>
                <w:color w:val="auto"/>
                <w:sz w:val="20"/>
                <w:szCs w:val="20"/>
              </w:rPr>
            </w:pPr>
          </w:p>
        </w:tc>
        <w:tc>
          <w:tcPr>
            <w:tcW w:w="2268" w:type="dxa"/>
          </w:tcPr>
          <w:p w:rsidR="00B87CF5" w:rsidRPr="00BF7F2F" w:rsidRDefault="00B87CF5" w:rsidP="00B87CF5">
            <w:pPr>
              <w:rPr>
                <w:rFonts w:ascii="Arial Narrow" w:hAnsi="Arial Narrow" w:cs="Arial"/>
                <w:sz w:val="16"/>
                <w:szCs w:val="16"/>
              </w:rPr>
            </w:pPr>
            <w:r>
              <w:rPr>
                <w:rFonts w:ascii="Arial Narrow" w:hAnsi="Arial Narrow" w:cs="Arial"/>
                <w:sz w:val="16"/>
                <w:szCs w:val="16"/>
              </w:rPr>
              <w:t>PROF. DATO’ DR. HUSAINI BIN OMAR</w:t>
            </w:r>
          </w:p>
          <w:p w:rsidR="00B87CF5" w:rsidRPr="00BF7F2F" w:rsidRDefault="00B87CF5" w:rsidP="00B87CF5">
            <w:pPr>
              <w:rPr>
                <w:rFonts w:ascii="Arial" w:hAnsi="Arial" w:cs="Arial"/>
                <w:sz w:val="16"/>
                <w:szCs w:val="16"/>
              </w:rPr>
            </w:pPr>
            <w:r w:rsidRPr="00BF7F2F">
              <w:rPr>
                <w:rFonts w:ascii="Arial" w:hAnsi="Arial" w:cs="Arial"/>
                <w:sz w:val="16"/>
                <w:szCs w:val="16"/>
              </w:rPr>
              <w:t xml:space="preserve">K/P : </w:t>
            </w:r>
            <w:r>
              <w:rPr>
                <w:rFonts w:ascii="Arial" w:hAnsi="Arial" w:cs="Arial"/>
                <w:sz w:val="16"/>
                <w:szCs w:val="16"/>
              </w:rPr>
              <w:t>630310-03-5791</w:t>
            </w:r>
          </w:p>
          <w:p w:rsidR="00B87CF5" w:rsidRPr="00BF7F2F" w:rsidRDefault="00B87CF5" w:rsidP="00B87CF5">
            <w:pPr>
              <w:rPr>
                <w:rFonts w:ascii="Arial" w:hAnsi="Arial" w:cs="Arial"/>
                <w:sz w:val="16"/>
                <w:szCs w:val="16"/>
              </w:rPr>
            </w:pPr>
          </w:p>
          <w:p w:rsidR="00B87CF5" w:rsidRDefault="00B87CF5" w:rsidP="00B87CF5">
            <w:pPr>
              <w:rPr>
                <w:rFonts w:ascii="Arial" w:hAnsi="Arial" w:cs="Arial"/>
                <w:sz w:val="16"/>
                <w:szCs w:val="16"/>
              </w:rPr>
            </w:pPr>
            <w:r>
              <w:rPr>
                <w:rFonts w:ascii="Arial" w:hAnsi="Arial" w:cs="Arial"/>
                <w:sz w:val="16"/>
                <w:szCs w:val="16"/>
              </w:rPr>
              <w:t>Naib Canselor (VU5)</w:t>
            </w:r>
          </w:p>
          <w:p w:rsidR="00B87CF5" w:rsidRDefault="00B87CF5" w:rsidP="00B87CF5">
            <w:pPr>
              <w:rPr>
                <w:rFonts w:ascii="Arial" w:hAnsi="Arial" w:cs="Arial"/>
                <w:sz w:val="16"/>
                <w:szCs w:val="16"/>
              </w:rPr>
            </w:pPr>
            <w:r>
              <w:rPr>
                <w:rFonts w:ascii="Arial" w:hAnsi="Arial" w:cs="Arial"/>
                <w:sz w:val="16"/>
                <w:szCs w:val="16"/>
              </w:rPr>
              <w:t>Pejabat Naib Canselor</w:t>
            </w:r>
          </w:p>
          <w:p w:rsidR="00B87CF5" w:rsidRDefault="00B87CF5" w:rsidP="00B87CF5">
            <w:pPr>
              <w:rPr>
                <w:rFonts w:ascii="Arial" w:hAnsi="Arial" w:cs="Arial"/>
                <w:sz w:val="16"/>
                <w:szCs w:val="16"/>
              </w:rPr>
            </w:pPr>
            <w:r>
              <w:rPr>
                <w:rFonts w:ascii="Arial" w:hAnsi="Arial" w:cs="Arial"/>
                <w:sz w:val="16"/>
                <w:szCs w:val="16"/>
              </w:rPr>
              <w:t>Universiti Malaysia Kelantan</w:t>
            </w:r>
          </w:p>
          <w:p w:rsidR="00B87CF5" w:rsidRDefault="00B87CF5" w:rsidP="00B87CF5">
            <w:pPr>
              <w:rPr>
                <w:rFonts w:ascii="Arial" w:hAnsi="Arial" w:cs="Arial"/>
                <w:sz w:val="16"/>
                <w:szCs w:val="16"/>
              </w:rPr>
            </w:pPr>
            <w:r>
              <w:rPr>
                <w:rFonts w:ascii="Arial" w:hAnsi="Arial" w:cs="Arial"/>
                <w:sz w:val="16"/>
                <w:szCs w:val="16"/>
              </w:rPr>
              <w:t>Beg Berkunci No.01</w:t>
            </w:r>
          </w:p>
          <w:p w:rsidR="00B87CF5" w:rsidRDefault="00B87CF5" w:rsidP="00B87CF5">
            <w:pPr>
              <w:rPr>
                <w:rFonts w:ascii="Arial" w:hAnsi="Arial" w:cs="Arial"/>
                <w:sz w:val="16"/>
                <w:szCs w:val="16"/>
              </w:rPr>
            </w:pPr>
            <w:r>
              <w:rPr>
                <w:rFonts w:ascii="Arial" w:hAnsi="Arial" w:cs="Arial"/>
                <w:sz w:val="16"/>
                <w:szCs w:val="16"/>
              </w:rPr>
              <w:t>16300 Bachok,</w:t>
            </w:r>
          </w:p>
          <w:p w:rsidR="00B87CF5" w:rsidRPr="00BF7F2F" w:rsidRDefault="00B87CF5" w:rsidP="00B87CF5">
            <w:pPr>
              <w:rPr>
                <w:rFonts w:ascii="Arial" w:hAnsi="Arial" w:cs="Arial"/>
                <w:sz w:val="16"/>
                <w:szCs w:val="16"/>
              </w:rPr>
            </w:pPr>
            <w:r>
              <w:rPr>
                <w:rFonts w:ascii="Arial" w:hAnsi="Arial" w:cs="Arial"/>
                <w:sz w:val="16"/>
                <w:szCs w:val="16"/>
              </w:rPr>
              <w:t>Kelantan</w:t>
            </w:r>
          </w:p>
          <w:p w:rsidR="00B87CF5" w:rsidRPr="00BF7F2F" w:rsidRDefault="00B87CF5" w:rsidP="00B87CF5">
            <w:pPr>
              <w:rPr>
                <w:rFonts w:ascii="Arial" w:hAnsi="Arial" w:cs="Arial"/>
                <w:sz w:val="16"/>
                <w:szCs w:val="16"/>
              </w:rPr>
            </w:pPr>
          </w:p>
          <w:p w:rsidR="00B87CF5" w:rsidRPr="00BF7F2F" w:rsidRDefault="00B87CF5" w:rsidP="00B87CF5">
            <w:pPr>
              <w:rPr>
                <w:rFonts w:ascii="Arial" w:hAnsi="Arial" w:cs="Arial"/>
                <w:i/>
                <w:sz w:val="16"/>
                <w:szCs w:val="16"/>
                <w:lang w:val="de-DE"/>
              </w:rPr>
            </w:pPr>
            <w:r>
              <w:rPr>
                <w:rFonts w:ascii="Arial" w:hAnsi="Arial" w:cs="Arial"/>
                <w:i/>
                <w:sz w:val="16"/>
                <w:szCs w:val="16"/>
                <w:lang w:val="de-DE"/>
              </w:rPr>
              <w:t>Umur :   55 Tahun  1</w:t>
            </w:r>
            <w:r w:rsidRPr="00BF7F2F">
              <w:rPr>
                <w:rFonts w:ascii="Arial" w:hAnsi="Arial" w:cs="Arial"/>
                <w:i/>
                <w:sz w:val="16"/>
                <w:szCs w:val="16"/>
                <w:lang w:val="de-DE"/>
              </w:rPr>
              <w:t xml:space="preserve"> Bulan</w:t>
            </w:r>
          </w:p>
          <w:p w:rsidR="00B87CF5" w:rsidRPr="00BF7F2F" w:rsidRDefault="00B87CF5" w:rsidP="00B87CF5">
            <w:pPr>
              <w:rPr>
                <w:rFonts w:ascii="Arial" w:hAnsi="Arial" w:cs="Arial"/>
                <w:i/>
                <w:sz w:val="16"/>
                <w:szCs w:val="16"/>
                <w:lang w:val="de-DE"/>
              </w:rPr>
            </w:pPr>
            <w:r>
              <w:rPr>
                <w:rFonts w:ascii="Arial" w:hAnsi="Arial" w:cs="Arial"/>
                <w:i/>
                <w:sz w:val="16"/>
                <w:szCs w:val="16"/>
                <w:lang w:val="de-DE"/>
              </w:rPr>
              <w:t>Tempat Lahir  :  Kelantan</w:t>
            </w:r>
          </w:p>
          <w:p w:rsidR="00B87CF5" w:rsidRPr="00BF7F2F" w:rsidRDefault="00B87CF5" w:rsidP="00B87CF5">
            <w:pPr>
              <w:rPr>
                <w:rFonts w:ascii="Arial" w:hAnsi="Arial" w:cs="Arial"/>
                <w:i/>
                <w:sz w:val="16"/>
                <w:szCs w:val="16"/>
                <w:lang w:val="de-DE"/>
              </w:rPr>
            </w:pPr>
            <w:r w:rsidRPr="00BF7F2F">
              <w:rPr>
                <w:rFonts w:ascii="Arial" w:hAnsi="Arial" w:cs="Arial"/>
                <w:i/>
                <w:sz w:val="16"/>
                <w:szCs w:val="16"/>
                <w:lang w:val="de-DE"/>
              </w:rPr>
              <w:t xml:space="preserve">Akademik  :   </w:t>
            </w:r>
            <w:r>
              <w:rPr>
                <w:rFonts w:ascii="Arial" w:hAnsi="Arial" w:cs="Arial"/>
                <w:i/>
                <w:sz w:val="16"/>
                <w:szCs w:val="16"/>
                <w:lang w:val="de-DE"/>
              </w:rPr>
              <w:t>PHD</w:t>
            </w:r>
          </w:p>
          <w:p w:rsidR="00B87CF5" w:rsidRPr="00BF7F2F" w:rsidRDefault="00B87CF5" w:rsidP="00B87CF5">
            <w:pPr>
              <w:rPr>
                <w:rFonts w:ascii="Arial" w:hAnsi="Arial" w:cs="Arial"/>
                <w:i/>
                <w:sz w:val="16"/>
                <w:szCs w:val="16"/>
                <w:lang w:val="de-DE"/>
              </w:rPr>
            </w:pPr>
          </w:p>
          <w:p w:rsidR="00B87CF5" w:rsidRPr="00BF7F2F" w:rsidRDefault="00B87CF5" w:rsidP="00B87CF5">
            <w:pPr>
              <w:ind w:right="-108"/>
              <w:rPr>
                <w:rFonts w:ascii="Arial" w:hAnsi="Arial" w:cs="Arial"/>
                <w:i/>
                <w:sz w:val="16"/>
                <w:szCs w:val="16"/>
                <w:lang w:val="de-DE"/>
              </w:rPr>
            </w:pPr>
            <w:r w:rsidRPr="00BF7F2F">
              <w:rPr>
                <w:rFonts w:ascii="Arial" w:hAnsi="Arial" w:cs="Arial"/>
                <w:i/>
                <w:sz w:val="16"/>
                <w:szCs w:val="16"/>
                <w:lang w:val="de-DE"/>
              </w:rPr>
              <w:t xml:space="preserve">Tempoh Berkhidmat </w:t>
            </w:r>
          </w:p>
          <w:p w:rsidR="00B87CF5" w:rsidRPr="00BF7F2F" w:rsidRDefault="00B87CF5" w:rsidP="00B87CF5">
            <w:pPr>
              <w:ind w:right="-108"/>
              <w:rPr>
                <w:rFonts w:ascii="Arial" w:hAnsi="Arial" w:cs="Arial"/>
                <w:i/>
                <w:sz w:val="16"/>
                <w:szCs w:val="16"/>
                <w:lang w:val="de-DE"/>
              </w:rPr>
            </w:pPr>
            <w:r>
              <w:rPr>
                <w:rFonts w:ascii="Arial" w:hAnsi="Arial" w:cs="Arial"/>
                <w:i/>
                <w:sz w:val="16"/>
                <w:szCs w:val="16"/>
                <w:lang w:val="de-DE"/>
              </w:rPr>
              <w:t xml:space="preserve">di Kelantan : </w:t>
            </w:r>
            <w:r w:rsidR="00230B20">
              <w:rPr>
                <w:rFonts w:ascii="Arial" w:hAnsi="Arial" w:cs="Arial"/>
                <w:i/>
                <w:sz w:val="16"/>
                <w:szCs w:val="16"/>
                <w:lang w:val="de-DE"/>
              </w:rPr>
              <w:t>7 Bulan</w:t>
            </w:r>
          </w:p>
          <w:p w:rsidR="00B87CF5" w:rsidRPr="00B87CF5" w:rsidRDefault="00B87CF5" w:rsidP="00B87CF5">
            <w:pPr>
              <w:rPr>
                <w:rFonts w:ascii="Arial Narrow" w:hAnsi="Arial Narrow" w:cs="Arial"/>
                <w:sz w:val="16"/>
                <w:szCs w:val="16"/>
                <w:lang w:val="de-DE"/>
              </w:rPr>
            </w:pPr>
          </w:p>
        </w:tc>
        <w:tc>
          <w:tcPr>
            <w:tcW w:w="850" w:type="dxa"/>
          </w:tcPr>
          <w:p w:rsidR="00B87CF5" w:rsidRDefault="00230B20" w:rsidP="00B87CF5">
            <w:pPr>
              <w:jc w:val="center"/>
              <w:rPr>
                <w:rFonts w:ascii="Arial Narrow" w:hAnsi="Arial Narrow" w:cs="Arial"/>
                <w:sz w:val="16"/>
                <w:szCs w:val="16"/>
              </w:rPr>
            </w:pPr>
            <w:r>
              <w:rPr>
                <w:rFonts w:ascii="Arial Narrow" w:hAnsi="Arial Narrow" w:cs="Arial"/>
                <w:sz w:val="16"/>
                <w:szCs w:val="16"/>
              </w:rPr>
              <w:t>1379</w:t>
            </w:r>
          </w:p>
        </w:tc>
        <w:tc>
          <w:tcPr>
            <w:tcW w:w="993" w:type="dxa"/>
          </w:tcPr>
          <w:p w:rsidR="00B87CF5" w:rsidRDefault="00230B20" w:rsidP="00B87CF5">
            <w:pPr>
              <w:ind w:left="-108" w:right="-108"/>
              <w:jc w:val="center"/>
              <w:rPr>
                <w:rFonts w:ascii="Arial Narrow" w:hAnsi="Arial Narrow" w:cs="Arial"/>
                <w:sz w:val="16"/>
                <w:szCs w:val="16"/>
              </w:rPr>
            </w:pPr>
            <w:r>
              <w:rPr>
                <w:rFonts w:ascii="Arial Narrow" w:hAnsi="Arial Narrow" w:cs="Arial"/>
                <w:sz w:val="16"/>
                <w:szCs w:val="16"/>
              </w:rPr>
              <w:t>Pejabat Pendaftar</w:t>
            </w:r>
          </w:p>
        </w:tc>
        <w:tc>
          <w:tcPr>
            <w:tcW w:w="1134" w:type="dxa"/>
          </w:tcPr>
          <w:p w:rsidR="00B87CF5" w:rsidRDefault="00230B20" w:rsidP="00B87CF5">
            <w:pPr>
              <w:jc w:val="center"/>
              <w:rPr>
                <w:rFonts w:ascii="Arial" w:hAnsi="Arial" w:cs="Arial"/>
                <w:sz w:val="16"/>
                <w:szCs w:val="16"/>
                <w:lang w:val="de-DE"/>
              </w:rPr>
            </w:pPr>
            <w:r>
              <w:rPr>
                <w:rFonts w:ascii="Arial" w:hAnsi="Arial" w:cs="Arial"/>
                <w:sz w:val="16"/>
                <w:szCs w:val="16"/>
                <w:lang w:val="de-DE"/>
              </w:rPr>
              <w:t>Pendaftar</w:t>
            </w:r>
          </w:p>
        </w:tc>
        <w:tc>
          <w:tcPr>
            <w:tcW w:w="3543" w:type="dxa"/>
          </w:tcPr>
          <w:p w:rsidR="00230B20" w:rsidRDefault="00230B20" w:rsidP="007F5A28">
            <w:pPr>
              <w:jc w:val="both"/>
              <w:rPr>
                <w:rFonts w:ascii="Arial" w:hAnsi="Arial" w:cs="Arial"/>
                <w:sz w:val="16"/>
                <w:szCs w:val="16"/>
                <w:lang w:val="de-DE"/>
              </w:rPr>
            </w:pPr>
            <w:r>
              <w:rPr>
                <w:rFonts w:ascii="Arial" w:hAnsi="Arial" w:cs="Arial"/>
                <w:sz w:val="16"/>
                <w:szCs w:val="16"/>
                <w:lang w:val="de-DE"/>
              </w:rPr>
              <w:t>Beliau merupakan Naib Canselor UMK yang keempat dan merupakan anak jati Kelantan yang dilahirkan di Kg. Padang En</w:t>
            </w:r>
            <w:r w:rsidR="007F5A28">
              <w:rPr>
                <w:rFonts w:ascii="Arial" w:hAnsi="Arial" w:cs="Arial"/>
                <w:sz w:val="16"/>
                <w:szCs w:val="16"/>
                <w:lang w:val="de-DE"/>
              </w:rPr>
              <w:t xml:space="preserve">ggang, Kota Bharu, Kelantan. </w:t>
            </w:r>
            <w:r>
              <w:rPr>
                <w:rFonts w:ascii="Arial" w:hAnsi="Arial" w:cs="Arial"/>
                <w:sz w:val="16"/>
                <w:szCs w:val="16"/>
                <w:lang w:val="de-DE"/>
              </w:rPr>
              <w:t>Beliau memulakan kariernya di UPM sebagai pensyarah pada tahun 1996 dan telah dinaikkan pangkat kepada Prof. Madya seterusnya menjawat jawatan sebagai Timbalan Dekan Pembangunan pada tahun 2001. Pada tahun 2009 beliau telah dipertanggungjawabkan</w:t>
            </w:r>
            <w:r w:rsidR="00256979">
              <w:rPr>
                <w:rFonts w:ascii="Arial" w:hAnsi="Arial" w:cs="Arial"/>
                <w:sz w:val="16"/>
                <w:szCs w:val="16"/>
                <w:lang w:val="de-DE"/>
              </w:rPr>
              <w:t xml:space="preserve"> menerajui UPM  Holding</w:t>
            </w:r>
            <w:r w:rsidR="00FA5D3F">
              <w:rPr>
                <w:rFonts w:ascii="Arial" w:hAnsi="Arial" w:cs="Arial"/>
                <w:sz w:val="16"/>
                <w:szCs w:val="16"/>
                <w:lang w:val="de-DE"/>
              </w:rPr>
              <w:t xml:space="preserve">s </w:t>
            </w:r>
            <w:r w:rsidR="00156861">
              <w:rPr>
                <w:rFonts w:ascii="Arial" w:hAnsi="Arial" w:cs="Arial"/>
                <w:sz w:val="16"/>
                <w:szCs w:val="16"/>
                <w:lang w:val="de-DE"/>
              </w:rPr>
              <w:t>sebagai Pengarah Urusan dan Ket</w:t>
            </w:r>
            <w:r w:rsidR="00FA5D3F">
              <w:rPr>
                <w:rFonts w:ascii="Arial" w:hAnsi="Arial" w:cs="Arial"/>
                <w:sz w:val="16"/>
                <w:szCs w:val="16"/>
                <w:lang w:val="de-DE"/>
              </w:rPr>
              <w:t>ua Pegawai Eksekutif Kumpulan. Kemudian pada 2017 beliau telah dilantik sebagai Timbalan Naib Canselor di UPM sehinggalah pada tahun 2018 beliau telah diarahkan balik ke Kelantan untuk menerajui UMK sebagai Naib Canselor.</w:t>
            </w:r>
          </w:p>
          <w:p w:rsidR="00FA5D3F" w:rsidRDefault="00FA5D3F" w:rsidP="00B87CF5">
            <w:pPr>
              <w:jc w:val="both"/>
              <w:rPr>
                <w:rFonts w:ascii="Arial" w:hAnsi="Arial" w:cs="Arial"/>
                <w:sz w:val="16"/>
                <w:szCs w:val="16"/>
                <w:lang w:val="de-DE"/>
              </w:rPr>
            </w:pPr>
          </w:p>
          <w:p w:rsidR="00FA5D3F" w:rsidRDefault="00156861" w:rsidP="00B87CF5">
            <w:pPr>
              <w:jc w:val="both"/>
              <w:rPr>
                <w:rFonts w:ascii="Arial" w:hAnsi="Arial" w:cs="Arial"/>
                <w:sz w:val="16"/>
                <w:szCs w:val="16"/>
                <w:lang w:val="de-DE"/>
              </w:rPr>
            </w:pPr>
            <w:r>
              <w:rPr>
                <w:rFonts w:ascii="Arial" w:hAnsi="Arial" w:cs="Arial"/>
                <w:sz w:val="16"/>
                <w:szCs w:val="16"/>
                <w:lang w:val="de-DE"/>
              </w:rPr>
              <w:t>Bermodalkan RM1 Juta pada tahun 2009, beliau telah berjaya mencipta keuntungan sebelum cukai sebanyak RM45.589 juta dari tahun 2009 hingga 2015.  Kegigihan dan kepakaran beliau dalam memastikan UPM holding sentiasa  sustainable di masa mendatang. Kecederungan beliau dalam bidang perniagaan telah mewujudkan pelbagai peluang pekerjaan kepada masyarakat melalui pengwujudan syarikat-syarikat di bawah UPM Holdings.</w:t>
            </w:r>
          </w:p>
          <w:p w:rsidR="00156861" w:rsidRDefault="00156861" w:rsidP="00B87CF5">
            <w:pPr>
              <w:jc w:val="both"/>
              <w:rPr>
                <w:rFonts w:ascii="Arial" w:hAnsi="Arial" w:cs="Arial"/>
                <w:sz w:val="16"/>
                <w:szCs w:val="16"/>
                <w:lang w:val="de-DE"/>
              </w:rPr>
            </w:pPr>
          </w:p>
          <w:p w:rsidR="00156861" w:rsidRDefault="00156861" w:rsidP="00B87CF5">
            <w:pPr>
              <w:jc w:val="both"/>
              <w:rPr>
                <w:rFonts w:ascii="Arial" w:hAnsi="Arial" w:cs="Arial"/>
                <w:sz w:val="16"/>
                <w:szCs w:val="16"/>
                <w:lang w:val="de-DE"/>
              </w:rPr>
            </w:pPr>
            <w:r>
              <w:rPr>
                <w:rFonts w:ascii="Arial" w:hAnsi="Arial" w:cs="Arial"/>
                <w:sz w:val="16"/>
                <w:szCs w:val="16"/>
                <w:lang w:val="de-DE"/>
              </w:rPr>
              <w:t>Setelah menyertai UMK sebagai Naib Canselor, beliau telah berjaya menganjurkan UMK Social Business Forum 2018. Cetusan idea beliau untuk melaksanakan</w:t>
            </w:r>
            <w:r w:rsidR="007F5A28">
              <w:rPr>
                <w:rFonts w:ascii="Arial" w:hAnsi="Arial" w:cs="Arial"/>
                <w:sz w:val="16"/>
                <w:szCs w:val="16"/>
                <w:lang w:val="de-DE"/>
              </w:rPr>
              <w:t xml:space="preserve"> </w:t>
            </w:r>
            <w:r>
              <w:rPr>
                <w:rFonts w:ascii="Arial" w:hAnsi="Arial" w:cs="Arial"/>
                <w:sz w:val="16"/>
                <w:szCs w:val="16"/>
                <w:lang w:val="de-DE"/>
              </w:rPr>
              <w:t xml:space="preserve">ekosistem dan konsep perniagaan sosial bagi kesejahteraan masyarakat berbanding konsep kapitalisme </w:t>
            </w:r>
            <w:r w:rsidR="00D62DFA">
              <w:rPr>
                <w:rFonts w:ascii="Arial" w:hAnsi="Arial" w:cs="Arial"/>
                <w:sz w:val="16"/>
                <w:szCs w:val="16"/>
                <w:lang w:val="de-DE"/>
              </w:rPr>
              <w:t>yang hanya memetingkan kekayaan dan menindas masyarakat telah mendapat sokongan dari Yang Berhormat Menteri Pendidikan Tinggi Malaysia dengan pengumuman</w:t>
            </w:r>
            <w:r w:rsidR="007F5A28">
              <w:rPr>
                <w:rFonts w:ascii="Arial" w:hAnsi="Arial" w:cs="Arial"/>
                <w:sz w:val="16"/>
                <w:szCs w:val="16"/>
                <w:lang w:val="de-DE"/>
              </w:rPr>
              <w:t xml:space="preserve"> </w:t>
            </w:r>
            <w:r w:rsidR="00D62DFA">
              <w:rPr>
                <w:rFonts w:ascii="Arial" w:hAnsi="Arial" w:cs="Arial"/>
                <w:sz w:val="16"/>
                <w:szCs w:val="16"/>
                <w:lang w:val="de-DE"/>
              </w:rPr>
              <w:t>penubu</w:t>
            </w:r>
            <w:r w:rsidR="007F5A28">
              <w:rPr>
                <w:rFonts w:ascii="Arial" w:hAnsi="Arial" w:cs="Arial"/>
                <w:sz w:val="16"/>
                <w:szCs w:val="16"/>
                <w:lang w:val="de-DE"/>
              </w:rPr>
              <w:t>han Pusat Keusahawan Sosial yan</w:t>
            </w:r>
            <w:r w:rsidR="00D62DFA">
              <w:rPr>
                <w:rFonts w:ascii="Arial" w:hAnsi="Arial" w:cs="Arial"/>
                <w:sz w:val="16"/>
                <w:szCs w:val="16"/>
                <w:lang w:val="de-DE"/>
              </w:rPr>
              <w:t>g pertama di Malaysia.</w:t>
            </w:r>
          </w:p>
          <w:p w:rsidR="00D62DFA" w:rsidRDefault="00D62DFA" w:rsidP="00B87CF5">
            <w:pPr>
              <w:jc w:val="both"/>
              <w:rPr>
                <w:rFonts w:ascii="Arial" w:hAnsi="Arial" w:cs="Arial"/>
                <w:sz w:val="16"/>
                <w:szCs w:val="16"/>
                <w:lang w:val="de-DE"/>
              </w:rPr>
            </w:pPr>
          </w:p>
          <w:p w:rsidR="00D62DFA" w:rsidRDefault="00D62DFA" w:rsidP="00B87CF5">
            <w:pPr>
              <w:jc w:val="both"/>
              <w:rPr>
                <w:rFonts w:ascii="Arial" w:hAnsi="Arial" w:cs="Arial"/>
                <w:sz w:val="16"/>
                <w:szCs w:val="16"/>
                <w:lang w:val="de-DE"/>
              </w:rPr>
            </w:pPr>
            <w:r>
              <w:rPr>
                <w:rFonts w:ascii="Arial" w:hAnsi="Arial" w:cs="Arial"/>
                <w:sz w:val="16"/>
                <w:szCs w:val="16"/>
                <w:lang w:val="de-DE"/>
              </w:rPr>
              <w:t>Pemikiran beliau yang sentiasa Outside The Box memainkan peranan yang amat penting dalam mentadbir sesebuah organisasi.</w:t>
            </w:r>
            <w:r w:rsidR="00FD0001">
              <w:rPr>
                <w:rFonts w:ascii="Arial" w:hAnsi="Arial" w:cs="Arial"/>
                <w:sz w:val="16"/>
                <w:szCs w:val="16"/>
                <w:lang w:val="de-DE"/>
              </w:rPr>
              <w:t xml:space="preserve"> Sikap beliau yang sentiasa proaktif, cakna dan berkerjasama di antara agensi kerajaan tidak dapat dinafi. Ini dapat dilihat semasa lawatan kerja ke United Kingdom bersama YMM Tuanku Canselor mencemar duli ke majlis bersama berjumpa staf UMK da</w:t>
            </w:r>
            <w:r w:rsidR="007F5A28">
              <w:rPr>
                <w:rFonts w:ascii="Arial" w:hAnsi="Arial" w:cs="Arial"/>
                <w:sz w:val="16"/>
                <w:szCs w:val="16"/>
                <w:lang w:val="de-DE"/>
              </w:rPr>
              <w:t>n</w:t>
            </w:r>
            <w:r w:rsidR="00FD0001">
              <w:rPr>
                <w:rFonts w:ascii="Arial" w:hAnsi="Arial" w:cs="Arial"/>
                <w:sz w:val="16"/>
                <w:szCs w:val="16"/>
                <w:lang w:val="de-DE"/>
              </w:rPr>
              <w:t xml:space="preserve"> pelajar –pelajar tajaan Majlis Agama Islam Kelantan pada April 2018 di The Park City Grand  Plaza Kensington, UK.</w:t>
            </w:r>
          </w:p>
          <w:p w:rsidR="00FD0001" w:rsidRDefault="00FD0001" w:rsidP="00B87CF5">
            <w:pPr>
              <w:jc w:val="both"/>
              <w:rPr>
                <w:rFonts w:ascii="Arial" w:hAnsi="Arial" w:cs="Arial"/>
                <w:sz w:val="16"/>
                <w:szCs w:val="16"/>
                <w:lang w:val="de-DE"/>
              </w:rPr>
            </w:pPr>
          </w:p>
          <w:p w:rsidR="00FD0001" w:rsidRDefault="00FD0001" w:rsidP="00B87CF5">
            <w:pPr>
              <w:jc w:val="both"/>
              <w:rPr>
                <w:rFonts w:ascii="Arial" w:hAnsi="Arial" w:cs="Arial"/>
                <w:sz w:val="16"/>
                <w:szCs w:val="16"/>
                <w:lang w:val="de-DE"/>
              </w:rPr>
            </w:pPr>
            <w:r>
              <w:rPr>
                <w:rFonts w:ascii="Arial" w:hAnsi="Arial" w:cs="Arial"/>
                <w:sz w:val="16"/>
                <w:szCs w:val="16"/>
                <w:lang w:val="de-DE"/>
              </w:rPr>
              <w:t xml:space="preserve">Sepanjang perkhidmatan beliau dalam bidang akedemik , beliau telah memberi </w:t>
            </w:r>
            <w:r w:rsidR="00E67965">
              <w:rPr>
                <w:rFonts w:ascii="Arial" w:hAnsi="Arial" w:cs="Arial"/>
                <w:sz w:val="16"/>
                <w:szCs w:val="16"/>
                <w:lang w:val="de-DE"/>
              </w:rPr>
              <w:t>banyak sumbangan dalam menerbitkan jurnal, artikel, buku dan pelbagai penulisan lain. Beliau juga telah menyelia pelajar dalam pelbagai bidang pengajian ijazah, sarjana dan PHD</w:t>
            </w:r>
          </w:p>
          <w:p w:rsidR="00156861" w:rsidRDefault="00156861" w:rsidP="00B87CF5">
            <w:pPr>
              <w:jc w:val="both"/>
              <w:rPr>
                <w:rFonts w:ascii="Arial" w:hAnsi="Arial" w:cs="Arial"/>
                <w:sz w:val="16"/>
                <w:szCs w:val="16"/>
                <w:lang w:val="de-DE"/>
              </w:rPr>
            </w:pPr>
          </w:p>
        </w:tc>
        <w:tc>
          <w:tcPr>
            <w:tcW w:w="1560" w:type="dxa"/>
          </w:tcPr>
          <w:p w:rsidR="00B87CF5" w:rsidRDefault="007F5A28" w:rsidP="00B87CF5">
            <w:pPr>
              <w:rPr>
                <w:rFonts w:ascii="Arial" w:hAnsi="Arial" w:cs="Arial"/>
                <w:sz w:val="16"/>
                <w:szCs w:val="16"/>
                <w:lang w:val="de-DE"/>
              </w:rPr>
            </w:pPr>
            <w:r>
              <w:rPr>
                <w:rFonts w:ascii="Arial" w:hAnsi="Arial" w:cs="Arial"/>
                <w:sz w:val="16"/>
                <w:szCs w:val="16"/>
                <w:lang w:val="de-DE"/>
              </w:rPr>
              <w:t>PSK – 2012</w:t>
            </w:r>
          </w:p>
          <w:p w:rsidR="007F5A28" w:rsidRDefault="007F5A28" w:rsidP="00B87CF5">
            <w:pPr>
              <w:rPr>
                <w:rFonts w:ascii="Arial" w:hAnsi="Arial" w:cs="Arial"/>
                <w:sz w:val="16"/>
                <w:szCs w:val="16"/>
                <w:lang w:val="de-DE"/>
              </w:rPr>
            </w:pPr>
            <w:r>
              <w:rPr>
                <w:rFonts w:ascii="Arial" w:hAnsi="Arial" w:cs="Arial"/>
                <w:sz w:val="16"/>
                <w:szCs w:val="16"/>
                <w:lang w:val="de-DE"/>
              </w:rPr>
              <w:t>DPMS – 2016</w:t>
            </w:r>
          </w:p>
          <w:p w:rsidR="007F5A28" w:rsidRDefault="007F5A28" w:rsidP="00B87CF5">
            <w:pPr>
              <w:rPr>
                <w:rFonts w:ascii="Arial" w:hAnsi="Arial" w:cs="Arial"/>
                <w:sz w:val="16"/>
                <w:szCs w:val="16"/>
                <w:lang w:val="de-DE"/>
              </w:rPr>
            </w:pPr>
          </w:p>
        </w:tc>
      </w:tr>
      <w:tr w:rsidR="00A074F7" w:rsidRPr="00230B20" w:rsidTr="00765466">
        <w:trPr>
          <w:trHeight w:val="720"/>
        </w:trPr>
        <w:tc>
          <w:tcPr>
            <w:tcW w:w="997" w:type="dxa"/>
          </w:tcPr>
          <w:p w:rsidR="00A074F7" w:rsidRPr="00BF7F2F" w:rsidRDefault="00A074F7" w:rsidP="00B87CF5">
            <w:pPr>
              <w:pStyle w:val="ListParagraph"/>
              <w:numPr>
                <w:ilvl w:val="0"/>
                <w:numId w:val="1"/>
              </w:numPr>
              <w:tabs>
                <w:tab w:val="left" w:pos="864"/>
              </w:tabs>
              <w:rPr>
                <w:color w:val="auto"/>
                <w:sz w:val="20"/>
                <w:szCs w:val="20"/>
              </w:rPr>
            </w:pPr>
          </w:p>
        </w:tc>
        <w:tc>
          <w:tcPr>
            <w:tcW w:w="2268" w:type="dxa"/>
          </w:tcPr>
          <w:p w:rsidR="00A074F7" w:rsidRPr="00BF7F2F" w:rsidRDefault="00A074F7" w:rsidP="00A074F7">
            <w:pPr>
              <w:rPr>
                <w:rFonts w:ascii="Arial Narrow" w:hAnsi="Arial Narrow" w:cs="Arial"/>
                <w:sz w:val="16"/>
                <w:szCs w:val="16"/>
              </w:rPr>
            </w:pPr>
            <w:r>
              <w:rPr>
                <w:rFonts w:ascii="Arial Narrow" w:hAnsi="Arial Narrow" w:cs="Arial"/>
                <w:sz w:val="16"/>
                <w:szCs w:val="16"/>
              </w:rPr>
              <w:t>DATO’ Sr AZIZ BIN ABDULLAH</w:t>
            </w:r>
          </w:p>
          <w:p w:rsidR="00A074F7" w:rsidRPr="00BF7F2F" w:rsidRDefault="00A074F7" w:rsidP="00A074F7">
            <w:pPr>
              <w:rPr>
                <w:rFonts w:ascii="Arial" w:hAnsi="Arial" w:cs="Arial"/>
                <w:sz w:val="16"/>
                <w:szCs w:val="16"/>
              </w:rPr>
            </w:pPr>
            <w:r w:rsidRPr="00BF7F2F">
              <w:rPr>
                <w:rFonts w:ascii="Arial" w:hAnsi="Arial" w:cs="Arial"/>
                <w:sz w:val="16"/>
                <w:szCs w:val="16"/>
              </w:rPr>
              <w:t xml:space="preserve">K/P : </w:t>
            </w:r>
            <w:r>
              <w:rPr>
                <w:rFonts w:ascii="Arial" w:hAnsi="Arial" w:cs="Arial"/>
                <w:sz w:val="16"/>
                <w:szCs w:val="16"/>
              </w:rPr>
              <w:t>591009-03-5283</w:t>
            </w:r>
          </w:p>
          <w:p w:rsidR="00A074F7" w:rsidRPr="00BF7F2F" w:rsidRDefault="00A074F7" w:rsidP="00A074F7">
            <w:pPr>
              <w:rPr>
                <w:rFonts w:ascii="Arial" w:hAnsi="Arial" w:cs="Arial"/>
                <w:sz w:val="16"/>
                <w:szCs w:val="16"/>
              </w:rPr>
            </w:pPr>
            <w:r>
              <w:rPr>
                <w:rFonts w:ascii="Arial" w:hAnsi="Arial" w:cs="Arial"/>
                <w:sz w:val="16"/>
                <w:szCs w:val="16"/>
              </w:rPr>
              <w:t>5726950</w:t>
            </w:r>
            <w:r w:rsidRPr="00BF7F2F">
              <w:rPr>
                <w:rFonts w:ascii="Arial" w:hAnsi="Arial" w:cs="Arial"/>
                <w:sz w:val="16"/>
                <w:szCs w:val="16"/>
              </w:rPr>
              <w:t xml:space="preserve"> (LAMA)</w:t>
            </w:r>
          </w:p>
          <w:p w:rsidR="00A074F7" w:rsidRPr="00BF7F2F" w:rsidRDefault="00A074F7" w:rsidP="00A074F7">
            <w:pPr>
              <w:rPr>
                <w:rFonts w:ascii="Arial" w:hAnsi="Arial" w:cs="Arial"/>
                <w:sz w:val="16"/>
                <w:szCs w:val="16"/>
              </w:rPr>
            </w:pPr>
          </w:p>
          <w:p w:rsidR="00A074F7" w:rsidRDefault="000D7585" w:rsidP="00A074F7">
            <w:pPr>
              <w:rPr>
                <w:rFonts w:ascii="Arial" w:hAnsi="Arial" w:cs="Arial"/>
                <w:sz w:val="16"/>
                <w:szCs w:val="16"/>
              </w:rPr>
            </w:pPr>
            <w:r>
              <w:rPr>
                <w:rFonts w:ascii="Arial" w:hAnsi="Arial" w:cs="Arial"/>
                <w:sz w:val="16"/>
                <w:szCs w:val="16"/>
              </w:rPr>
              <w:t>Timbalan Ketua Pengarah (Bisnes), VU7 (Jusa C)</w:t>
            </w:r>
          </w:p>
          <w:p w:rsidR="00A074F7" w:rsidRDefault="000D7585" w:rsidP="00A074F7">
            <w:pPr>
              <w:rPr>
                <w:rFonts w:ascii="Arial" w:hAnsi="Arial" w:cs="Arial"/>
                <w:sz w:val="16"/>
                <w:szCs w:val="16"/>
              </w:rPr>
            </w:pPr>
            <w:r>
              <w:rPr>
                <w:rFonts w:ascii="Arial" w:hAnsi="Arial" w:cs="Arial"/>
                <w:sz w:val="16"/>
                <w:szCs w:val="16"/>
              </w:rPr>
              <w:t>Lembaga Juruukur Bahan Malaysia, KM 6, Jalan Serdang – Kajang,</w:t>
            </w:r>
          </w:p>
          <w:p w:rsidR="000D7585" w:rsidRDefault="000D7585" w:rsidP="00A074F7">
            <w:pPr>
              <w:rPr>
                <w:rFonts w:ascii="Arial" w:hAnsi="Arial" w:cs="Arial"/>
                <w:sz w:val="16"/>
                <w:szCs w:val="16"/>
              </w:rPr>
            </w:pPr>
            <w:r>
              <w:rPr>
                <w:rFonts w:ascii="Arial" w:hAnsi="Arial" w:cs="Arial"/>
                <w:sz w:val="16"/>
                <w:szCs w:val="16"/>
              </w:rPr>
              <w:t>43000 Kajang</w:t>
            </w:r>
          </w:p>
          <w:p w:rsidR="000D7585" w:rsidRPr="00BF7F2F" w:rsidRDefault="000D7585" w:rsidP="00A074F7">
            <w:pPr>
              <w:rPr>
                <w:rFonts w:ascii="Arial" w:hAnsi="Arial" w:cs="Arial"/>
                <w:sz w:val="16"/>
                <w:szCs w:val="16"/>
              </w:rPr>
            </w:pPr>
            <w:r>
              <w:rPr>
                <w:rFonts w:ascii="Arial" w:hAnsi="Arial" w:cs="Arial"/>
                <w:sz w:val="16"/>
                <w:szCs w:val="16"/>
              </w:rPr>
              <w:t>Selangor</w:t>
            </w:r>
          </w:p>
          <w:p w:rsidR="00A074F7" w:rsidRPr="00BF7F2F" w:rsidRDefault="00A074F7" w:rsidP="00A074F7">
            <w:pPr>
              <w:rPr>
                <w:rFonts w:ascii="Arial" w:hAnsi="Arial" w:cs="Arial"/>
                <w:sz w:val="16"/>
                <w:szCs w:val="16"/>
              </w:rPr>
            </w:pPr>
          </w:p>
          <w:p w:rsidR="00A074F7" w:rsidRPr="00BF7F2F" w:rsidRDefault="000D7585" w:rsidP="000D7585">
            <w:pPr>
              <w:rPr>
                <w:rFonts w:ascii="Arial" w:hAnsi="Arial" w:cs="Arial"/>
                <w:i/>
                <w:sz w:val="16"/>
                <w:szCs w:val="16"/>
                <w:lang w:val="de-DE"/>
              </w:rPr>
            </w:pPr>
            <w:r>
              <w:rPr>
                <w:rFonts w:ascii="Arial" w:hAnsi="Arial" w:cs="Arial"/>
                <w:i/>
                <w:sz w:val="16"/>
                <w:szCs w:val="16"/>
                <w:lang w:val="de-DE"/>
              </w:rPr>
              <w:t xml:space="preserve">Umur :   58 Tahun </w:t>
            </w:r>
          </w:p>
          <w:p w:rsidR="00A074F7" w:rsidRPr="00BF7F2F" w:rsidRDefault="000D7585" w:rsidP="000D7585">
            <w:pPr>
              <w:rPr>
                <w:rFonts w:ascii="Arial" w:hAnsi="Arial" w:cs="Arial"/>
                <w:i/>
                <w:sz w:val="16"/>
                <w:szCs w:val="16"/>
                <w:lang w:val="de-DE"/>
              </w:rPr>
            </w:pPr>
            <w:r>
              <w:rPr>
                <w:rFonts w:ascii="Arial" w:hAnsi="Arial" w:cs="Arial"/>
                <w:i/>
                <w:sz w:val="16"/>
                <w:szCs w:val="16"/>
                <w:lang w:val="de-DE"/>
              </w:rPr>
              <w:t xml:space="preserve">Tempat Lahir  :  </w:t>
            </w:r>
            <w:r w:rsidR="00A074F7">
              <w:rPr>
                <w:rFonts w:ascii="Arial" w:hAnsi="Arial" w:cs="Arial"/>
                <w:i/>
                <w:sz w:val="16"/>
                <w:szCs w:val="16"/>
                <w:lang w:val="de-DE"/>
              </w:rPr>
              <w:t>Kelantan</w:t>
            </w:r>
          </w:p>
          <w:p w:rsidR="00A074F7" w:rsidRPr="00BF7F2F" w:rsidRDefault="00A074F7" w:rsidP="000D7585">
            <w:pPr>
              <w:rPr>
                <w:rFonts w:ascii="Arial" w:hAnsi="Arial" w:cs="Arial"/>
                <w:i/>
                <w:sz w:val="16"/>
                <w:szCs w:val="16"/>
                <w:lang w:val="de-DE"/>
              </w:rPr>
            </w:pPr>
            <w:r w:rsidRPr="00BF7F2F">
              <w:rPr>
                <w:rFonts w:ascii="Arial" w:hAnsi="Arial" w:cs="Arial"/>
                <w:i/>
                <w:sz w:val="16"/>
                <w:szCs w:val="16"/>
                <w:lang w:val="de-DE"/>
              </w:rPr>
              <w:t xml:space="preserve">Akademik  :   </w:t>
            </w:r>
            <w:r w:rsidR="000D7585">
              <w:rPr>
                <w:rFonts w:ascii="Arial" w:hAnsi="Arial" w:cs="Arial"/>
                <w:i/>
                <w:sz w:val="16"/>
                <w:szCs w:val="16"/>
                <w:lang w:val="de-DE"/>
              </w:rPr>
              <w:t>Sarjana Muda Ukur Bahan, Universiti Teknologi Malaysia</w:t>
            </w:r>
          </w:p>
          <w:p w:rsidR="00A074F7" w:rsidRPr="00BF7F2F" w:rsidRDefault="00A074F7" w:rsidP="00A074F7">
            <w:pPr>
              <w:rPr>
                <w:rFonts w:ascii="Arial" w:hAnsi="Arial" w:cs="Arial"/>
                <w:i/>
                <w:sz w:val="16"/>
                <w:szCs w:val="16"/>
                <w:lang w:val="de-DE"/>
              </w:rPr>
            </w:pPr>
          </w:p>
          <w:p w:rsidR="00A074F7" w:rsidRPr="00BF7F2F" w:rsidRDefault="00A074F7" w:rsidP="00A074F7">
            <w:pPr>
              <w:ind w:right="-108"/>
              <w:rPr>
                <w:rFonts w:ascii="Arial" w:hAnsi="Arial" w:cs="Arial"/>
                <w:i/>
                <w:sz w:val="16"/>
                <w:szCs w:val="16"/>
                <w:lang w:val="de-DE"/>
              </w:rPr>
            </w:pPr>
            <w:r w:rsidRPr="00BF7F2F">
              <w:rPr>
                <w:rFonts w:ascii="Arial" w:hAnsi="Arial" w:cs="Arial"/>
                <w:i/>
                <w:sz w:val="16"/>
                <w:szCs w:val="16"/>
                <w:lang w:val="de-DE"/>
              </w:rPr>
              <w:t xml:space="preserve">Tempoh Berkhidmat </w:t>
            </w:r>
          </w:p>
          <w:p w:rsidR="00A074F7" w:rsidRDefault="000D7585" w:rsidP="00A074F7">
            <w:pPr>
              <w:rPr>
                <w:rFonts w:ascii="Arial Narrow" w:hAnsi="Arial Narrow" w:cs="Arial"/>
                <w:sz w:val="16"/>
                <w:szCs w:val="16"/>
              </w:rPr>
            </w:pPr>
            <w:r>
              <w:rPr>
                <w:rFonts w:ascii="Arial" w:hAnsi="Arial" w:cs="Arial"/>
                <w:i/>
                <w:sz w:val="16"/>
                <w:szCs w:val="16"/>
                <w:lang w:val="de-DE"/>
              </w:rPr>
              <w:t>di Kelantan : -</w:t>
            </w:r>
            <w:r w:rsidR="00A074F7" w:rsidRPr="00BF7F2F">
              <w:rPr>
                <w:rFonts w:ascii="Arial" w:hAnsi="Arial" w:cs="Arial"/>
                <w:i/>
                <w:sz w:val="16"/>
                <w:szCs w:val="16"/>
                <w:lang w:val="de-DE"/>
              </w:rPr>
              <w:t xml:space="preserve"> Tahun</w:t>
            </w:r>
          </w:p>
        </w:tc>
        <w:tc>
          <w:tcPr>
            <w:tcW w:w="850" w:type="dxa"/>
          </w:tcPr>
          <w:p w:rsidR="00A074F7" w:rsidRDefault="000D7585" w:rsidP="00B87CF5">
            <w:pPr>
              <w:jc w:val="center"/>
              <w:rPr>
                <w:rFonts w:ascii="Arial Narrow" w:hAnsi="Arial Narrow" w:cs="Arial"/>
                <w:sz w:val="16"/>
                <w:szCs w:val="16"/>
              </w:rPr>
            </w:pPr>
            <w:r>
              <w:rPr>
                <w:rFonts w:ascii="Arial Narrow" w:hAnsi="Arial Narrow" w:cs="Arial"/>
                <w:sz w:val="16"/>
                <w:szCs w:val="16"/>
              </w:rPr>
              <w:t>1409</w:t>
            </w:r>
          </w:p>
        </w:tc>
        <w:tc>
          <w:tcPr>
            <w:tcW w:w="993" w:type="dxa"/>
          </w:tcPr>
          <w:p w:rsidR="00A074F7" w:rsidRDefault="000D7585" w:rsidP="00B87CF5">
            <w:pPr>
              <w:ind w:left="-108" w:right="-108"/>
              <w:jc w:val="center"/>
              <w:rPr>
                <w:rFonts w:ascii="Arial Narrow" w:hAnsi="Arial Narrow" w:cs="Arial"/>
                <w:sz w:val="16"/>
                <w:szCs w:val="16"/>
              </w:rPr>
            </w:pPr>
            <w:r>
              <w:rPr>
                <w:rFonts w:ascii="Arial Narrow" w:hAnsi="Arial Narrow" w:cs="Arial"/>
                <w:sz w:val="16"/>
                <w:szCs w:val="16"/>
              </w:rPr>
              <w:t>Lembaga Juruukur Bahan Malaysia</w:t>
            </w:r>
          </w:p>
        </w:tc>
        <w:tc>
          <w:tcPr>
            <w:tcW w:w="1134" w:type="dxa"/>
          </w:tcPr>
          <w:p w:rsidR="00A074F7" w:rsidRDefault="000D7585" w:rsidP="00B87CF5">
            <w:pPr>
              <w:jc w:val="center"/>
              <w:rPr>
                <w:rFonts w:ascii="Arial" w:hAnsi="Arial" w:cs="Arial"/>
                <w:sz w:val="16"/>
                <w:szCs w:val="16"/>
                <w:lang w:val="de-DE"/>
              </w:rPr>
            </w:pPr>
            <w:r>
              <w:rPr>
                <w:rFonts w:ascii="Arial" w:hAnsi="Arial" w:cs="Arial"/>
                <w:sz w:val="16"/>
                <w:szCs w:val="16"/>
                <w:lang w:val="de-DE"/>
              </w:rPr>
              <w:t>Pendaftar</w:t>
            </w:r>
          </w:p>
        </w:tc>
        <w:tc>
          <w:tcPr>
            <w:tcW w:w="3543" w:type="dxa"/>
          </w:tcPr>
          <w:p w:rsidR="00A074F7" w:rsidRDefault="000D7585" w:rsidP="007F5A28">
            <w:pPr>
              <w:jc w:val="both"/>
              <w:rPr>
                <w:rFonts w:ascii="Arial" w:hAnsi="Arial" w:cs="Arial"/>
                <w:sz w:val="16"/>
                <w:szCs w:val="16"/>
                <w:lang w:val="de-DE"/>
              </w:rPr>
            </w:pPr>
            <w:r>
              <w:rPr>
                <w:rFonts w:ascii="Arial" w:hAnsi="Arial" w:cs="Arial"/>
                <w:sz w:val="16"/>
                <w:szCs w:val="16"/>
                <w:lang w:val="de-DE"/>
              </w:rPr>
              <w:t>Beliau adalah anak kelahiran negeri Kelantan.</w:t>
            </w:r>
          </w:p>
          <w:p w:rsidR="000D7585" w:rsidRDefault="000D7585" w:rsidP="007F5A28">
            <w:pPr>
              <w:jc w:val="both"/>
              <w:rPr>
                <w:rFonts w:ascii="Arial" w:hAnsi="Arial" w:cs="Arial"/>
                <w:sz w:val="16"/>
                <w:szCs w:val="16"/>
                <w:lang w:val="de-DE"/>
              </w:rPr>
            </w:pPr>
          </w:p>
          <w:p w:rsidR="000D7585" w:rsidRDefault="000D7585" w:rsidP="007F5A28">
            <w:pPr>
              <w:jc w:val="both"/>
              <w:rPr>
                <w:rFonts w:ascii="Arial" w:hAnsi="Arial" w:cs="Arial"/>
                <w:sz w:val="16"/>
                <w:szCs w:val="16"/>
                <w:lang w:val="de-DE"/>
              </w:rPr>
            </w:pPr>
            <w:r>
              <w:rPr>
                <w:rFonts w:ascii="Arial" w:hAnsi="Arial" w:cs="Arial"/>
                <w:sz w:val="16"/>
                <w:szCs w:val="16"/>
                <w:lang w:val="de-DE"/>
              </w:rPr>
              <w:t>Beliau mula berkhidmat dalam Perkhidmatan Awam di Lembaga Lebuhraya Malaysia pada tahun 1982 sebagi Juruukur Bahan Tingkatan Biasa. Sehingga kini beliau telah berkhidmat dengan LLM selama 35 tahun.</w:t>
            </w:r>
          </w:p>
          <w:p w:rsidR="000D7585" w:rsidRDefault="000D7585" w:rsidP="007F5A28">
            <w:pPr>
              <w:jc w:val="both"/>
              <w:rPr>
                <w:rFonts w:ascii="Arial" w:hAnsi="Arial" w:cs="Arial"/>
                <w:sz w:val="16"/>
                <w:szCs w:val="16"/>
                <w:lang w:val="de-DE"/>
              </w:rPr>
            </w:pPr>
          </w:p>
          <w:p w:rsidR="000D7585" w:rsidRDefault="000D7585" w:rsidP="007F5A28">
            <w:pPr>
              <w:jc w:val="both"/>
              <w:rPr>
                <w:rFonts w:ascii="Arial" w:hAnsi="Arial" w:cs="Arial"/>
                <w:sz w:val="16"/>
                <w:szCs w:val="16"/>
                <w:lang w:val="de-DE"/>
              </w:rPr>
            </w:pPr>
            <w:r>
              <w:rPr>
                <w:rFonts w:ascii="Arial" w:hAnsi="Arial" w:cs="Arial"/>
                <w:sz w:val="16"/>
                <w:szCs w:val="16"/>
                <w:lang w:val="de-DE"/>
              </w:rPr>
              <w:t>Sebagai seorang Juruukur Bahan beliau bertanggungjawab di dalam pengurusan kontrak untuk projek-projek mega antarannya ialah :-</w:t>
            </w:r>
          </w:p>
          <w:p w:rsidR="000D7585" w:rsidRDefault="000D7585" w:rsidP="007F5A28">
            <w:pPr>
              <w:jc w:val="both"/>
              <w:rPr>
                <w:rFonts w:ascii="Arial" w:hAnsi="Arial" w:cs="Arial"/>
                <w:sz w:val="16"/>
                <w:szCs w:val="16"/>
                <w:lang w:val="de-DE"/>
              </w:rPr>
            </w:pPr>
          </w:p>
          <w:p w:rsidR="000D7585" w:rsidRDefault="000D7585" w:rsidP="000D7585">
            <w:pPr>
              <w:pStyle w:val="ListParagraph"/>
              <w:numPr>
                <w:ilvl w:val="0"/>
                <w:numId w:val="9"/>
              </w:numPr>
              <w:jc w:val="both"/>
              <w:rPr>
                <w:sz w:val="16"/>
                <w:szCs w:val="16"/>
                <w:lang w:val="de-DE"/>
              </w:rPr>
            </w:pPr>
            <w:r>
              <w:rPr>
                <w:sz w:val="16"/>
                <w:szCs w:val="16"/>
                <w:lang w:val="de-DE"/>
              </w:rPr>
              <w:t>Penswastaan Lebuhraya utara selatan</w:t>
            </w:r>
          </w:p>
          <w:p w:rsidR="000D7585" w:rsidRDefault="000D7585" w:rsidP="000D7585">
            <w:pPr>
              <w:pStyle w:val="ListParagraph"/>
              <w:numPr>
                <w:ilvl w:val="0"/>
                <w:numId w:val="9"/>
              </w:numPr>
              <w:jc w:val="both"/>
              <w:rPr>
                <w:sz w:val="16"/>
                <w:szCs w:val="16"/>
                <w:lang w:val="de-DE"/>
              </w:rPr>
            </w:pPr>
            <w:r>
              <w:rPr>
                <w:sz w:val="16"/>
                <w:szCs w:val="16"/>
                <w:lang w:val="de-DE"/>
              </w:rPr>
              <w:t>Penswastaan Lebuhraya Kuala Lumpur – Karak</w:t>
            </w:r>
          </w:p>
          <w:p w:rsidR="000D7585" w:rsidRDefault="000D7585" w:rsidP="000D7585">
            <w:pPr>
              <w:pStyle w:val="ListParagraph"/>
              <w:numPr>
                <w:ilvl w:val="0"/>
                <w:numId w:val="9"/>
              </w:numPr>
              <w:jc w:val="both"/>
              <w:rPr>
                <w:sz w:val="16"/>
                <w:szCs w:val="16"/>
                <w:lang w:val="de-DE"/>
              </w:rPr>
            </w:pPr>
            <w:r>
              <w:rPr>
                <w:sz w:val="16"/>
                <w:szCs w:val="16"/>
                <w:lang w:val="de-DE"/>
              </w:rPr>
              <w:t>Jambatan Pulau Pinang</w:t>
            </w:r>
          </w:p>
          <w:p w:rsidR="000D7585" w:rsidRDefault="000D7585" w:rsidP="000D7585">
            <w:pPr>
              <w:pStyle w:val="ListParagraph"/>
              <w:numPr>
                <w:ilvl w:val="0"/>
                <w:numId w:val="9"/>
              </w:numPr>
              <w:jc w:val="both"/>
              <w:rPr>
                <w:sz w:val="16"/>
                <w:szCs w:val="16"/>
                <w:lang w:val="de-DE"/>
              </w:rPr>
            </w:pPr>
            <w:r>
              <w:rPr>
                <w:sz w:val="16"/>
                <w:szCs w:val="16"/>
                <w:lang w:val="de-DE"/>
              </w:rPr>
              <w:t>Lebuhraya Pantai Timur 1 – Lebuhraya Pantai Timur 2</w:t>
            </w:r>
          </w:p>
          <w:p w:rsidR="000D7585" w:rsidRDefault="000D7585" w:rsidP="000D7585">
            <w:pPr>
              <w:pStyle w:val="ListParagraph"/>
              <w:numPr>
                <w:ilvl w:val="0"/>
                <w:numId w:val="9"/>
              </w:numPr>
              <w:jc w:val="both"/>
              <w:rPr>
                <w:sz w:val="16"/>
                <w:szCs w:val="16"/>
                <w:lang w:val="de-DE"/>
              </w:rPr>
            </w:pPr>
            <w:r>
              <w:rPr>
                <w:sz w:val="16"/>
                <w:szCs w:val="16"/>
                <w:lang w:val="de-DE"/>
              </w:rPr>
              <w:t>2nd LINK</w:t>
            </w:r>
          </w:p>
          <w:p w:rsidR="000D7585" w:rsidRDefault="000D7585" w:rsidP="000D7585">
            <w:pPr>
              <w:pStyle w:val="ListParagraph"/>
              <w:numPr>
                <w:ilvl w:val="0"/>
                <w:numId w:val="9"/>
              </w:numPr>
              <w:jc w:val="both"/>
              <w:rPr>
                <w:sz w:val="16"/>
                <w:szCs w:val="16"/>
                <w:lang w:val="de-DE"/>
              </w:rPr>
            </w:pPr>
            <w:r>
              <w:rPr>
                <w:sz w:val="16"/>
                <w:szCs w:val="16"/>
                <w:lang w:val="de-DE"/>
              </w:rPr>
              <w:t>Lebuhraya Pantai Barat</w:t>
            </w:r>
          </w:p>
          <w:p w:rsidR="000D7585" w:rsidRDefault="000D7585" w:rsidP="000D7585">
            <w:pPr>
              <w:pStyle w:val="ListParagraph"/>
              <w:numPr>
                <w:ilvl w:val="0"/>
                <w:numId w:val="9"/>
              </w:numPr>
              <w:jc w:val="both"/>
              <w:rPr>
                <w:sz w:val="16"/>
                <w:szCs w:val="16"/>
                <w:lang w:val="de-DE"/>
              </w:rPr>
            </w:pPr>
            <w:r>
              <w:rPr>
                <w:sz w:val="16"/>
                <w:szCs w:val="16"/>
                <w:lang w:val="de-DE"/>
              </w:rPr>
              <w:t>Lebuhraya Senai-Desaru</w:t>
            </w:r>
          </w:p>
          <w:p w:rsidR="000D7585" w:rsidRDefault="000D7585" w:rsidP="000D7585">
            <w:pPr>
              <w:jc w:val="both"/>
              <w:rPr>
                <w:sz w:val="16"/>
                <w:szCs w:val="16"/>
                <w:lang w:val="de-DE"/>
              </w:rPr>
            </w:pPr>
          </w:p>
          <w:p w:rsidR="000D7585" w:rsidRDefault="000D7585" w:rsidP="000D7585">
            <w:pPr>
              <w:jc w:val="both"/>
              <w:rPr>
                <w:rFonts w:ascii="Arial" w:hAnsi="Arial" w:cs="Arial"/>
                <w:sz w:val="16"/>
                <w:szCs w:val="16"/>
                <w:lang w:val="de-DE"/>
              </w:rPr>
            </w:pPr>
            <w:r>
              <w:rPr>
                <w:rFonts w:ascii="Arial" w:hAnsi="Arial" w:cs="Arial"/>
                <w:sz w:val="16"/>
                <w:szCs w:val="16"/>
                <w:lang w:val="de-DE"/>
              </w:rPr>
              <w:t>Berdasarkan kepada sumbangan beliau dan kecermelangan di dalam melaksanakan, tugasnya, beliau kini telah dilantik sebagai Timbalan Ketua Pengarah (Bisnes). Diantara tanggungjawab beliau ialah:-</w:t>
            </w:r>
          </w:p>
          <w:p w:rsidR="000D7585" w:rsidRDefault="000D7585" w:rsidP="000D7585">
            <w:pPr>
              <w:jc w:val="both"/>
              <w:rPr>
                <w:rFonts w:ascii="Arial" w:hAnsi="Arial" w:cs="Arial"/>
                <w:sz w:val="16"/>
                <w:szCs w:val="16"/>
                <w:lang w:val="de-DE"/>
              </w:rPr>
            </w:pPr>
          </w:p>
          <w:p w:rsidR="000D7585" w:rsidRDefault="000D7585" w:rsidP="000D7585">
            <w:pPr>
              <w:pStyle w:val="ListParagraph"/>
              <w:numPr>
                <w:ilvl w:val="0"/>
                <w:numId w:val="9"/>
              </w:numPr>
              <w:jc w:val="both"/>
              <w:rPr>
                <w:sz w:val="16"/>
                <w:szCs w:val="16"/>
                <w:lang w:val="de-DE"/>
              </w:rPr>
            </w:pPr>
            <w:r>
              <w:rPr>
                <w:sz w:val="16"/>
                <w:szCs w:val="16"/>
                <w:lang w:val="de-DE"/>
              </w:rPr>
              <w:t>Memastikan operasi dan penyelenggaraan leburaya sentiasa berada di tahap yang terbaik demi untuk keselesaan dan keselamatan pengguna.</w:t>
            </w:r>
          </w:p>
          <w:p w:rsidR="000D7585" w:rsidRDefault="000D7585" w:rsidP="000D7585">
            <w:pPr>
              <w:pStyle w:val="ListParagraph"/>
              <w:numPr>
                <w:ilvl w:val="0"/>
                <w:numId w:val="9"/>
              </w:numPr>
              <w:jc w:val="both"/>
              <w:rPr>
                <w:sz w:val="16"/>
                <w:szCs w:val="16"/>
                <w:lang w:val="de-DE"/>
              </w:rPr>
            </w:pPr>
            <w:r>
              <w:rPr>
                <w:sz w:val="16"/>
                <w:szCs w:val="16"/>
                <w:lang w:val="de-DE"/>
              </w:rPr>
              <w:t>Pengambilan tanah untuk sesuatu projek yang dirancang dan diambil secara strategik dan optimun dengan menitikberatkan kepentingan rakyat didahulukan.</w:t>
            </w:r>
          </w:p>
          <w:p w:rsidR="000D7585" w:rsidRDefault="000D7585" w:rsidP="000D7585">
            <w:pPr>
              <w:pStyle w:val="ListParagraph"/>
              <w:numPr>
                <w:ilvl w:val="0"/>
                <w:numId w:val="9"/>
              </w:numPr>
              <w:jc w:val="both"/>
              <w:rPr>
                <w:sz w:val="16"/>
                <w:szCs w:val="16"/>
                <w:lang w:val="de-DE"/>
              </w:rPr>
            </w:pPr>
            <w:r>
              <w:rPr>
                <w:sz w:val="16"/>
                <w:szCs w:val="16"/>
                <w:lang w:val="de-DE"/>
              </w:rPr>
              <w:t>Semua polisi , peraturan, piawaian, garis panduan dan pekeliling dipatuhi sepenuhnya semasa menyelia dan memantau operasi dan penyelenggaraan, syarikat-syarikat konsensi.</w:t>
            </w:r>
          </w:p>
          <w:p w:rsidR="000D7585" w:rsidRDefault="000D7585" w:rsidP="000D7585">
            <w:pPr>
              <w:jc w:val="both"/>
              <w:rPr>
                <w:sz w:val="16"/>
                <w:szCs w:val="16"/>
                <w:lang w:val="de-DE"/>
              </w:rPr>
            </w:pPr>
          </w:p>
          <w:p w:rsidR="000D7585" w:rsidRDefault="000D7585" w:rsidP="000D7585">
            <w:pPr>
              <w:jc w:val="both"/>
              <w:rPr>
                <w:rFonts w:ascii="Arial" w:hAnsi="Arial" w:cs="Arial"/>
                <w:sz w:val="16"/>
                <w:szCs w:val="16"/>
                <w:lang w:val="de-DE"/>
              </w:rPr>
            </w:pPr>
            <w:r>
              <w:rPr>
                <w:rFonts w:ascii="Arial" w:hAnsi="Arial" w:cs="Arial"/>
                <w:sz w:val="16"/>
                <w:szCs w:val="16"/>
                <w:lang w:val="de-DE"/>
              </w:rPr>
              <w:t>Beliau juga aktif dalam aktiviti – aktiviti dalam dan luar kerja hakiki antaranya ialah :-</w:t>
            </w:r>
          </w:p>
          <w:p w:rsidR="000D7585" w:rsidRDefault="000D7585" w:rsidP="000D7585">
            <w:pPr>
              <w:jc w:val="both"/>
              <w:rPr>
                <w:rFonts w:ascii="Arial" w:hAnsi="Arial" w:cs="Arial"/>
                <w:sz w:val="16"/>
                <w:szCs w:val="16"/>
                <w:lang w:val="de-DE"/>
              </w:rPr>
            </w:pPr>
          </w:p>
          <w:p w:rsidR="000D7585" w:rsidRDefault="000D7585" w:rsidP="000D7585">
            <w:pPr>
              <w:pStyle w:val="ListParagraph"/>
              <w:numPr>
                <w:ilvl w:val="0"/>
                <w:numId w:val="9"/>
              </w:numPr>
              <w:jc w:val="both"/>
              <w:rPr>
                <w:sz w:val="16"/>
                <w:szCs w:val="16"/>
                <w:lang w:val="de-DE"/>
              </w:rPr>
            </w:pPr>
            <w:r>
              <w:rPr>
                <w:sz w:val="16"/>
                <w:szCs w:val="16"/>
                <w:lang w:val="de-DE"/>
              </w:rPr>
              <w:t>Yang Dipertua, Lembaga Juruukur Bahan Malaysia 2017-2019</w:t>
            </w:r>
          </w:p>
          <w:p w:rsidR="000D7585" w:rsidRDefault="000D7585" w:rsidP="000D7585">
            <w:pPr>
              <w:pStyle w:val="ListParagraph"/>
              <w:numPr>
                <w:ilvl w:val="0"/>
                <w:numId w:val="9"/>
              </w:numPr>
              <w:jc w:val="both"/>
              <w:rPr>
                <w:sz w:val="16"/>
                <w:szCs w:val="16"/>
                <w:lang w:val="de-DE"/>
              </w:rPr>
            </w:pPr>
            <w:r>
              <w:rPr>
                <w:sz w:val="16"/>
                <w:szCs w:val="16"/>
                <w:lang w:val="de-DE"/>
              </w:rPr>
              <w:t>Ahli Lembaga Pengarah Juruukur Bahan Malaysia 2015-2017</w:t>
            </w:r>
          </w:p>
          <w:p w:rsidR="000D7585" w:rsidRDefault="000D7585" w:rsidP="000D7585">
            <w:pPr>
              <w:pStyle w:val="ListParagraph"/>
              <w:numPr>
                <w:ilvl w:val="0"/>
                <w:numId w:val="9"/>
              </w:numPr>
              <w:jc w:val="both"/>
              <w:rPr>
                <w:sz w:val="16"/>
                <w:szCs w:val="16"/>
                <w:lang w:val="de-DE"/>
              </w:rPr>
            </w:pPr>
            <w:r>
              <w:rPr>
                <w:sz w:val="16"/>
                <w:szCs w:val="16"/>
                <w:lang w:val="de-DE"/>
              </w:rPr>
              <w:t>AJK Masjid Al Mukminun USJ2, Subang Jaya</w:t>
            </w:r>
          </w:p>
          <w:p w:rsidR="000D7585" w:rsidRDefault="000D7585" w:rsidP="000D7585">
            <w:pPr>
              <w:pStyle w:val="ListParagraph"/>
              <w:numPr>
                <w:ilvl w:val="0"/>
                <w:numId w:val="9"/>
              </w:numPr>
              <w:jc w:val="both"/>
              <w:rPr>
                <w:sz w:val="16"/>
                <w:szCs w:val="16"/>
                <w:lang w:val="de-DE"/>
              </w:rPr>
            </w:pPr>
            <w:r>
              <w:rPr>
                <w:sz w:val="16"/>
                <w:szCs w:val="16"/>
                <w:lang w:val="de-DE"/>
              </w:rPr>
              <w:t>Pengerusi Jawatankuasa Sekolah Rendah Islam Pintar Subang Jaya</w:t>
            </w:r>
          </w:p>
          <w:p w:rsidR="000D7585" w:rsidRDefault="000D7585" w:rsidP="000D7585">
            <w:pPr>
              <w:pStyle w:val="ListParagraph"/>
              <w:numPr>
                <w:ilvl w:val="0"/>
                <w:numId w:val="9"/>
              </w:numPr>
              <w:jc w:val="both"/>
              <w:rPr>
                <w:sz w:val="16"/>
                <w:szCs w:val="16"/>
                <w:lang w:val="de-DE"/>
              </w:rPr>
            </w:pPr>
            <w:r>
              <w:rPr>
                <w:sz w:val="16"/>
                <w:szCs w:val="16"/>
                <w:lang w:val="de-DE"/>
              </w:rPr>
              <w:t>Ahli Kelab Golf Negara Subang.</w:t>
            </w:r>
          </w:p>
          <w:p w:rsidR="000D7585" w:rsidRDefault="000D7585" w:rsidP="000D7585">
            <w:pPr>
              <w:pStyle w:val="ListParagraph"/>
              <w:numPr>
                <w:ilvl w:val="0"/>
                <w:numId w:val="9"/>
              </w:numPr>
              <w:jc w:val="both"/>
              <w:rPr>
                <w:sz w:val="16"/>
                <w:szCs w:val="16"/>
                <w:lang w:val="de-DE"/>
              </w:rPr>
            </w:pPr>
            <w:r>
              <w:rPr>
                <w:sz w:val="16"/>
                <w:szCs w:val="16"/>
                <w:lang w:val="de-DE"/>
              </w:rPr>
              <w:t>Penasihat BKSS LLM mulai 2015</w:t>
            </w:r>
          </w:p>
          <w:p w:rsidR="000D7585" w:rsidRPr="000D7585" w:rsidRDefault="000D7585" w:rsidP="000D7585">
            <w:pPr>
              <w:pStyle w:val="ListParagraph"/>
              <w:numPr>
                <w:ilvl w:val="0"/>
                <w:numId w:val="9"/>
              </w:numPr>
              <w:jc w:val="both"/>
              <w:rPr>
                <w:sz w:val="16"/>
                <w:szCs w:val="16"/>
                <w:lang w:val="de-DE"/>
              </w:rPr>
            </w:pPr>
            <w:r>
              <w:rPr>
                <w:sz w:val="16"/>
                <w:szCs w:val="16"/>
                <w:lang w:val="de-DE"/>
              </w:rPr>
              <w:t>Ahli BKSS LLM</w:t>
            </w:r>
          </w:p>
          <w:p w:rsidR="000D7585" w:rsidRDefault="000D7585" w:rsidP="000D7585">
            <w:pPr>
              <w:jc w:val="both"/>
              <w:rPr>
                <w:sz w:val="16"/>
                <w:szCs w:val="16"/>
                <w:lang w:val="de-DE"/>
              </w:rPr>
            </w:pPr>
          </w:p>
          <w:p w:rsidR="000D7585" w:rsidRPr="000D7585" w:rsidRDefault="000D7585" w:rsidP="000D7585">
            <w:pPr>
              <w:jc w:val="both"/>
              <w:rPr>
                <w:sz w:val="16"/>
                <w:szCs w:val="16"/>
                <w:lang w:val="de-DE"/>
              </w:rPr>
            </w:pPr>
          </w:p>
        </w:tc>
        <w:tc>
          <w:tcPr>
            <w:tcW w:w="1560" w:type="dxa"/>
          </w:tcPr>
          <w:p w:rsidR="00A074F7" w:rsidRDefault="000D7585" w:rsidP="00B87CF5">
            <w:pPr>
              <w:rPr>
                <w:rFonts w:ascii="Arial" w:hAnsi="Arial" w:cs="Arial"/>
                <w:sz w:val="16"/>
                <w:szCs w:val="16"/>
                <w:lang w:val="de-DE"/>
              </w:rPr>
            </w:pPr>
            <w:r>
              <w:rPr>
                <w:rFonts w:ascii="Arial" w:hAnsi="Arial" w:cs="Arial"/>
                <w:sz w:val="16"/>
                <w:szCs w:val="16"/>
                <w:lang w:val="de-DE"/>
              </w:rPr>
              <w:t>APC – 1995</w:t>
            </w:r>
          </w:p>
          <w:p w:rsidR="000D7585" w:rsidRDefault="000D7585" w:rsidP="00B87CF5">
            <w:pPr>
              <w:rPr>
                <w:rFonts w:ascii="Arial" w:hAnsi="Arial" w:cs="Arial"/>
                <w:sz w:val="16"/>
                <w:szCs w:val="16"/>
                <w:lang w:val="de-DE"/>
              </w:rPr>
            </w:pPr>
            <w:r>
              <w:rPr>
                <w:rFonts w:ascii="Arial" w:hAnsi="Arial" w:cs="Arial"/>
                <w:sz w:val="16"/>
                <w:szCs w:val="16"/>
                <w:lang w:val="de-DE"/>
              </w:rPr>
              <w:t>AMN – 1999</w:t>
            </w:r>
          </w:p>
          <w:p w:rsidR="000D7585" w:rsidRDefault="000D7585" w:rsidP="00B87CF5">
            <w:pPr>
              <w:rPr>
                <w:rFonts w:ascii="Arial" w:hAnsi="Arial" w:cs="Arial"/>
                <w:sz w:val="16"/>
                <w:szCs w:val="16"/>
                <w:lang w:val="de-DE"/>
              </w:rPr>
            </w:pPr>
            <w:r>
              <w:rPr>
                <w:rFonts w:ascii="Arial" w:hAnsi="Arial" w:cs="Arial"/>
                <w:sz w:val="16"/>
                <w:szCs w:val="16"/>
                <w:lang w:val="de-DE"/>
              </w:rPr>
              <w:t>APC – 2010</w:t>
            </w:r>
          </w:p>
          <w:p w:rsidR="000D7585" w:rsidRDefault="000D7585" w:rsidP="00B87CF5">
            <w:pPr>
              <w:rPr>
                <w:rFonts w:ascii="Arial" w:hAnsi="Arial" w:cs="Arial"/>
                <w:sz w:val="16"/>
                <w:szCs w:val="16"/>
                <w:lang w:val="de-DE"/>
              </w:rPr>
            </w:pPr>
            <w:r>
              <w:rPr>
                <w:rFonts w:ascii="Arial" w:hAnsi="Arial" w:cs="Arial"/>
                <w:sz w:val="16"/>
                <w:szCs w:val="16"/>
                <w:lang w:val="de-DE"/>
              </w:rPr>
              <w:t>DIMP – 2014</w:t>
            </w:r>
          </w:p>
          <w:p w:rsidR="000D7585" w:rsidRDefault="000D7585" w:rsidP="00B87CF5">
            <w:pPr>
              <w:rPr>
                <w:rFonts w:ascii="Arial" w:hAnsi="Arial" w:cs="Arial"/>
                <w:sz w:val="16"/>
                <w:szCs w:val="16"/>
                <w:lang w:val="de-DE"/>
              </w:rPr>
            </w:pPr>
          </w:p>
        </w:tc>
      </w:tr>
    </w:tbl>
    <w:p w:rsidR="002C0238" w:rsidRPr="00953944" w:rsidRDefault="002C0238">
      <w:pPr>
        <w:rPr>
          <w:color w:val="FF0000"/>
          <w:lang w:val="de-DE"/>
        </w:rPr>
      </w:pPr>
    </w:p>
    <w:sectPr w:rsidR="002C0238" w:rsidRPr="00953944" w:rsidSect="003301A6">
      <w:headerReference w:type="even" r:id="rId7"/>
      <w:headerReference w:type="default" r:id="rId8"/>
      <w:footerReference w:type="even" r:id="rId9"/>
      <w:footerReference w:type="default" r:id="rId10"/>
      <w:headerReference w:type="first" r:id="rId11"/>
      <w:footerReference w:type="first" r:id="rId12"/>
      <w:pgSz w:w="12240" w:h="15840"/>
      <w:pgMar w:top="1440" w:right="333" w:bottom="1440" w:left="62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2BE" w:rsidRDefault="00AC12BE" w:rsidP="00B800D8">
      <w:r>
        <w:separator/>
      </w:r>
    </w:p>
  </w:endnote>
  <w:endnote w:type="continuationSeparator" w:id="0">
    <w:p w:rsidR="00AC12BE" w:rsidRDefault="00AC12BE" w:rsidP="00B8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3F" w:rsidRDefault="00FA5D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1206"/>
      <w:docPartObj>
        <w:docPartGallery w:val="Page Numbers (Bottom of Page)"/>
        <w:docPartUnique/>
      </w:docPartObj>
    </w:sdtPr>
    <w:sdtEndPr/>
    <w:sdtContent>
      <w:p w:rsidR="00FA5D3F" w:rsidRDefault="00FA5D3F">
        <w:pPr>
          <w:pStyle w:val="Footer"/>
          <w:jc w:val="right"/>
        </w:pPr>
        <w:r w:rsidRPr="00BA79EF">
          <w:rPr>
            <w:rFonts w:ascii="Arial Black" w:hAnsi="Arial Black"/>
            <w:sz w:val="56"/>
            <w:szCs w:val="56"/>
          </w:rPr>
          <w:fldChar w:fldCharType="begin"/>
        </w:r>
        <w:r w:rsidRPr="00BA79EF">
          <w:rPr>
            <w:rFonts w:ascii="Arial Black" w:hAnsi="Arial Black"/>
            <w:sz w:val="56"/>
            <w:szCs w:val="56"/>
          </w:rPr>
          <w:instrText xml:space="preserve"> PAGE   \* MERGEFORMAT </w:instrText>
        </w:r>
        <w:r w:rsidRPr="00BA79EF">
          <w:rPr>
            <w:rFonts w:ascii="Arial Black" w:hAnsi="Arial Black"/>
            <w:sz w:val="56"/>
            <w:szCs w:val="56"/>
          </w:rPr>
          <w:fldChar w:fldCharType="separate"/>
        </w:r>
        <w:r w:rsidR="00A52DD9">
          <w:rPr>
            <w:rFonts w:ascii="Arial Black" w:hAnsi="Arial Black"/>
            <w:noProof/>
            <w:sz w:val="56"/>
            <w:szCs w:val="56"/>
          </w:rPr>
          <w:t>6</w:t>
        </w:r>
        <w:r w:rsidRPr="00BA79EF">
          <w:rPr>
            <w:rFonts w:ascii="Arial Black" w:hAnsi="Arial Black"/>
            <w:sz w:val="56"/>
            <w:szCs w:val="56"/>
          </w:rPr>
          <w:fldChar w:fldCharType="end"/>
        </w:r>
      </w:p>
    </w:sdtContent>
  </w:sdt>
  <w:p w:rsidR="00FA5D3F" w:rsidRDefault="00FA5D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3F" w:rsidRDefault="00FA5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2BE" w:rsidRDefault="00AC12BE" w:rsidP="00B800D8">
      <w:r>
        <w:separator/>
      </w:r>
    </w:p>
  </w:footnote>
  <w:footnote w:type="continuationSeparator" w:id="0">
    <w:p w:rsidR="00AC12BE" w:rsidRDefault="00AC12BE" w:rsidP="00B80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3F" w:rsidRDefault="00FA5D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3F" w:rsidRDefault="00FA5D3F" w:rsidP="00B8228D">
    <w:pPr>
      <w:pStyle w:val="Header"/>
      <w:pBdr>
        <w:bottom w:val="thickThinSmallGap" w:sz="24" w:space="1" w:color="622423" w:themeColor="accent2" w:themeShade="7F"/>
      </w:pBdr>
      <w:tabs>
        <w:tab w:val="clear" w:pos="4680"/>
        <w:tab w:val="center" w:pos="1701"/>
        <w:tab w:val="center" w:pos="4907"/>
        <w:tab w:val="left" w:pos="5905"/>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sidRPr="00D70C77">
      <w:rPr>
        <w:rFonts w:asciiTheme="majorHAnsi" w:eastAsiaTheme="majorEastAsia" w:hAnsiTheme="majorHAnsi" w:cstheme="majorBidi"/>
      </w:rPr>
      <w:tab/>
    </w:r>
    <w:sdt>
      <w:sdtPr>
        <w:rPr>
          <w:rFonts w:ascii="Arial Narrow" w:hAnsi="Arial Narrow"/>
          <w:b/>
        </w:rPr>
        <w:alias w:val="Title"/>
        <w:id w:val="77738743"/>
        <w:placeholder>
          <w:docPart w:val="7E142EC1A32D41D2AD84B02A96C26100"/>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Arial Narrow" w:hAnsi="Arial Narrow"/>
            <w:b/>
          </w:rPr>
          <w:t xml:space="preserve">AHLI YANG PERTAMA (SERI PADUKA) BAGI DARJAH SETIA MAHKOTA KELANTAN YANG AMAT TERBILANG </w:t>
        </w:r>
        <w:r w:rsidRPr="00D70C77">
          <w:rPr>
            <w:rFonts w:ascii="Arial Narrow" w:hAnsi="Arial Narrow"/>
            <w:b/>
          </w:rPr>
          <w:t xml:space="preserve">  (</w:t>
        </w:r>
        <w:r>
          <w:rPr>
            <w:rFonts w:ascii="Arial Narrow" w:hAnsi="Arial Narrow"/>
            <w:b/>
          </w:rPr>
          <w:t>S.P.S.K)</w:t>
        </w:r>
      </w:sdtContent>
    </w:sdt>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softHyphen/>
    </w:r>
    <w:r>
      <w:rPr>
        <w:rFonts w:asciiTheme="majorHAnsi" w:eastAsiaTheme="majorEastAsia" w:hAnsiTheme="majorHAnsi" w:cstheme="majorBidi"/>
        <w:sz w:val="32"/>
        <w:szCs w:val="32"/>
      </w:rPr>
      <w:softHyphen/>
    </w:r>
    <w:r>
      <w:rPr>
        <w:rFonts w:asciiTheme="majorHAnsi" w:eastAsiaTheme="majorEastAsia" w:hAnsiTheme="majorHAnsi" w:cstheme="majorBidi"/>
        <w:sz w:val="32"/>
        <w:szCs w:val="32"/>
      </w:rPr>
      <w:softHyphen/>
    </w:r>
    <w:r>
      <w:rPr>
        <w:rFonts w:asciiTheme="majorHAnsi" w:eastAsiaTheme="majorEastAsia" w:hAnsiTheme="majorHAnsi" w:cstheme="majorBidi"/>
        <w:sz w:val="32"/>
        <w:szCs w:val="32"/>
      </w:rPr>
      <w:softHyphen/>
    </w:r>
    <w:r>
      <w:rPr>
        <w:rFonts w:asciiTheme="majorHAnsi" w:eastAsiaTheme="majorEastAsia" w:hAnsiTheme="majorHAnsi" w:cstheme="majorBidi"/>
        <w:sz w:val="32"/>
        <w:szCs w:val="32"/>
      </w:rPr>
      <w:softHyphen/>
    </w:r>
    <w:r>
      <w:rPr>
        <w:rFonts w:asciiTheme="majorHAnsi" w:eastAsiaTheme="majorEastAsia" w:hAnsiTheme="majorHAnsi" w:cstheme="majorBidi"/>
        <w:sz w:val="32"/>
        <w:szCs w:val="32"/>
      </w:rPr>
      <w:softHyphen/>
    </w:r>
    <w:r>
      <w:rPr>
        <w:rFonts w:asciiTheme="majorHAnsi" w:eastAsiaTheme="majorEastAsia" w:hAnsiTheme="majorHAnsi" w:cstheme="majorBidi"/>
        <w:sz w:val="32"/>
        <w:szCs w:val="32"/>
      </w:rPr>
      <w:softHyphen/>
    </w:r>
  </w:p>
  <w:p w:rsidR="00FA5D3F" w:rsidRDefault="00FA5D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D3F" w:rsidRDefault="00FA5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331F1"/>
    <w:multiLevelType w:val="hybridMultilevel"/>
    <w:tmpl w:val="45BEFDDC"/>
    <w:lvl w:ilvl="0" w:tplc="CB947A6E">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2393F7D"/>
    <w:multiLevelType w:val="hybridMultilevel"/>
    <w:tmpl w:val="4DC61E90"/>
    <w:lvl w:ilvl="0" w:tplc="ECBA1E6A">
      <w:start w:val="385"/>
      <w:numFmt w:val="bullet"/>
      <w:lvlText w:val="-"/>
      <w:lvlJc w:val="left"/>
      <w:pPr>
        <w:ind w:left="720" w:hanging="360"/>
      </w:pPr>
      <w:rPr>
        <w:rFonts w:ascii="Arial" w:eastAsia="Times New Roman"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15:restartNumberingAfterBreak="0">
    <w:nsid w:val="3F014C51"/>
    <w:multiLevelType w:val="hybridMultilevel"/>
    <w:tmpl w:val="FFE6BFBA"/>
    <w:lvl w:ilvl="0" w:tplc="98B831C6">
      <w:start w:val="5056"/>
      <w:numFmt w:val="bullet"/>
      <w:lvlText w:val="-"/>
      <w:lvlJc w:val="left"/>
      <w:pPr>
        <w:ind w:left="720" w:hanging="360"/>
      </w:pPr>
      <w:rPr>
        <w:rFonts w:ascii="Arial" w:eastAsia="Times New Roman"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 w15:restartNumberingAfterBreak="0">
    <w:nsid w:val="6454424D"/>
    <w:multiLevelType w:val="hybridMultilevel"/>
    <w:tmpl w:val="E7D0A354"/>
    <w:lvl w:ilvl="0" w:tplc="B5B2EDF2">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7821678"/>
    <w:multiLevelType w:val="hybridMultilevel"/>
    <w:tmpl w:val="7E90F1D6"/>
    <w:lvl w:ilvl="0" w:tplc="52CA621E">
      <w:start w:val="1"/>
      <w:numFmt w:val="decimal"/>
      <w:lvlText w:val="%1."/>
      <w:lvlJc w:val="left"/>
      <w:pPr>
        <w:ind w:left="72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2"/>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00D8"/>
    <w:rsid w:val="00003EBF"/>
    <w:rsid w:val="00046EE8"/>
    <w:rsid w:val="000649FA"/>
    <w:rsid w:val="000678EA"/>
    <w:rsid w:val="00075DA8"/>
    <w:rsid w:val="000A0ACD"/>
    <w:rsid w:val="000A1AEB"/>
    <w:rsid w:val="000B0F83"/>
    <w:rsid w:val="000B3CBD"/>
    <w:rsid w:val="000D359B"/>
    <w:rsid w:val="000D7585"/>
    <w:rsid w:val="000D774D"/>
    <w:rsid w:val="000F4E87"/>
    <w:rsid w:val="00107FAA"/>
    <w:rsid w:val="00111F1F"/>
    <w:rsid w:val="00135BDA"/>
    <w:rsid w:val="00136551"/>
    <w:rsid w:val="00152F77"/>
    <w:rsid w:val="00156861"/>
    <w:rsid w:val="00180AA3"/>
    <w:rsid w:val="00192E3B"/>
    <w:rsid w:val="001B5116"/>
    <w:rsid w:val="001C0410"/>
    <w:rsid w:val="001D15E5"/>
    <w:rsid w:val="001F7DA0"/>
    <w:rsid w:val="00201228"/>
    <w:rsid w:val="00203CA5"/>
    <w:rsid w:val="002309FA"/>
    <w:rsid w:val="00230B20"/>
    <w:rsid w:val="002458AA"/>
    <w:rsid w:val="00256979"/>
    <w:rsid w:val="002665E7"/>
    <w:rsid w:val="00276451"/>
    <w:rsid w:val="002C0238"/>
    <w:rsid w:val="002F252E"/>
    <w:rsid w:val="0030342B"/>
    <w:rsid w:val="0030649E"/>
    <w:rsid w:val="003079C9"/>
    <w:rsid w:val="00316B01"/>
    <w:rsid w:val="00322D20"/>
    <w:rsid w:val="003301A6"/>
    <w:rsid w:val="0033771A"/>
    <w:rsid w:val="0035367F"/>
    <w:rsid w:val="00373FE1"/>
    <w:rsid w:val="0038043F"/>
    <w:rsid w:val="0038086F"/>
    <w:rsid w:val="003811DF"/>
    <w:rsid w:val="00395EF5"/>
    <w:rsid w:val="003A32A5"/>
    <w:rsid w:val="003B6BC1"/>
    <w:rsid w:val="003C2BAC"/>
    <w:rsid w:val="003C3552"/>
    <w:rsid w:val="003E49F1"/>
    <w:rsid w:val="004012F6"/>
    <w:rsid w:val="0040477C"/>
    <w:rsid w:val="0043044D"/>
    <w:rsid w:val="00440B8C"/>
    <w:rsid w:val="0044609E"/>
    <w:rsid w:val="00446E2A"/>
    <w:rsid w:val="004526F7"/>
    <w:rsid w:val="004555FA"/>
    <w:rsid w:val="004777E5"/>
    <w:rsid w:val="00490762"/>
    <w:rsid w:val="00497ECA"/>
    <w:rsid w:val="004A39A9"/>
    <w:rsid w:val="004B6C4B"/>
    <w:rsid w:val="004C36D4"/>
    <w:rsid w:val="004E7ADB"/>
    <w:rsid w:val="004F2787"/>
    <w:rsid w:val="00511E88"/>
    <w:rsid w:val="0052462D"/>
    <w:rsid w:val="00556232"/>
    <w:rsid w:val="00564BF9"/>
    <w:rsid w:val="00581EBC"/>
    <w:rsid w:val="00583798"/>
    <w:rsid w:val="0059367C"/>
    <w:rsid w:val="005B3CBB"/>
    <w:rsid w:val="005C4BAD"/>
    <w:rsid w:val="005E0DAC"/>
    <w:rsid w:val="005E4291"/>
    <w:rsid w:val="005F1715"/>
    <w:rsid w:val="00604A08"/>
    <w:rsid w:val="00615B14"/>
    <w:rsid w:val="006200BE"/>
    <w:rsid w:val="00630EAA"/>
    <w:rsid w:val="00660881"/>
    <w:rsid w:val="006624E9"/>
    <w:rsid w:val="00665E9A"/>
    <w:rsid w:val="00667BEC"/>
    <w:rsid w:val="00681249"/>
    <w:rsid w:val="006972CC"/>
    <w:rsid w:val="006A77B3"/>
    <w:rsid w:val="006B7233"/>
    <w:rsid w:val="006B7D84"/>
    <w:rsid w:val="006D564B"/>
    <w:rsid w:val="006F2EE3"/>
    <w:rsid w:val="00704FE2"/>
    <w:rsid w:val="007066B3"/>
    <w:rsid w:val="007174AB"/>
    <w:rsid w:val="0072018D"/>
    <w:rsid w:val="00741592"/>
    <w:rsid w:val="00753ACF"/>
    <w:rsid w:val="00762EBE"/>
    <w:rsid w:val="007637B3"/>
    <w:rsid w:val="00765466"/>
    <w:rsid w:val="00767045"/>
    <w:rsid w:val="007675AC"/>
    <w:rsid w:val="00771692"/>
    <w:rsid w:val="00777069"/>
    <w:rsid w:val="00787C78"/>
    <w:rsid w:val="00796063"/>
    <w:rsid w:val="007B0B4A"/>
    <w:rsid w:val="007B2AB9"/>
    <w:rsid w:val="007C14E2"/>
    <w:rsid w:val="007C665D"/>
    <w:rsid w:val="007E77D2"/>
    <w:rsid w:val="007F116A"/>
    <w:rsid w:val="007F31A4"/>
    <w:rsid w:val="007F5A28"/>
    <w:rsid w:val="008047F4"/>
    <w:rsid w:val="00813D1D"/>
    <w:rsid w:val="00821407"/>
    <w:rsid w:val="00832BC9"/>
    <w:rsid w:val="00857146"/>
    <w:rsid w:val="00863174"/>
    <w:rsid w:val="00863E2C"/>
    <w:rsid w:val="00871543"/>
    <w:rsid w:val="00872A02"/>
    <w:rsid w:val="0087778B"/>
    <w:rsid w:val="00883925"/>
    <w:rsid w:val="008A45F3"/>
    <w:rsid w:val="008C12EF"/>
    <w:rsid w:val="008D0144"/>
    <w:rsid w:val="008E2761"/>
    <w:rsid w:val="008F3EE6"/>
    <w:rsid w:val="008F5713"/>
    <w:rsid w:val="0090096E"/>
    <w:rsid w:val="009160BB"/>
    <w:rsid w:val="00923B15"/>
    <w:rsid w:val="00926E6F"/>
    <w:rsid w:val="009369A7"/>
    <w:rsid w:val="00940E5E"/>
    <w:rsid w:val="00953944"/>
    <w:rsid w:val="009573A8"/>
    <w:rsid w:val="00964660"/>
    <w:rsid w:val="0098068D"/>
    <w:rsid w:val="00983E4F"/>
    <w:rsid w:val="0099671C"/>
    <w:rsid w:val="009A512A"/>
    <w:rsid w:val="009B5215"/>
    <w:rsid w:val="009B6227"/>
    <w:rsid w:val="009D77C7"/>
    <w:rsid w:val="00A01831"/>
    <w:rsid w:val="00A074F7"/>
    <w:rsid w:val="00A15E7E"/>
    <w:rsid w:val="00A2491C"/>
    <w:rsid w:val="00A32535"/>
    <w:rsid w:val="00A42AFD"/>
    <w:rsid w:val="00A43C1D"/>
    <w:rsid w:val="00A52DD9"/>
    <w:rsid w:val="00A53658"/>
    <w:rsid w:val="00A7180C"/>
    <w:rsid w:val="00A77374"/>
    <w:rsid w:val="00A876BA"/>
    <w:rsid w:val="00AA2A8B"/>
    <w:rsid w:val="00AC12BE"/>
    <w:rsid w:val="00AE5AEC"/>
    <w:rsid w:val="00AF7AA0"/>
    <w:rsid w:val="00B06AC5"/>
    <w:rsid w:val="00B15048"/>
    <w:rsid w:val="00B222DE"/>
    <w:rsid w:val="00B31950"/>
    <w:rsid w:val="00B3463A"/>
    <w:rsid w:val="00B61E0F"/>
    <w:rsid w:val="00B64E22"/>
    <w:rsid w:val="00B800D8"/>
    <w:rsid w:val="00B807B6"/>
    <w:rsid w:val="00B8228D"/>
    <w:rsid w:val="00B87CF5"/>
    <w:rsid w:val="00B87DE8"/>
    <w:rsid w:val="00BA0E9F"/>
    <w:rsid w:val="00BA41B2"/>
    <w:rsid w:val="00BA7C87"/>
    <w:rsid w:val="00BC392C"/>
    <w:rsid w:val="00BF7F2F"/>
    <w:rsid w:val="00C04945"/>
    <w:rsid w:val="00C06FA6"/>
    <w:rsid w:val="00C07038"/>
    <w:rsid w:val="00C2456D"/>
    <w:rsid w:val="00C32E59"/>
    <w:rsid w:val="00C34CA9"/>
    <w:rsid w:val="00C375C0"/>
    <w:rsid w:val="00CB2A47"/>
    <w:rsid w:val="00CC2CC5"/>
    <w:rsid w:val="00CD0C51"/>
    <w:rsid w:val="00CD0FA4"/>
    <w:rsid w:val="00CD44D0"/>
    <w:rsid w:val="00CF2911"/>
    <w:rsid w:val="00CF4432"/>
    <w:rsid w:val="00D30AD4"/>
    <w:rsid w:val="00D553C7"/>
    <w:rsid w:val="00D62DFA"/>
    <w:rsid w:val="00D64D86"/>
    <w:rsid w:val="00D70C77"/>
    <w:rsid w:val="00D719A2"/>
    <w:rsid w:val="00D86DB2"/>
    <w:rsid w:val="00D946D5"/>
    <w:rsid w:val="00DC3714"/>
    <w:rsid w:val="00DE7742"/>
    <w:rsid w:val="00DE7E20"/>
    <w:rsid w:val="00E00E2C"/>
    <w:rsid w:val="00E00ED5"/>
    <w:rsid w:val="00E01D0F"/>
    <w:rsid w:val="00E02505"/>
    <w:rsid w:val="00E10578"/>
    <w:rsid w:val="00E212D5"/>
    <w:rsid w:val="00E24CAC"/>
    <w:rsid w:val="00E47852"/>
    <w:rsid w:val="00E56D3F"/>
    <w:rsid w:val="00E67965"/>
    <w:rsid w:val="00E93192"/>
    <w:rsid w:val="00EB3D77"/>
    <w:rsid w:val="00EC64A9"/>
    <w:rsid w:val="00EE7D24"/>
    <w:rsid w:val="00F133BE"/>
    <w:rsid w:val="00F136C8"/>
    <w:rsid w:val="00F16955"/>
    <w:rsid w:val="00F20BE3"/>
    <w:rsid w:val="00F2113D"/>
    <w:rsid w:val="00F251F9"/>
    <w:rsid w:val="00F27C28"/>
    <w:rsid w:val="00F35F15"/>
    <w:rsid w:val="00F4009F"/>
    <w:rsid w:val="00F45F89"/>
    <w:rsid w:val="00F5487F"/>
    <w:rsid w:val="00F567F9"/>
    <w:rsid w:val="00F77866"/>
    <w:rsid w:val="00FA4AAA"/>
    <w:rsid w:val="00FA5D3F"/>
    <w:rsid w:val="00FB5AB2"/>
    <w:rsid w:val="00FC2BB3"/>
    <w:rsid w:val="00FC386A"/>
    <w:rsid w:val="00FD0001"/>
    <w:rsid w:val="00FE2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DC8CF8-B7D7-4ABD-BC43-A8A3A6F9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D8"/>
    <w:pPr>
      <w:spacing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800D8"/>
    <w:pPr>
      <w:keepNext/>
      <w:spacing w:before="120"/>
      <w:jc w:val="center"/>
      <w:outlineLvl w:val="0"/>
    </w:pPr>
    <w:rPr>
      <w:rFonts w:ascii="Bookman Old Style" w:hAnsi="Bookman Old Style"/>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0D8"/>
    <w:rPr>
      <w:rFonts w:ascii="Bookman Old Style" w:eastAsia="Times New Roman" w:hAnsi="Bookman Old Style" w:cs="Times New Roman"/>
      <w:b/>
      <w:i/>
      <w:sz w:val="18"/>
      <w:szCs w:val="20"/>
    </w:rPr>
  </w:style>
  <w:style w:type="paragraph" w:styleId="ListParagraph">
    <w:name w:val="List Paragraph"/>
    <w:basedOn w:val="Normal"/>
    <w:uiPriority w:val="34"/>
    <w:qFormat/>
    <w:rsid w:val="00B800D8"/>
    <w:pPr>
      <w:ind w:left="720"/>
      <w:contextualSpacing/>
    </w:pPr>
    <w:rPr>
      <w:rFonts w:ascii="Arial" w:hAnsi="Arial" w:cs="Arial"/>
      <w:color w:val="000000"/>
      <w:sz w:val="24"/>
      <w:szCs w:val="24"/>
      <w:lang w:val="ms-MY"/>
    </w:rPr>
  </w:style>
  <w:style w:type="paragraph" w:styleId="Header">
    <w:name w:val="header"/>
    <w:basedOn w:val="Normal"/>
    <w:link w:val="HeaderChar"/>
    <w:uiPriority w:val="99"/>
    <w:rsid w:val="00B800D8"/>
    <w:pPr>
      <w:tabs>
        <w:tab w:val="center" w:pos="4680"/>
        <w:tab w:val="right" w:pos="9360"/>
      </w:tabs>
    </w:pPr>
  </w:style>
  <w:style w:type="character" w:customStyle="1" w:styleId="HeaderChar">
    <w:name w:val="Header Char"/>
    <w:basedOn w:val="DefaultParagraphFont"/>
    <w:link w:val="Header"/>
    <w:uiPriority w:val="99"/>
    <w:rsid w:val="00B800D8"/>
    <w:rPr>
      <w:rFonts w:ascii="Times New Roman" w:eastAsia="Times New Roman" w:hAnsi="Times New Roman" w:cs="Times New Roman"/>
      <w:sz w:val="20"/>
      <w:szCs w:val="20"/>
    </w:rPr>
  </w:style>
  <w:style w:type="paragraph" w:styleId="Footer">
    <w:name w:val="footer"/>
    <w:basedOn w:val="Normal"/>
    <w:link w:val="FooterChar"/>
    <w:uiPriority w:val="99"/>
    <w:rsid w:val="00B800D8"/>
    <w:pPr>
      <w:tabs>
        <w:tab w:val="center" w:pos="4680"/>
        <w:tab w:val="right" w:pos="9360"/>
      </w:tabs>
    </w:pPr>
  </w:style>
  <w:style w:type="character" w:customStyle="1" w:styleId="FooterChar">
    <w:name w:val="Footer Char"/>
    <w:basedOn w:val="DefaultParagraphFont"/>
    <w:link w:val="Footer"/>
    <w:uiPriority w:val="99"/>
    <w:rsid w:val="00B800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800D8"/>
    <w:rPr>
      <w:rFonts w:ascii="Tahoma" w:hAnsi="Tahoma" w:cs="Tahoma"/>
      <w:sz w:val="16"/>
      <w:szCs w:val="16"/>
    </w:rPr>
  </w:style>
  <w:style w:type="character" w:customStyle="1" w:styleId="BalloonTextChar">
    <w:name w:val="Balloon Text Char"/>
    <w:basedOn w:val="DefaultParagraphFont"/>
    <w:link w:val="BalloonText"/>
    <w:uiPriority w:val="99"/>
    <w:semiHidden/>
    <w:rsid w:val="00B800D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96540">
      <w:bodyDiv w:val="1"/>
      <w:marLeft w:val="0"/>
      <w:marRight w:val="0"/>
      <w:marTop w:val="0"/>
      <w:marBottom w:val="0"/>
      <w:divBdr>
        <w:top w:val="none" w:sz="0" w:space="0" w:color="auto"/>
        <w:left w:val="none" w:sz="0" w:space="0" w:color="auto"/>
        <w:bottom w:val="none" w:sz="0" w:space="0" w:color="auto"/>
        <w:right w:val="none" w:sz="0" w:space="0" w:color="auto"/>
      </w:divBdr>
    </w:div>
    <w:div w:id="135981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142EC1A32D41D2AD84B02A96C26100"/>
        <w:category>
          <w:name w:val="General"/>
          <w:gallery w:val="placeholder"/>
        </w:category>
        <w:types>
          <w:type w:val="bbPlcHdr"/>
        </w:types>
        <w:behaviors>
          <w:behavior w:val="content"/>
        </w:behaviors>
        <w:guid w:val="{1775212F-BDB1-48FA-87CC-CF97982ECA7F}"/>
      </w:docPartPr>
      <w:docPartBody>
        <w:p w:rsidR="00B868AD" w:rsidRDefault="00B868AD" w:rsidP="00B868AD">
          <w:pPr>
            <w:pStyle w:val="7E142EC1A32D41D2AD84B02A96C261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868AD"/>
    <w:rsid w:val="00055D2F"/>
    <w:rsid w:val="00076AD8"/>
    <w:rsid w:val="000D6649"/>
    <w:rsid w:val="001201FF"/>
    <w:rsid w:val="00135FF1"/>
    <w:rsid w:val="00140B6D"/>
    <w:rsid w:val="00152500"/>
    <w:rsid w:val="00170C34"/>
    <w:rsid w:val="001C109B"/>
    <w:rsid w:val="00206649"/>
    <w:rsid w:val="00230E0C"/>
    <w:rsid w:val="002A7079"/>
    <w:rsid w:val="003D37BC"/>
    <w:rsid w:val="003D73A1"/>
    <w:rsid w:val="00420917"/>
    <w:rsid w:val="00464DC6"/>
    <w:rsid w:val="0049517A"/>
    <w:rsid w:val="004A0CFC"/>
    <w:rsid w:val="004E3BB3"/>
    <w:rsid w:val="00506A69"/>
    <w:rsid w:val="00596503"/>
    <w:rsid w:val="005F5A74"/>
    <w:rsid w:val="00642F2C"/>
    <w:rsid w:val="00666CF1"/>
    <w:rsid w:val="00675400"/>
    <w:rsid w:val="00677337"/>
    <w:rsid w:val="006A6B43"/>
    <w:rsid w:val="0073340C"/>
    <w:rsid w:val="007544BE"/>
    <w:rsid w:val="00776580"/>
    <w:rsid w:val="007A60DE"/>
    <w:rsid w:val="007B3929"/>
    <w:rsid w:val="00857949"/>
    <w:rsid w:val="008E552D"/>
    <w:rsid w:val="00907C79"/>
    <w:rsid w:val="0094765E"/>
    <w:rsid w:val="009A1B9F"/>
    <w:rsid w:val="009B1C75"/>
    <w:rsid w:val="009D6282"/>
    <w:rsid w:val="009F7C4F"/>
    <w:rsid w:val="00A46D99"/>
    <w:rsid w:val="00AA3F57"/>
    <w:rsid w:val="00AE752D"/>
    <w:rsid w:val="00AF716A"/>
    <w:rsid w:val="00B0683C"/>
    <w:rsid w:val="00B1174D"/>
    <w:rsid w:val="00B276E3"/>
    <w:rsid w:val="00B427E9"/>
    <w:rsid w:val="00B6513A"/>
    <w:rsid w:val="00B868AD"/>
    <w:rsid w:val="00BA6F2F"/>
    <w:rsid w:val="00BB1072"/>
    <w:rsid w:val="00BB1A38"/>
    <w:rsid w:val="00C961BF"/>
    <w:rsid w:val="00CB7EDD"/>
    <w:rsid w:val="00D16E80"/>
    <w:rsid w:val="00D23058"/>
    <w:rsid w:val="00D336E3"/>
    <w:rsid w:val="00D42092"/>
    <w:rsid w:val="00D44F0A"/>
    <w:rsid w:val="00DA0C4F"/>
    <w:rsid w:val="00DB4150"/>
    <w:rsid w:val="00DD4645"/>
    <w:rsid w:val="00E6469F"/>
    <w:rsid w:val="00E84169"/>
    <w:rsid w:val="00E84E79"/>
    <w:rsid w:val="00EC13E2"/>
    <w:rsid w:val="00F400DD"/>
    <w:rsid w:val="00FA0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42EC1A32D41D2AD84B02A96C26100">
    <w:name w:val="7E142EC1A32D41D2AD84B02A96C26100"/>
    <w:rsid w:val="00B86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7</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AHLI YANG PERTAMA (SERI PADUKA) BAGI DARJAH SETIA MAHKOTA KELANTAN YANG AMAT TERBILANG   (S.P.S.K)</vt:lpstr>
    </vt:vector>
  </TitlesOfParts>
  <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AHLI YANG PERTAMA (SERI PADUKA) BAGI DARJAH SETIA MAHKOTA KELANTAN YANG AMAT TERBILANG   (S.P.S.K)</dc:title>
  <dc:subject/>
  <dc:creator>user</dc:creator>
  <cp:keywords/>
  <dc:description/>
  <cp:lastModifiedBy>cc</cp:lastModifiedBy>
  <cp:revision>2</cp:revision>
  <cp:lastPrinted>2017-09-17T07:00:00Z</cp:lastPrinted>
  <dcterms:created xsi:type="dcterms:W3CDTF">2005-12-05T21:27:00Z</dcterms:created>
  <dcterms:modified xsi:type="dcterms:W3CDTF">2018-09-30T00:50:00Z</dcterms:modified>
</cp:coreProperties>
</file>