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t>BAHAGIAN</w:t>
      </w:r>
      <w:r w:rsidRPr="00433219">
        <w:rPr>
          <w:sz w:val="24"/>
          <w:szCs w:val="24"/>
        </w:rPr>
        <w:t xml:space="preserve"> INTEGRITI DAN TADBIR URUS 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1. HJ MOHD ZAKI BIN YUSOFF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750326-03-5629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PENGARAH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 xml:space="preserve">2.WAN MUHAMMAD HAZAM BIN WAN HASSAN 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800324-03-5011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 xml:space="preserve">TIMBALAN PENGARAH 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 xml:space="preserve">3.NORHASLIZA BINTI SUKERI 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830514-03-5474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PEMBANTU TADBIR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 xml:space="preserve">4. AZAH BINTI MOHAMAD 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800803-03-5334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 xml:space="preserve">PEMBANTU TADBIR 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5.MUHAMAD SABRI BIN ABDUL HALIM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840723-03-5867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PEMANDU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 xml:space="preserve">6.NOOR HAIZUN BINTI OTHMAN 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980701-03-6046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PEMBANTU TADBIR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7.NIK AFFANDI BIN NIK HIM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840128-03-5221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 xml:space="preserve">PENOLONG SETIAUSAHA EKSEKUTIF YAYASAN SULTAN KELANTAN 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 xml:space="preserve">8. NOORASIKIN BINTI MOHD ZULKIFLI 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840104-03-5294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 xml:space="preserve">PEMBANTU TADBIR 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 xml:space="preserve">9. MOHD EZREEN BIN ABDULLAH 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780125-03-6091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 xml:space="preserve">PEMBANTU TADBIR 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 xml:space="preserve">10. NAZRUL BIN MOHD NOR 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850721-03-5539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 xml:space="preserve">PEMBANTU OPERASI </w:t>
      </w: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</w:p>
    <w:p w:rsidR="00433219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11. SITI A-AISYAH BINTI AZIZ</w:t>
      </w:r>
    </w:p>
    <w:p w:rsidR="00195CAE" w:rsidRPr="00433219" w:rsidRDefault="00433219" w:rsidP="00433219">
      <w:pPr>
        <w:spacing w:after="0" w:line="240" w:lineRule="auto"/>
        <w:rPr>
          <w:sz w:val="24"/>
          <w:szCs w:val="24"/>
        </w:rPr>
      </w:pPr>
      <w:r w:rsidRPr="00433219">
        <w:rPr>
          <w:sz w:val="24"/>
          <w:szCs w:val="24"/>
        </w:rPr>
        <w:t>920910-03-5184</w:t>
      </w:r>
      <w:r>
        <w:rPr>
          <w:sz w:val="24"/>
          <w:szCs w:val="24"/>
        </w:rPr>
        <w:t xml:space="preserve"> </w:t>
      </w:r>
      <w:r w:rsidRPr="00433219">
        <w:rPr>
          <w:sz w:val="24"/>
          <w:szCs w:val="24"/>
        </w:rPr>
        <w:t>PEMBANTU SETIAUSAHA PEJABAT</w:t>
      </w:r>
    </w:p>
    <w:sectPr w:rsidR="00195CAE" w:rsidRPr="00433219" w:rsidSect="0019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219"/>
    <w:rsid w:val="00195CAE"/>
    <w:rsid w:val="00433219"/>
    <w:rsid w:val="00D74B9B"/>
    <w:rsid w:val="00F4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CAE"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2020-03-27T01:49:00Z</dcterms:created>
  <dcterms:modified xsi:type="dcterms:W3CDTF">2020-03-27T01:50:00Z</dcterms:modified>
</cp:coreProperties>
</file>