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240" w:lineRule="auto"/>
        <w:jc w:val="center"/>
        <w:rPr/>
      </w:pPr>
      <w:bookmarkStart w:colFirst="0" w:colLast="0" w:name="_dihfijwa634t" w:id="0"/>
      <w:bookmarkEnd w:id="0"/>
      <w:r w:rsidDel="00000000" w:rsidR="00000000" w:rsidRPr="00000000">
        <w:rPr>
          <w:b w:val="1"/>
          <w:smallCaps w:val="1"/>
          <w:rtl w:val="0"/>
        </w:rPr>
        <w:t xml:space="preserve">Sarah Mah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line="240" w:lineRule="auto"/>
        <w:jc w:val="center"/>
        <w:rPr/>
      </w:pPr>
      <w:bookmarkStart w:colFirst="0" w:colLast="0" w:name="_46cg2s975rtg" w:id="1"/>
      <w:bookmarkEnd w:id="1"/>
      <w:r w:rsidDel="00000000" w:rsidR="00000000" w:rsidRPr="00000000">
        <w:rPr>
          <w:rtl w:val="0"/>
        </w:rPr>
        <w:t xml:space="preserve">Orange County, CA</w:t>
      </w:r>
    </w:p>
    <w:p w:rsidR="00000000" w:rsidDel="00000000" w:rsidP="00000000" w:rsidRDefault="00000000" w:rsidRPr="00000000" w14:paraId="00000003">
      <w:pPr>
        <w:pStyle w:val="Subtitle"/>
        <w:spacing w:line="240" w:lineRule="auto"/>
        <w:jc w:val="center"/>
        <w:rPr>
          <w:i w:val="1"/>
        </w:rPr>
      </w:pPr>
      <w:bookmarkStart w:colFirst="0" w:colLast="0" w:name="_lufxzfxb3yxb" w:id="2"/>
      <w:bookmarkEnd w:id="2"/>
      <w:r w:rsidDel="00000000" w:rsidR="00000000" w:rsidRPr="00000000">
        <w:rPr>
          <w:rtl w:val="0"/>
        </w:rPr>
        <w:t xml:space="preserve">Phone: </w:t>
      </w:r>
      <w:r w:rsidDel="00000000" w:rsidR="00000000" w:rsidRPr="00000000">
        <w:rPr>
          <w:i w:val="1"/>
          <w:rtl w:val="0"/>
        </w:rPr>
        <w:t xml:space="preserve">(949) 228-2377</w:t>
      </w:r>
      <w:r w:rsidDel="00000000" w:rsidR="00000000" w:rsidRPr="00000000">
        <w:rPr>
          <w:rtl w:val="0"/>
        </w:rPr>
        <w:t xml:space="preserve"> | Email: </w:t>
      </w: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mahlsarahr@gmail.com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line="240" w:lineRule="auto"/>
        <w:jc w:val="center"/>
        <w:rPr>
          <w:i w:val="1"/>
        </w:rPr>
      </w:pPr>
      <w:bookmarkStart w:colFirst="0" w:colLast="0" w:name="_ju0cfdgout9j" w:id="3"/>
      <w:bookmarkEnd w:id="3"/>
      <w:r w:rsidDel="00000000" w:rsidR="00000000" w:rsidRPr="00000000">
        <w:rPr>
          <w:rtl w:val="0"/>
        </w:rPr>
        <w:t xml:space="preserve">LinkedIn: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https://www.linkedin.com/in/sarah-mahl</w:t>
        </w:r>
      </w:hyperlink>
      <w:r w:rsidDel="00000000" w:rsidR="00000000" w:rsidRPr="00000000">
        <w:rPr>
          <w:rtl w:val="0"/>
        </w:rPr>
        <w:t xml:space="preserve"> | Portfolio: </w:t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https://srahmhl.github.io/portfolio/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80" w:line="240" w:lineRule="auto"/>
        <w:rPr/>
      </w:pPr>
      <w:bookmarkStart w:colFirst="0" w:colLast="0" w:name="_mzsjfn5er0vk" w:id="4"/>
      <w:bookmarkEnd w:id="4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7">
      <w:pPr>
        <w:pStyle w:val="Subtitle"/>
        <w:ind w:left="0" w:right="720" w:firstLine="0"/>
        <w:jc w:val="left"/>
        <w:rPr>
          <w:rFonts w:ascii="Proxima Nova" w:cs="Proxima Nova" w:eastAsia="Proxima Nova" w:hAnsi="Proxima Nova"/>
          <w:b w:val="1"/>
          <w:smallCaps w:val="1"/>
          <w:sz w:val="24"/>
          <w:szCs w:val="24"/>
        </w:rPr>
      </w:pPr>
      <w:bookmarkStart w:colFirst="0" w:colLast="0" w:name="_xjbxhkmbrmwx" w:id="5"/>
      <w:bookmarkEnd w:id="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Data-driven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UX/UI Designer with a career in applied mathematics and creative writing. Passions include accessibility, user-centered design and storytelling.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Thrives on crafting unique and memorable web and mobile apps to turn the product into an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80" w:line="240" w:lineRule="auto"/>
        <w:rPr>
          <w:rFonts w:ascii="Proxima Nova" w:cs="Proxima Nova" w:eastAsia="Proxima Nova" w:hAnsi="Proxima Nova"/>
          <w:b w:val="1"/>
          <w:smallCaps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after="80" w:line="240" w:lineRule="auto"/>
        <w:rPr/>
      </w:pPr>
      <w:bookmarkStart w:colFirst="0" w:colLast="0" w:name="_2bxasab3zhgo" w:id="6"/>
      <w:bookmarkEnd w:id="6"/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 w14:paraId="0000000A">
      <w:pPr>
        <w:pStyle w:val="Heading4"/>
        <w:spacing w:line="240" w:lineRule="auto"/>
        <w:rPr>
          <w:i w:val="1"/>
        </w:rPr>
      </w:pPr>
      <w:bookmarkStart w:colFirst="0" w:colLast="0" w:name="_mv5v6x33b6qt" w:id="7"/>
      <w:bookmarkEnd w:id="7"/>
      <w:r w:rsidDel="00000000" w:rsidR="00000000" w:rsidRPr="00000000">
        <w:rPr>
          <w:b w:val="1"/>
          <w:i w:val="0"/>
          <w:rtl w:val="0"/>
        </w:rPr>
        <w:t xml:space="preserve">Technical: </w:t>
      </w:r>
      <w:r w:rsidDel="00000000" w:rsidR="00000000" w:rsidRPr="00000000">
        <w:rPr>
          <w:i w:val="1"/>
          <w:rtl w:val="0"/>
        </w:rPr>
        <w:t xml:space="preserve">Python, Julia, HTML5, CSS, Java</w:t>
      </w:r>
      <w:r w:rsidDel="00000000" w:rsidR="00000000" w:rsidRPr="00000000">
        <w:rPr>
          <w:rtl w:val="0"/>
        </w:rPr>
        <w:t xml:space="preserve">script, </w:t>
      </w:r>
      <w:r w:rsidDel="00000000" w:rsidR="00000000" w:rsidRPr="00000000">
        <w:rPr>
          <w:i w:val="1"/>
          <w:rtl w:val="0"/>
        </w:rPr>
        <w:t xml:space="preserve">Bootstrap, Figma</w:t>
      </w:r>
      <w:r w:rsidDel="00000000" w:rsidR="00000000" w:rsidRPr="00000000">
        <w:rPr>
          <w:rtl w:val="0"/>
        </w:rPr>
        <w:t xml:space="preserve"> | </w:t>
      </w:r>
      <w:r w:rsidDel="00000000" w:rsidR="00000000" w:rsidRPr="00000000">
        <w:rPr>
          <w:b w:val="1"/>
          <w:i w:val="0"/>
          <w:rtl w:val="0"/>
        </w:rPr>
        <w:t xml:space="preserve">UX/UI: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User-centric Design, Product, Ideation, Visual Prototyping and Wireframing, User Research and Testing, Responsive Web Design, Web Development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Proxima Nova" w:cs="Proxima Nova" w:eastAsia="Proxima Nova" w:hAnsi="Proxima Nova"/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after="80" w:line="240" w:lineRule="auto"/>
        <w:rPr/>
      </w:pPr>
      <w:bookmarkStart w:colFirst="0" w:colLast="0" w:name="_3ri2xd4ryz0l" w:id="8"/>
      <w:bookmarkEnd w:id="8"/>
      <w:r w:rsidDel="00000000" w:rsidR="00000000" w:rsidRPr="00000000">
        <w:rPr>
          <w:rtl w:val="0"/>
        </w:rPr>
        <w:t xml:space="preserve">CERTIFICATES</w:t>
      </w:r>
    </w:p>
    <w:p w:rsidR="00000000" w:rsidDel="00000000" w:rsidP="00000000" w:rsidRDefault="00000000" w:rsidRPr="00000000" w14:paraId="0000000D">
      <w:pPr>
        <w:pStyle w:val="Subtitle"/>
        <w:numPr>
          <w:ilvl w:val="0"/>
          <w:numId w:val="1"/>
        </w:numPr>
        <w:ind w:left="720" w:hanging="360"/>
        <w:jc w:val="left"/>
        <w:rPr/>
      </w:pPr>
      <w:bookmarkStart w:colFirst="0" w:colLast="0" w:name="_elg93nlg0tgp" w:id="9"/>
      <w:bookmarkEnd w:id="9"/>
      <w:r w:rsidDel="00000000" w:rsidR="00000000" w:rsidRPr="00000000">
        <w:rPr>
          <w:rtl w:val="0"/>
        </w:rPr>
        <w:t xml:space="preserve">User Experience and Design Thinking (2023) | </w:t>
      </w:r>
      <w:r w:rsidDel="00000000" w:rsidR="00000000" w:rsidRPr="00000000">
        <w:rPr>
          <w:i w:val="1"/>
          <w:rtl w:val="0"/>
        </w:rPr>
        <w:t xml:space="preserve">Issued by University of California, Irvine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numPr>
          <w:ilvl w:val="0"/>
          <w:numId w:val="1"/>
        </w:numPr>
        <w:ind w:left="720" w:hanging="360"/>
        <w:jc w:val="left"/>
        <w:rPr/>
      </w:pPr>
      <w:bookmarkStart w:colFirst="0" w:colLast="0" w:name="_pcajik456mxm" w:id="10"/>
      <w:bookmarkEnd w:id="10"/>
      <w:r w:rsidDel="00000000" w:rsidR="00000000" w:rsidRPr="00000000">
        <w:rPr>
          <w:rtl w:val="0"/>
        </w:rPr>
        <w:t xml:space="preserve">Interface Design (2023) | </w:t>
      </w:r>
      <w:r w:rsidDel="00000000" w:rsidR="00000000" w:rsidRPr="00000000">
        <w:rPr>
          <w:i w:val="1"/>
          <w:rtl w:val="0"/>
        </w:rPr>
        <w:t xml:space="preserve">Issued by University of California, Irvine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numPr>
          <w:ilvl w:val="0"/>
          <w:numId w:val="1"/>
        </w:numPr>
        <w:ind w:left="720" w:hanging="360"/>
        <w:jc w:val="left"/>
        <w:rPr/>
      </w:pPr>
      <w:bookmarkStart w:colFirst="0" w:colLast="0" w:name="_vner7q6cn2wv" w:id="11"/>
      <w:bookmarkEnd w:id="11"/>
      <w:r w:rsidDel="00000000" w:rsidR="00000000" w:rsidRPr="00000000">
        <w:rPr>
          <w:rtl w:val="0"/>
        </w:rPr>
        <w:t xml:space="preserve">Visual Design (2023) | </w:t>
      </w:r>
      <w:r w:rsidDel="00000000" w:rsidR="00000000" w:rsidRPr="00000000">
        <w:rPr>
          <w:i w:val="1"/>
          <w:rtl w:val="0"/>
        </w:rPr>
        <w:t xml:space="preserve">Issued by University of California, Irvine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Subtitle"/>
        <w:numPr>
          <w:ilvl w:val="0"/>
          <w:numId w:val="1"/>
        </w:numPr>
        <w:ind w:left="720" w:hanging="360"/>
        <w:jc w:val="left"/>
        <w:rPr/>
      </w:pPr>
      <w:bookmarkStart w:colFirst="0" w:colLast="0" w:name="_uxryfzl6gm2t" w:id="12"/>
      <w:bookmarkEnd w:id="12"/>
      <w:r w:rsidDel="00000000" w:rsidR="00000000" w:rsidRPr="00000000">
        <w:rPr>
          <w:rtl w:val="0"/>
        </w:rPr>
        <w:t xml:space="preserve">Web Design (2023) | </w:t>
      </w:r>
      <w:r w:rsidDel="00000000" w:rsidR="00000000" w:rsidRPr="00000000">
        <w:rPr>
          <w:i w:val="1"/>
          <w:rtl w:val="0"/>
        </w:rPr>
        <w:t xml:space="preserve">Issued by University of California, Irvine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80" w:line="240" w:lineRule="auto"/>
        <w:rPr/>
      </w:pPr>
      <w:bookmarkStart w:colFirst="0" w:colLast="0" w:name="_lrdhv3jm01zn" w:id="13"/>
      <w:bookmarkEnd w:id="13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13">
      <w:pPr>
        <w:pStyle w:val="Heading3"/>
        <w:spacing w:line="240" w:lineRule="auto"/>
        <w:rPr>
          <w:b w:val="0"/>
          <w:i w:val="0"/>
        </w:rPr>
      </w:pPr>
      <w:bookmarkStart w:colFirst="0" w:colLast="0" w:name="_23e2oha8xf5r" w:id="14"/>
      <w:bookmarkEnd w:id="14"/>
      <w:r w:rsidDel="00000000" w:rsidR="00000000" w:rsidRPr="00000000">
        <w:rPr>
          <w:b w:val="1"/>
          <w:i w:val="0"/>
          <w:rtl w:val="0"/>
        </w:rPr>
        <w:t xml:space="preserve">Lead Mentor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b w:val="0"/>
          <w:i w:val="0"/>
          <w:rtl w:val="0"/>
        </w:rPr>
        <w:t xml:space="preserve">2020 – 2022</w:t>
      </w:r>
    </w:p>
    <w:p w:rsidR="00000000" w:rsidDel="00000000" w:rsidP="00000000" w:rsidRDefault="00000000" w:rsidRPr="00000000" w14:paraId="00000014">
      <w:pPr>
        <w:pStyle w:val="Heading3"/>
        <w:spacing w:line="240" w:lineRule="auto"/>
        <w:rPr>
          <w:b w:val="0"/>
        </w:rPr>
      </w:pPr>
      <w:bookmarkStart w:colFirst="0" w:colLast="0" w:name="_mb8b06ceaai8" w:id="15"/>
      <w:bookmarkEnd w:id="15"/>
      <w:r w:rsidDel="00000000" w:rsidR="00000000" w:rsidRPr="00000000">
        <w:rPr>
          <w:b w:val="1"/>
          <w:rtl w:val="0"/>
        </w:rPr>
        <w:t xml:space="preserve">Seattle University Writing Center, </w:t>
      </w:r>
      <w:r w:rsidDel="00000000" w:rsidR="00000000" w:rsidRPr="00000000">
        <w:rPr>
          <w:b w:val="0"/>
          <w:rtl w:val="0"/>
        </w:rPr>
        <w:t xml:space="preserve">Seattle, WA</w:t>
      </w:r>
    </w:p>
    <w:p w:rsidR="00000000" w:rsidDel="00000000" w:rsidP="00000000" w:rsidRDefault="00000000" w:rsidRPr="00000000" w14:paraId="00000015">
      <w:pPr>
        <w:pStyle w:val="Heading4"/>
        <w:spacing w:line="240" w:lineRule="auto"/>
        <w:rPr/>
      </w:pPr>
      <w:bookmarkStart w:colFirst="0" w:colLast="0" w:name="_gjdgxs" w:id="16"/>
      <w:bookmarkEnd w:id="16"/>
      <w:r w:rsidDel="00000000" w:rsidR="00000000" w:rsidRPr="00000000">
        <w:rPr>
          <w:rtl w:val="0"/>
        </w:rPr>
        <w:t xml:space="preserve">Organized community events and biweekly staff meetings to optimize engagement within the staff and provide support for all staff members (about 40 members).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Proxima Nova" w:cs="Proxima Nova" w:eastAsia="Proxima Nova" w:hAnsi="Proxima Nova"/>
          <w:i w:val="1"/>
        </w:rPr>
      </w:pPr>
      <w:bookmarkStart w:colFirst="0" w:colLast="0" w:name="_qqmjlnso50h0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spacing w:line="240" w:lineRule="auto"/>
        <w:rPr>
          <w:b w:val="0"/>
          <w:i w:val="0"/>
        </w:rPr>
      </w:pPr>
      <w:bookmarkStart w:colFirst="0" w:colLast="0" w:name="_wr5hk8yi7hms" w:id="18"/>
      <w:bookmarkEnd w:id="18"/>
      <w:r w:rsidDel="00000000" w:rsidR="00000000" w:rsidRPr="00000000">
        <w:rPr>
          <w:b w:val="1"/>
          <w:i w:val="0"/>
          <w:rtl w:val="0"/>
        </w:rPr>
        <w:t xml:space="preserve">Writing Consultant</w:t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b w:val="0"/>
          <w:i w:val="0"/>
          <w:rtl w:val="0"/>
        </w:rPr>
        <w:t xml:space="preserve">2019 – 2022</w:t>
      </w:r>
    </w:p>
    <w:p w:rsidR="00000000" w:rsidDel="00000000" w:rsidP="00000000" w:rsidRDefault="00000000" w:rsidRPr="00000000" w14:paraId="00000018">
      <w:pPr>
        <w:pStyle w:val="Heading3"/>
        <w:spacing w:line="240" w:lineRule="auto"/>
        <w:rPr>
          <w:b w:val="0"/>
        </w:rPr>
      </w:pPr>
      <w:bookmarkStart w:colFirst="0" w:colLast="0" w:name="_zdgc25ohmdrj" w:id="19"/>
      <w:bookmarkEnd w:id="19"/>
      <w:r w:rsidDel="00000000" w:rsidR="00000000" w:rsidRPr="00000000">
        <w:rPr>
          <w:b w:val="1"/>
          <w:rtl w:val="0"/>
        </w:rPr>
        <w:t xml:space="preserve">Seattle University Writing Center, </w:t>
      </w:r>
      <w:r w:rsidDel="00000000" w:rsidR="00000000" w:rsidRPr="00000000">
        <w:rPr>
          <w:b w:val="0"/>
          <w:rtl w:val="0"/>
        </w:rPr>
        <w:t xml:space="preserve">Seattle, WA</w:t>
      </w:r>
    </w:p>
    <w:p w:rsidR="00000000" w:rsidDel="00000000" w:rsidP="00000000" w:rsidRDefault="00000000" w:rsidRPr="00000000" w14:paraId="00000019">
      <w:pPr>
        <w:pStyle w:val="Heading4"/>
        <w:spacing w:line="240" w:lineRule="auto"/>
        <w:rPr/>
      </w:pPr>
      <w:bookmarkStart w:colFirst="0" w:colLast="0" w:name="_gjdgxs" w:id="16"/>
      <w:bookmarkEnd w:id="16"/>
      <w:r w:rsidDel="00000000" w:rsidR="00000000" w:rsidRPr="00000000">
        <w:rPr>
          <w:rtl w:val="0"/>
        </w:rPr>
        <w:t xml:space="preserve">Met with clients to outline and fulfill client needs in individual consultations, 100+ per quarter. Focused on supporting students of multiple literacies, diverse backgrounds, and ability levels.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Proxima Nova" w:cs="Proxima Nova" w:eastAsia="Proxima Nova" w:hAnsi="Proxima Nova"/>
          <w:i w:val="1"/>
        </w:rPr>
      </w:pPr>
      <w:bookmarkStart w:colFirst="0" w:colLast="0" w:name="_lwpycjgsvfs1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spacing w:line="240" w:lineRule="auto"/>
        <w:rPr>
          <w:i w:val="0"/>
        </w:rPr>
      </w:pPr>
      <w:bookmarkStart w:colFirst="0" w:colLast="0" w:name="_kvr1767yqdjk" w:id="21"/>
      <w:bookmarkEnd w:id="21"/>
      <w:r w:rsidDel="00000000" w:rsidR="00000000" w:rsidRPr="00000000">
        <w:rPr>
          <w:i w:val="0"/>
          <w:rtl w:val="0"/>
        </w:rPr>
        <w:t xml:space="preserve">Key Accomplishments:</w:t>
      </w:r>
    </w:p>
    <w:p w:rsidR="00000000" w:rsidDel="00000000" w:rsidP="00000000" w:rsidRDefault="00000000" w:rsidRPr="00000000" w14:paraId="0000001C">
      <w:pPr>
        <w:pStyle w:val="Heading4"/>
        <w:numPr>
          <w:ilvl w:val="0"/>
          <w:numId w:val="2"/>
        </w:numPr>
        <w:spacing w:line="240" w:lineRule="auto"/>
        <w:ind w:left="720" w:hanging="360"/>
        <w:rPr/>
      </w:pPr>
      <w:bookmarkStart w:colFirst="0" w:colLast="0" w:name="_dvxkg16uhn4z" w:id="22"/>
      <w:bookmarkEnd w:id="22"/>
      <w:r w:rsidDel="00000000" w:rsidR="00000000" w:rsidRPr="00000000">
        <w:rPr>
          <w:rtl w:val="0"/>
        </w:rPr>
        <w:t xml:space="preserve">Consultant of the Month (2019, 2021)</w:t>
      </w:r>
    </w:p>
    <w:p w:rsidR="00000000" w:rsidDel="00000000" w:rsidP="00000000" w:rsidRDefault="00000000" w:rsidRPr="00000000" w14:paraId="0000001D">
      <w:pPr>
        <w:pStyle w:val="Heading4"/>
        <w:numPr>
          <w:ilvl w:val="0"/>
          <w:numId w:val="2"/>
        </w:numPr>
        <w:spacing w:line="240" w:lineRule="auto"/>
        <w:ind w:left="720" w:hanging="360"/>
        <w:rPr/>
      </w:pPr>
      <w:bookmarkStart w:colFirst="0" w:colLast="0" w:name="_x4oyi9cu7amr" w:id="23"/>
      <w:bookmarkEnd w:id="23"/>
      <w:r w:rsidDel="00000000" w:rsidR="00000000" w:rsidRPr="00000000">
        <w:rPr>
          <w:rtl w:val="0"/>
        </w:rPr>
        <w:t xml:space="preserve">Redesigned website to improve access to Writing Center resources. </w:t>
      </w:r>
    </w:p>
    <w:p w:rsidR="00000000" w:rsidDel="00000000" w:rsidP="00000000" w:rsidRDefault="00000000" w:rsidRPr="00000000" w14:paraId="0000001E">
      <w:pPr>
        <w:spacing w:after="80" w:line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80" w:line="240" w:lineRule="auto"/>
        <w:rPr/>
      </w:pPr>
      <w:bookmarkStart w:colFirst="0" w:colLast="0" w:name="_at9aomnenvg2" w:id="24"/>
      <w:bookmarkEnd w:id="24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0">
      <w:pPr>
        <w:pStyle w:val="Heading3"/>
        <w:spacing w:line="240" w:lineRule="auto"/>
        <w:rPr>
          <w:i w:val="0"/>
        </w:rPr>
      </w:pPr>
      <w:bookmarkStart w:colFirst="0" w:colLast="0" w:name="_hy346zanysik" w:id="25"/>
      <w:bookmarkEnd w:id="25"/>
      <w:r w:rsidDel="00000000" w:rsidR="00000000" w:rsidRPr="00000000">
        <w:rPr>
          <w:b w:val="1"/>
          <w:i w:val="0"/>
          <w:rtl w:val="0"/>
        </w:rPr>
        <w:t xml:space="preserve">UX/UI Design Boot Camp Certificate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spacing w:line="240" w:lineRule="auto"/>
        <w:rPr>
          <w:b w:val="0"/>
          <w:i w:val="0"/>
        </w:rPr>
      </w:pPr>
      <w:bookmarkStart w:colFirst="0" w:colLast="0" w:name="_7dgdlikvqqh" w:id="26"/>
      <w:bookmarkEnd w:id="26"/>
      <w:r w:rsidDel="00000000" w:rsidR="00000000" w:rsidRPr="00000000">
        <w:rPr>
          <w:b w:val="1"/>
          <w:i w:val="1"/>
          <w:rtl w:val="0"/>
        </w:rPr>
        <w:t xml:space="preserve">University of California, Irvine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b w:val="0"/>
          <w:rtl w:val="0"/>
        </w:rPr>
        <w:t xml:space="preserve">Irvine, CA</w:t>
      </w:r>
      <w:r w:rsidDel="00000000" w:rsidR="00000000" w:rsidRPr="00000000">
        <w:rPr>
          <w:i w:val="1"/>
          <w:rtl w:val="0"/>
        </w:rPr>
        <w:t xml:space="preserve"> </w:t>
        <w:tab/>
        <w:t xml:space="preserve">  </w:t>
        <w:tab/>
        <w:tab/>
        <w:tab/>
        <w:tab/>
        <w:tab/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0"/>
          <w:i w:val="0"/>
          <w:rtl w:val="0"/>
        </w:rPr>
        <w:t xml:space="preserve">2022 – 2023</w:t>
      </w:r>
    </w:p>
    <w:p w:rsidR="00000000" w:rsidDel="00000000" w:rsidP="00000000" w:rsidRDefault="00000000" w:rsidRPr="00000000" w14:paraId="00000022">
      <w:pPr>
        <w:pStyle w:val="Heading4"/>
        <w:rPr/>
      </w:pPr>
      <w:bookmarkStart w:colFirst="0" w:colLast="0" w:name="_1h5javycjso5" w:id="27"/>
      <w:bookmarkEnd w:id="27"/>
      <w:r w:rsidDel="00000000" w:rsidR="00000000" w:rsidRPr="00000000">
        <w:rPr>
          <w:rtl w:val="0"/>
        </w:rPr>
        <w:t xml:space="preserve">Rigorous 24-week boot camp dedicated to UX/UI Design, design principles, and industry standards through four research-focused case studies.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spacing w:line="240" w:lineRule="auto"/>
        <w:rPr>
          <w:i w:val="0"/>
        </w:rPr>
      </w:pPr>
      <w:bookmarkStart w:colFirst="0" w:colLast="0" w:name="_3h6u25cwjhmu" w:id="28"/>
      <w:bookmarkEnd w:id="28"/>
      <w:r w:rsidDel="00000000" w:rsidR="00000000" w:rsidRPr="00000000">
        <w:rPr>
          <w:b w:val="1"/>
          <w:i w:val="0"/>
          <w:rtl w:val="0"/>
        </w:rPr>
        <w:t xml:space="preserve">Bachelors of Science, Mathematics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spacing w:line="240" w:lineRule="auto"/>
        <w:rPr>
          <w:b w:val="0"/>
          <w:i w:val="0"/>
        </w:rPr>
      </w:pPr>
      <w:bookmarkStart w:colFirst="0" w:colLast="0" w:name="_msften31q7oi" w:id="29"/>
      <w:bookmarkEnd w:id="29"/>
      <w:r w:rsidDel="00000000" w:rsidR="00000000" w:rsidRPr="00000000">
        <w:rPr>
          <w:b w:val="1"/>
          <w:i w:val="1"/>
          <w:rtl w:val="0"/>
        </w:rPr>
        <w:t xml:space="preserve">Seattle University</w:t>
      </w:r>
      <w:r w:rsidDel="00000000" w:rsidR="00000000" w:rsidRPr="00000000">
        <w:rPr>
          <w:i w:val="1"/>
          <w:rtl w:val="0"/>
        </w:rPr>
        <w:t xml:space="preserve">, </w:t>
      </w:r>
      <w:r w:rsidDel="00000000" w:rsidR="00000000" w:rsidRPr="00000000">
        <w:rPr>
          <w:b w:val="0"/>
          <w:i w:val="1"/>
          <w:rtl w:val="0"/>
        </w:rPr>
        <w:t xml:space="preserve">Seattle, WA</w:t>
      </w:r>
      <w:r w:rsidDel="00000000" w:rsidR="00000000" w:rsidRPr="00000000">
        <w:rPr>
          <w:i w:val="1"/>
          <w:rtl w:val="0"/>
        </w:rPr>
        <w:t xml:space="preserve"> </w:t>
        <w:tab/>
        <w:tab/>
        <w:t xml:space="preserve">   </w:t>
        <w:tab/>
        <w:tab/>
        <w:tab/>
        <w:tab/>
        <w:tab/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0"/>
          <w:i w:val="0"/>
          <w:rtl w:val="0"/>
        </w:rPr>
        <w:t xml:space="preserve">2018 – 2022</w:t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line="240" w:lineRule="auto"/>
    </w:pPr>
    <w:rPr>
      <w:rFonts w:ascii="Proxima Nova" w:cs="Proxima Nova" w:eastAsia="Proxima Nova" w:hAnsi="Proxima Nova"/>
      <w:b w:val="1"/>
      <w:smallCaps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</w:rPr>
  </w:style>
  <w:style w:type="paragraph" w:styleId="Heading3">
    <w:name w:val="heading 3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  <w:jc w:val="center"/>
    </w:pPr>
    <w:rPr>
      <w:rFonts w:ascii="Proxima Nova" w:cs="Proxima Nova" w:eastAsia="Proxima Nova" w:hAnsi="Proxima Nova"/>
      <w:b w:val="1"/>
      <w:smallCaps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  <w:jc w:val="center"/>
    </w:pPr>
    <w:rPr>
      <w:rFonts w:ascii="Proxima Nova" w:cs="Proxima Nova" w:eastAsia="Proxima Nova" w:hAnsi="Proxima Nov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mahlsarahr@gmail.com" TargetMode="External"/><Relationship Id="rId7" Type="http://schemas.openxmlformats.org/officeDocument/2006/relationships/hyperlink" Target="https://www.linkedin.com/in/sarah-mahl" TargetMode="External"/><Relationship Id="rId8" Type="http://schemas.openxmlformats.org/officeDocument/2006/relationships/hyperlink" Target="https://srahmhl.github.io/portfol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