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D74D" w14:textId="1D97FCED" w:rsidR="00136644" w:rsidRPr="00136644" w:rsidRDefault="00136644" w:rsidP="00136644">
      <w:pPr>
        <w:ind w:firstLine="720"/>
        <w:jc w:val="both"/>
        <w:rPr>
          <w:rFonts w:ascii="Arial" w:hAnsi="Arial" w:cs="Arial"/>
          <w:sz w:val="24"/>
          <w:szCs w:val="24"/>
        </w:rPr>
      </w:pPr>
      <w:r w:rsidRPr="00136644">
        <w:rPr>
          <w:rFonts w:ascii="Arial" w:hAnsi="Arial" w:cs="Arial"/>
          <w:sz w:val="24"/>
          <w:szCs w:val="24"/>
        </w:rPr>
        <w:t>I enjoyed mak</w:t>
      </w:r>
      <w:r>
        <w:rPr>
          <w:rFonts w:ascii="Arial" w:hAnsi="Arial" w:cs="Arial"/>
          <w:sz w:val="24"/>
          <w:szCs w:val="24"/>
        </w:rPr>
        <w:t>i</w:t>
      </w:r>
      <w:r w:rsidRPr="00136644">
        <w:rPr>
          <w:rFonts w:ascii="Arial" w:hAnsi="Arial" w:cs="Arial"/>
          <w:sz w:val="24"/>
          <w:szCs w:val="24"/>
        </w:rPr>
        <w:t>ng these templates. Now that I had a preset style, it was much easier.</w:t>
      </w:r>
    </w:p>
    <w:p w14:paraId="7252A73E" w14:textId="1E5CCA2D" w:rsidR="00136644" w:rsidRPr="00136644" w:rsidRDefault="00136644" w:rsidP="00136644">
      <w:pPr>
        <w:ind w:firstLine="720"/>
        <w:jc w:val="both"/>
        <w:rPr>
          <w:rFonts w:ascii="Arial" w:hAnsi="Arial" w:cs="Arial"/>
          <w:sz w:val="24"/>
          <w:szCs w:val="24"/>
        </w:rPr>
      </w:pPr>
      <w:r w:rsidRPr="00136644">
        <w:rPr>
          <w:rFonts w:ascii="Arial" w:hAnsi="Arial" w:cs="Arial"/>
          <w:sz w:val="24"/>
          <w:szCs w:val="24"/>
        </w:rPr>
        <w:t xml:space="preserve">For the branding side of things, I tried to make as much use of contrast in the work as possible. The colors were one way of applying this, with the dark backgrounds and flashy colors. The contrast in color choices makes it easier to read. Also, because the backgrounds were darker, I spent much less time focusing on styling it, which made it easier to work on all the requirements for this. </w:t>
      </w:r>
    </w:p>
    <w:p w14:paraId="5EC06D48" w14:textId="67E6DB93" w:rsidR="00DA62BA" w:rsidRPr="00136644" w:rsidRDefault="00136644" w:rsidP="00136644">
      <w:pPr>
        <w:ind w:firstLine="720"/>
        <w:jc w:val="both"/>
        <w:rPr>
          <w:rFonts w:ascii="Arial" w:hAnsi="Arial" w:cs="Arial"/>
          <w:sz w:val="24"/>
          <w:szCs w:val="24"/>
        </w:rPr>
      </w:pPr>
      <w:r w:rsidRPr="00136644">
        <w:rPr>
          <w:rFonts w:ascii="Arial" w:hAnsi="Arial" w:cs="Arial"/>
          <w:sz w:val="24"/>
          <w:szCs w:val="24"/>
        </w:rPr>
        <w:t>Among all 3 requirements, the banner/header was the easiest. This is because the assets needed were already used in the GitHub header from Laboratory 2.</w:t>
      </w:r>
    </w:p>
    <w:sectPr w:rsidR="00DA62BA" w:rsidRPr="001366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44"/>
    <w:rsid w:val="00136644"/>
    <w:rsid w:val="002D1EB8"/>
    <w:rsid w:val="0044644F"/>
    <w:rsid w:val="00642070"/>
    <w:rsid w:val="00AC55AD"/>
    <w:rsid w:val="00BA280C"/>
    <w:rsid w:val="00DA62BA"/>
    <w:rsid w:val="00E03C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96DA"/>
  <w15:chartTrackingRefBased/>
  <w15:docId w15:val="{57B1875E-6512-4F35-BB88-AFBE6515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644"/>
    <w:rPr>
      <w:rFonts w:eastAsiaTheme="majorEastAsia" w:cstheme="majorBidi"/>
      <w:color w:val="272727" w:themeColor="text1" w:themeTint="D8"/>
    </w:rPr>
  </w:style>
  <w:style w:type="paragraph" w:styleId="Title">
    <w:name w:val="Title"/>
    <w:basedOn w:val="Normal"/>
    <w:next w:val="Normal"/>
    <w:link w:val="TitleChar"/>
    <w:uiPriority w:val="10"/>
    <w:qFormat/>
    <w:rsid w:val="00136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644"/>
    <w:pPr>
      <w:spacing w:before="160"/>
      <w:jc w:val="center"/>
    </w:pPr>
    <w:rPr>
      <w:i/>
      <w:iCs/>
      <w:color w:val="404040" w:themeColor="text1" w:themeTint="BF"/>
    </w:rPr>
  </w:style>
  <w:style w:type="character" w:customStyle="1" w:styleId="QuoteChar">
    <w:name w:val="Quote Char"/>
    <w:basedOn w:val="DefaultParagraphFont"/>
    <w:link w:val="Quote"/>
    <w:uiPriority w:val="29"/>
    <w:rsid w:val="00136644"/>
    <w:rPr>
      <w:i/>
      <w:iCs/>
      <w:color w:val="404040" w:themeColor="text1" w:themeTint="BF"/>
    </w:rPr>
  </w:style>
  <w:style w:type="paragraph" w:styleId="ListParagraph">
    <w:name w:val="List Paragraph"/>
    <w:basedOn w:val="Normal"/>
    <w:uiPriority w:val="34"/>
    <w:qFormat/>
    <w:rsid w:val="00136644"/>
    <w:pPr>
      <w:ind w:left="720"/>
      <w:contextualSpacing/>
    </w:pPr>
  </w:style>
  <w:style w:type="character" w:styleId="IntenseEmphasis">
    <w:name w:val="Intense Emphasis"/>
    <w:basedOn w:val="DefaultParagraphFont"/>
    <w:uiPriority w:val="21"/>
    <w:qFormat/>
    <w:rsid w:val="00136644"/>
    <w:rPr>
      <w:i/>
      <w:iCs/>
      <w:color w:val="2F5496" w:themeColor="accent1" w:themeShade="BF"/>
    </w:rPr>
  </w:style>
  <w:style w:type="paragraph" w:styleId="IntenseQuote">
    <w:name w:val="Intense Quote"/>
    <w:basedOn w:val="Normal"/>
    <w:next w:val="Normal"/>
    <w:link w:val="IntenseQuoteChar"/>
    <w:uiPriority w:val="30"/>
    <w:qFormat/>
    <w:rsid w:val="00136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644"/>
    <w:rPr>
      <w:i/>
      <w:iCs/>
      <w:color w:val="2F5496" w:themeColor="accent1" w:themeShade="BF"/>
    </w:rPr>
  </w:style>
  <w:style w:type="character" w:styleId="IntenseReference">
    <w:name w:val="Intense Reference"/>
    <w:basedOn w:val="DefaultParagraphFont"/>
    <w:uiPriority w:val="32"/>
    <w:qFormat/>
    <w:rsid w:val="00136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srmycrosoft@outlook.com</dc:creator>
  <cp:keywords/>
  <dc:description/>
  <cp:lastModifiedBy>srmycrosoft@outlook.com</cp:lastModifiedBy>
  <cp:revision>2</cp:revision>
  <dcterms:created xsi:type="dcterms:W3CDTF">2026-01-23T02:52:00Z</dcterms:created>
  <dcterms:modified xsi:type="dcterms:W3CDTF">2026-01-23T02:52:00Z</dcterms:modified>
</cp:coreProperties>
</file>