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E7" w:rsidRPr="001A2B9B" w:rsidRDefault="00FE76E7" w:rsidP="001A2B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1A2B9B">
        <w:rPr>
          <w:rFonts w:asciiTheme="majorHAnsi" w:eastAsiaTheme="majorEastAsia" w:hAnsiTheme="majorHAnsi" w:cstheme="majorBidi"/>
          <w:b/>
          <w:sz w:val="32"/>
          <w:szCs w:val="32"/>
        </w:rPr>
        <w:t>Master Knowledge Gain’s template – to be used in the creation of templates tailored to each Knowledge Gains pre- and post-questionnaire</w:t>
      </w:r>
    </w:p>
    <w:p w:rsidR="00FE76E7" w:rsidRPr="001A2B9B" w:rsidRDefault="00FE76E7" w:rsidP="001A2B9B">
      <w:pPr>
        <w:rPr>
          <w:b/>
          <w:sz w:val="32"/>
        </w:rPr>
      </w:pPr>
      <w:r w:rsidRPr="001A2B9B">
        <w:rPr>
          <w:b/>
          <w:sz w:val="32"/>
        </w:rPr>
        <w:t xml:space="preserve">Steps to create templates tailored </w:t>
      </w:r>
      <w:proofErr w:type="gramStart"/>
      <w:r w:rsidRPr="001A2B9B">
        <w:rPr>
          <w:b/>
          <w:sz w:val="32"/>
        </w:rPr>
        <w:t>to each training</w:t>
      </w:r>
      <w:proofErr w:type="gramEnd"/>
    </w:p>
    <w:p w:rsidR="00FE76E7" w:rsidRPr="001A2B9B" w:rsidRDefault="00FE76E7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Replace the </w:t>
      </w:r>
      <w:r w:rsidRPr="001A2B9B">
        <w:rPr>
          <w:b/>
          <w:sz w:val="28"/>
          <w:highlight w:val="cyan"/>
        </w:rPr>
        <w:t>blue</w:t>
      </w:r>
      <w:r w:rsidRPr="001A2B9B">
        <w:rPr>
          <w:b/>
          <w:sz w:val="28"/>
        </w:rPr>
        <w:t xml:space="preserve"> highlight with </w:t>
      </w:r>
      <w:r w:rsidR="001A2B9B" w:rsidRPr="001A2B9B">
        <w:rPr>
          <w:b/>
          <w:sz w:val="28"/>
        </w:rPr>
        <w:t xml:space="preserve">the name of </w:t>
      </w:r>
      <w:r w:rsidR="001A2B9B">
        <w:rPr>
          <w:b/>
          <w:sz w:val="28"/>
        </w:rPr>
        <w:t xml:space="preserve">the </w:t>
      </w:r>
      <w:r w:rsidR="001A2B9B" w:rsidRPr="001A2B9B">
        <w:rPr>
          <w:b/>
          <w:sz w:val="28"/>
        </w:rPr>
        <w:t>training folder</w:t>
      </w:r>
    </w:p>
    <w:p w:rsidR="001A2B9B" w:rsidRDefault="001A2B9B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 w:rsidRPr="001A2B9B">
        <w:rPr>
          <w:b/>
          <w:sz w:val="28"/>
        </w:rPr>
        <w:t>In the “Change column names by column number” section</w:t>
      </w:r>
      <w:r>
        <w:rPr>
          <w:b/>
          <w:sz w:val="28"/>
        </w:rPr>
        <w:t>: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 correct the number of rows to match the number of questions in the questionnaire and</w:t>
      </w:r>
      <w:r>
        <w:rPr>
          <w:b/>
          <w:sz w:val="28"/>
        </w:rPr>
        <w:t>,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 </w:t>
      </w:r>
      <w:r>
        <w:rPr>
          <w:b/>
          <w:sz w:val="28"/>
        </w:rPr>
        <w:t xml:space="preserve">replace the </w:t>
      </w:r>
      <w:r w:rsidRPr="001A2B9B">
        <w:rPr>
          <w:b/>
          <w:sz w:val="28"/>
          <w:highlight w:val="green"/>
        </w:rPr>
        <w:t>green</w:t>
      </w:r>
      <w:r>
        <w:rPr>
          <w:b/>
          <w:sz w:val="28"/>
        </w:rPr>
        <w:t xml:space="preserve"> highlights with numbers that</w:t>
      </w:r>
      <w:r w:rsidRPr="001A2B9B">
        <w:rPr>
          <w:b/>
          <w:sz w:val="28"/>
        </w:rPr>
        <w:t xml:space="preserve"> reflect wha</w:t>
      </w:r>
      <w:r>
        <w:rPr>
          <w:b/>
          <w:sz w:val="28"/>
        </w:rPr>
        <w:t>t column each question is in</w:t>
      </w:r>
    </w:p>
    <w:p w:rsidR="001A2B9B" w:rsidRDefault="001A2B9B" w:rsidP="001A2B9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 the “</w:t>
      </w:r>
      <w:r w:rsidRPr="001A2B9B">
        <w:rPr>
          <w:b/>
          <w:sz w:val="28"/>
        </w:rPr>
        <w:t>Using if statement</w:t>
      </w:r>
      <w:r>
        <w:rPr>
          <w:b/>
          <w:sz w:val="28"/>
        </w:rPr>
        <w:t>” section:</w:t>
      </w:r>
    </w:p>
    <w:p w:rsidR="00E010C3" w:rsidRPr="00E010C3" w:rsidRDefault="00E010C3" w:rsidP="00E010C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replace the </w:t>
      </w:r>
      <w:r w:rsidRPr="00274565">
        <w:rPr>
          <w:b/>
          <w:sz w:val="28"/>
          <w:highlight w:val="magenta"/>
        </w:rPr>
        <w:t>pink</w:t>
      </w:r>
      <w:r>
        <w:rPr>
          <w:b/>
          <w:sz w:val="28"/>
        </w:rPr>
        <w:t xml:space="preserve"> highlight with the correct answer for each question and,</w:t>
      </w:r>
    </w:p>
    <w:p w:rsidR="001A2B9B" w:rsidRDefault="001A2B9B" w:rsidP="001A2B9B">
      <w:pPr>
        <w:pStyle w:val="ListParagraph"/>
        <w:numPr>
          <w:ilvl w:val="1"/>
          <w:numId w:val="1"/>
        </w:numPr>
        <w:rPr>
          <w:b/>
          <w:sz w:val="28"/>
        </w:rPr>
      </w:pPr>
      <w:r w:rsidRPr="001A2B9B">
        <w:rPr>
          <w:b/>
          <w:sz w:val="28"/>
        </w:rPr>
        <w:t xml:space="preserve">correct the number </w:t>
      </w:r>
      <w:r>
        <w:rPr>
          <w:b/>
          <w:sz w:val="28"/>
        </w:rPr>
        <w:t xml:space="preserve">of commands </w:t>
      </w:r>
      <w:r w:rsidRPr="001A2B9B">
        <w:rPr>
          <w:b/>
          <w:sz w:val="28"/>
        </w:rPr>
        <w:t>to match the number of qu</w:t>
      </w:r>
      <w:r w:rsidR="00E010C3">
        <w:rPr>
          <w:b/>
          <w:sz w:val="28"/>
        </w:rPr>
        <w:t xml:space="preserve">estions in the questionnaire </w:t>
      </w:r>
    </w:p>
    <w:p w:rsidR="00FE76E7" w:rsidRPr="00574F9E" w:rsidRDefault="00274565" w:rsidP="0099750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 the “</w:t>
      </w:r>
      <w:r w:rsidRPr="00274565">
        <w:rPr>
          <w:b/>
          <w:sz w:val="28"/>
        </w:rPr>
        <w:t>Count the number correct for each question</w:t>
      </w:r>
      <w:r>
        <w:rPr>
          <w:b/>
          <w:sz w:val="28"/>
        </w:rPr>
        <w:t>” and “C</w:t>
      </w:r>
      <w:r w:rsidRPr="00274565">
        <w:rPr>
          <w:b/>
          <w:sz w:val="28"/>
        </w:rPr>
        <w:t>alculate percentile score</w:t>
      </w:r>
      <w:r>
        <w:rPr>
          <w:b/>
          <w:sz w:val="28"/>
        </w:rPr>
        <w:t>” sections,</w:t>
      </w:r>
      <w:r w:rsidRPr="00274565">
        <w:t xml:space="preserve"> </w:t>
      </w:r>
      <w:r w:rsidRPr="00274565">
        <w:rPr>
          <w:b/>
          <w:sz w:val="28"/>
        </w:rPr>
        <w:t>correct the number of rows to match the number of questions in the questionnaire</w:t>
      </w:r>
    </w:p>
    <w:p w:rsidR="00FE76E7" w:rsidRDefault="00FE76E7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1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lastRenderedPageBreak/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2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3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4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A940F8" w:rsidRPr="00A940F8">
        <w:rPr>
          <w:color w:val="31849B" w:themeColor="accent5" w:themeShade="BF"/>
          <w:highlight w:val="green"/>
        </w:rPr>
        <w:t>5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1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2</w:t>
      </w:r>
      <w:r w:rsidRPr="0099750B">
        <w:rPr>
          <w:color w:val="31849B" w:themeColor="accent5" w:themeShade="BF"/>
        </w:rPr>
        <w:t xml:space="preserve">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lastRenderedPageBreak/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color w:val="31849B" w:themeColor="accent5" w:themeShade="BF"/>
          <w:highlight w:val="magenta"/>
        </w:rPr>
        <w:t>3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highlight w:val="magenta"/>
        </w:rPr>
        <w:t>4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274565" w:rsidRPr="00274565">
        <w:rPr>
          <w:color w:val="31849B" w:themeColor="accent5" w:themeShade="BF"/>
          <w:highlight w:val="magenta"/>
        </w:rPr>
        <w:t>5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88740C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lastRenderedPageBreak/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</w:t>
      </w:r>
      <w:r w:rsidR="00D47CA6" w:rsidRPr="0099750B">
        <w:rPr>
          <w:color w:val="31849B" w:themeColor="accent5" w:themeShade="BF"/>
        </w:rPr>
        <w:t>("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="00D47CA6">
        <w:rPr>
          <w:color w:val="31849B" w:themeColor="accent5" w:themeShade="BF"/>
        </w:rPr>
        <w:t>/</w:t>
      </w:r>
      <w:bookmarkStart w:id="0" w:name="_GoBack"/>
      <w:r w:rsidRPr="0099750B">
        <w:rPr>
          <w:color w:val="31849B" w:themeColor="accent5" w:themeShade="BF"/>
        </w:rPr>
        <w:t>Work</w:t>
      </w:r>
      <w:r w:rsidR="00D47CA6">
        <w:rPr>
          <w:color w:val="31849B" w:themeColor="accent5" w:themeShade="BF"/>
        </w:rPr>
        <w:t>ing directory for file exports</w:t>
      </w:r>
      <w:bookmarkEnd w:id="0"/>
      <w:r w:rsidR="00D47CA6">
        <w:rPr>
          <w:color w:val="31849B" w:themeColor="accent5" w:themeShade="BF"/>
        </w:rPr>
        <w:t>/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C4BAD"/>
    <w:rsid w:val="000D04AA"/>
    <w:rsid w:val="001518BA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2800"/>
    <w:rsid w:val="003B5AB5"/>
    <w:rsid w:val="00406E71"/>
    <w:rsid w:val="0044609C"/>
    <w:rsid w:val="004A632C"/>
    <w:rsid w:val="004D73E4"/>
    <w:rsid w:val="00532775"/>
    <w:rsid w:val="00535F96"/>
    <w:rsid w:val="00574F9E"/>
    <w:rsid w:val="00716FBA"/>
    <w:rsid w:val="007237D9"/>
    <w:rsid w:val="00763211"/>
    <w:rsid w:val="00774622"/>
    <w:rsid w:val="0079402E"/>
    <w:rsid w:val="007C3D98"/>
    <w:rsid w:val="007D25E8"/>
    <w:rsid w:val="00802742"/>
    <w:rsid w:val="008062B7"/>
    <w:rsid w:val="0088740C"/>
    <w:rsid w:val="008C6D1C"/>
    <w:rsid w:val="0099750B"/>
    <w:rsid w:val="009E4DD6"/>
    <w:rsid w:val="00A863D6"/>
    <w:rsid w:val="00A940F8"/>
    <w:rsid w:val="00AF6F9E"/>
    <w:rsid w:val="00B42A49"/>
    <w:rsid w:val="00BD76BE"/>
    <w:rsid w:val="00CE419C"/>
    <w:rsid w:val="00CF393D"/>
    <w:rsid w:val="00D47CA6"/>
    <w:rsid w:val="00D943CD"/>
    <w:rsid w:val="00DE762D"/>
    <w:rsid w:val="00DF0E9D"/>
    <w:rsid w:val="00E010C3"/>
    <w:rsid w:val="00E63EE7"/>
    <w:rsid w:val="00ED2022"/>
    <w:rsid w:val="00F433AA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2</cp:revision>
  <dcterms:created xsi:type="dcterms:W3CDTF">2019-01-23T19:28:00Z</dcterms:created>
  <dcterms:modified xsi:type="dcterms:W3CDTF">2019-01-23T19:28:00Z</dcterms:modified>
</cp:coreProperties>
</file>