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ACB" w:rsidRDefault="007E422C" w:rsidP="00F81D77">
      <w:pPr>
        <w:rPr>
          <w:rFonts w:ascii="Lato" w:hAnsi="Lato"/>
          <w:b/>
        </w:rPr>
      </w:pPr>
      <w:r w:rsidRPr="00C134A1">
        <w:br/>
      </w:r>
      <w:bookmarkStart w:id="0" w:name="_GoBack"/>
      <w:bookmarkEnd w:id="0"/>
      <w:r w:rsidRPr="00C134A1">
        <w:br/>
      </w:r>
      <w:r w:rsidR="00C5056C" w:rsidRPr="00D4799E">
        <w:rPr>
          <w:rFonts w:ascii="Lato" w:hAnsi="Lato"/>
        </w:rPr>
        <w:t>To the family of &lt;&lt;</w:t>
      </w:r>
      <w:r w:rsidR="00C5056C" w:rsidRPr="00C5056C">
        <w:rPr>
          <w:rFonts w:ascii="Lato" w:hAnsi="Lato"/>
        </w:rPr>
        <w:t xml:space="preserve"> </w:t>
      </w:r>
      <w:proofErr w:type="spellStart"/>
      <w:r w:rsidR="00C5056C" w:rsidRPr="00F81D77">
        <w:rPr>
          <w:rFonts w:ascii="Lato" w:hAnsi="Lato"/>
        </w:rPr>
        <w:t>Contact_F</w:t>
      </w:r>
      <w:r w:rsidR="00C5056C">
        <w:rPr>
          <w:rFonts w:ascii="Lato" w:hAnsi="Lato"/>
        </w:rPr>
        <w:t>ull</w:t>
      </w:r>
      <w:r w:rsidR="00C5056C" w:rsidRPr="00F81D77">
        <w:rPr>
          <w:rFonts w:ascii="Lato" w:hAnsi="Lato"/>
        </w:rPr>
        <w:t>Name</w:t>
      </w:r>
      <w:proofErr w:type="spellEnd"/>
      <w:r w:rsidR="00C5056C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 w:rsidR="00C5056C" w:rsidRPr="00D4799E">
        <w:rPr>
          <w:rFonts w:ascii="Lato" w:hAnsi="Lato"/>
        </w:rPr>
        <w:t>&gt;&gt;</w:t>
      </w:r>
      <w:r w:rsidR="00643F85" w:rsidRPr="00D4799E">
        <w:rPr>
          <w:rFonts w:ascii="Lato" w:hAnsi="Lato"/>
        </w:rPr>
        <w:t>,</w:t>
      </w:r>
      <w:r w:rsidRPr="00C5056C">
        <w:rPr>
          <w:rFonts w:ascii="Lato" w:hAnsi="Lato"/>
        </w:rPr>
        <w:br/>
      </w:r>
      <w:r w:rsidRPr="00F81D77">
        <w:rPr>
          <w:rFonts w:ascii="Lato" w:hAnsi="Lato"/>
        </w:rPr>
        <w:br/>
        <w:t xml:space="preserve">We are honored to be able to grant a wish for </w:t>
      </w:r>
      <w:r w:rsidR="00643F85" w:rsidRPr="00F81D77">
        <w:rPr>
          <w:rFonts w:ascii="Lato" w:hAnsi="Lato"/>
        </w:rPr>
        <w:t>&lt;&lt;</w:t>
      </w:r>
      <w:proofErr w:type="spellStart"/>
      <w:r w:rsidR="00643F85" w:rsidRPr="00F81D77">
        <w:rPr>
          <w:rFonts w:ascii="Lato" w:hAnsi="Lato"/>
        </w:rPr>
        <w:t>Contact_FirstName</w:t>
      </w:r>
      <w:proofErr w:type="spellEnd"/>
      <w:r w:rsidR="00643F85" w:rsidRPr="00F81D77">
        <w:rPr>
          <w:rFonts w:ascii="Lato" w:hAnsi="Lato"/>
        </w:rPr>
        <w:t>&gt;&gt;</w:t>
      </w:r>
      <w:r w:rsidRPr="00F81D77">
        <w:rPr>
          <w:rFonts w:ascii="Lato" w:hAnsi="Lato"/>
        </w:rPr>
        <w:t xml:space="preserve">, and look forward to working closely with your family through the remainder of the wish process. We understand, however, that life can be extremely busy, especially when a child with a life-threatening medical condition is involved. We want to be sensitive to your family’s needs and offer you the additional time you have requested before proceeding with </w:t>
      </w:r>
      <w:r w:rsidR="00643F85" w:rsidRPr="00F81D77">
        <w:rPr>
          <w:rFonts w:ascii="Lato" w:hAnsi="Lato"/>
        </w:rPr>
        <w:t>&lt;&lt;</w:t>
      </w:r>
      <w:proofErr w:type="spellStart"/>
      <w:r w:rsidR="00643F85" w:rsidRPr="00F81D77">
        <w:rPr>
          <w:rFonts w:ascii="Lato" w:hAnsi="Lato"/>
        </w:rPr>
        <w:t>Contact_FirstName</w:t>
      </w:r>
      <w:proofErr w:type="spellEnd"/>
      <w:r w:rsidR="00643F85" w:rsidRPr="00F81D77">
        <w:rPr>
          <w:rFonts w:ascii="Lato" w:hAnsi="Lato"/>
        </w:rPr>
        <w:t>&gt;&gt;</w:t>
      </w:r>
      <w:r w:rsidRPr="00F81D77">
        <w:rPr>
          <w:rFonts w:ascii="Lato" w:hAnsi="Lato"/>
        </w:rPr>
        <w:t>’s wish.</w:t>
      </w:r>
      <w:r w:rsidRPr="00F81D77">
        <w:rPr>
          <w:rFonts w:ascii="Lato" w:hAnsi="Lato"/>
        </w:rPr>
        <w:br/>
      </w:r>
      <w:r w:rsidRPr="00F81D77">
        <w:rPr>
          <w:rFonts w:ascii="Lato" w:hAnsi="Lato"/>
        </w:rPr>
        <w:br/>
        <w:t xml:space="preserve">Per our national policies, we are able to place </w:t>
      </w:r>
      <w:r w:rsidR="00643F85" w:rsidRPr="00F81D77">
        <w:rPr>
          <w:rFonts w:ascii="Lato" w:hAnsi="Lato"/>
        </w:rPr>
        <w:t>&lt;&lt;</w:t>
      </w:r>
      <w:proofErr w:type="spellStart"/>
      <w:r w:rsidR="00643F85" w:rsidRPr="00F81D77">
        <w:rPr>
          <w:rFonts w:ascii="Lato" w:hAnsi="Lato"/>
        </w:rPr>
        <w:t>Contact_FirstName</w:t>
      </w:r>
      <w:proofErr w:type="spellEnd"/>
      <w:r w:rsidR="00643F85" w:rsidRPr="00F81D77">
        <w:rPr>
          <w:rFonts w:ascii="Lato" w:hAnsi="Lato"/>
        </w:rPr>
        <w:t>&gt;&gt;</w:t>
      </w:r>
      <w:r w:rsidRPr="00F81D77">
        <w:rPr>
          <w:rFonts w:ascii="Lato" w:hAnsi="Lato"/>
        </w:rPr>
        <w:t xml:space="preserve">’s wish on hold for a period of up to one year. The one-year hold period began on the day of your request </w:t>
      </w:r>
      <w:r w:rsidR="00643F85" w:rsidRPr="00F81D77">
        <w:rPr>
          <w:rFonts w:ascii="Lato" w:hAnsi="Lato"/>
        </w:rPr>
        <w:t>&lt;&lt;Case_Copy_2_Hold_Date&gt;&gt;</w:t>
      </w:r>
      <w:r w:rsidR="00E6289B">
        <w:rPr>
          <w:rFonts w:ascii="Lato" w:hAnsi="Lato"/>
        </w:rPr>
        <w:t xml:space="preserve"> </w:t>
      </w:r>
      <w:r w:rsidRPr="00F81D77">
        <w:rPr>
          <w:rFonts w:ascii="Lato" w:hAnsi="Lato"/>
        </w:rPr>
        <w:t xml:space="preserve">and will expire on </w:t>
      </w:r>
      <w:r w:rsidR="00643F85" w:rsidRPr="00F81D77">
        <w:rPr>
          <w:rFonts w:ascii="Lato" w:hAnsi="Lato"/>
        </w:rPr>
        <w:t>&lt;&lt;</w:t>
      </w:r>
      <w:proofErr w:type="spellStart"/>
      <w:r w:rsidR="00643F85" w:rsidRPr="00F81D77">
        <w:rPr>
          <w:rFonts w:ascii="Lato" w:hAnsi="Lato"/>
        </w:rPr>
        <w:t>Case_Est_Hold_End_Date</w:t>
      </w:r>
      <w:proofErr w:type="spellEnd"/>
      <w:r w:rsidR="00643F85" w:rsidRPr="00F81D77">
        <w:rPr>
          <w:rFonts w:ascii="Lato" w:hAnsi="Lato"/>
        </w:rPr>
        <w:t>&gt;&gt;</w:t>
      </w:r>
      <w:r w:rsidRPr="00F81D77">
        <w:rPr>
          <w:rFonts w:ascii="Lato" w:hAnsi="Lato"/>
        </w:rPr>
        <w:t xml:space="preserve">. At that time, we will contact you with details of the next steps in </w:t>
      </w:r>
      <w:r w:rsidR="00643F85" w:rsidRPr="00F81D77">
        <w:rPr>
          <w:rFonts w:ascii="Lato" w:hAnsi="Lato"/>
        </w:rPr>
        <w:t>&lt;&lt;</w:t>
      </w:r>
      <w:proofErr w:type="spellStart"/>
      <w:r w:rsidR="00643F85" w:rsidRPr="00F81D77">
        <w:rPr>
          <w:rFonts w:ascii="Lato" w:hAnsi="Lato"/>
        </w:rPr>
        <w:t>Contact_FirstName</w:t>
      </w:r>
      <w:proofErr w:type="spellEnd"/>
      <w:r w:rsidR="00643F85" w:rsidRPr="00F81D77">
        <w:rPr>
          <w:rFonts w:ascii="Lato" w:hAnsi="Lato"/>
        </w:rPr>
        <w:t>&gt;&gt;</w:t>
      </w:r>
      <w:r w:rsidRPr="00F81D77">
        <w:rPr>
          <w:rFonts w:ascii="Lato" w:hAnsi="Lato"/>
        </w:rPr>
        <w:t>’s wish process. Please know that we will check in with your family in six months to ensure that you wish to continue the hold as planned.</w:t>
      </w:r>
      <w:r w:rsidRPr="00F81D77">
        <w:rPr>
          <w:rFonts w:ascii="Lato" w:hAnsi="Lato"/>
        </w:rPr>
        <w:br/>
      </w:r>
      <w:r w:rsidRPr="00F81D77">
        <w:rPr>
          <w:rFonts w:ascii="Lato" w:hAnsi="Lato"/>
        </w:rPr>
        <w:br/>
        <w:t xml:space="preserve">If you should change your mind, or for any reason want to resume the wish process again before the expiration of the hold period please contact me directly. </w:t>
      </w:r>
      <w:r w:rsidRPr="00F81D77">
        <w:rPr>
          <w:rFonts w:ascii="Lato" w:hAnsi="Lato"/>
        </w:rPr>
        <w:br/>
      </w:r>
      <w:r w:rsidRPr="00F81D77">
        <w:rPr>
          <w:rFonts w:ascii="Lato" w:hAnsi="Lato"/>
        </w:rPr>
        <w:br/>
        <w:t xml:space="preserve">We consider it a privilege to grant a wish for </w:t>
      </w:r>
      <w:r w:rsidR="00643F85" w:rsidRPr="00F81D77">
        <w:rPr>
          <w:rFonts w:ascii="Lato" w:hAnsi="Lato"/>
        </w:rPr>
        <w:t>&lt;&lt;</w:t>
      </w:r>
      <w:proofErr w:type="spellStart"/>
      <w:r w:rsidR="00643F85" w:rsidRPr="00F81D77">
        <w:rPr>
          <w:rFonts w:ascii="Lato" w:hAnsi="Lato"/>
        </w:rPr>
        <w:t>Contact_FirstName</w:t>
      </w:r>
      <w:proofErr w:type="spellEnd"/>
      <w:r w:rsidR="00643F85" w:rsidRPr="00F81D77">
        <w:rPr>
          <w:rFonts w:ascii="Lato" w:hAnsi="Lato"/>
        </w:rPr>
        <w:t xml:space="preserve">&gt;&gt; </w:t>
      </w:r>
      <w:r w:rsidRPr="00F81D77">
        <w:rPr>
          <w:rFonts w:ascii="Lato" w:hAnsi="Lato"/>
        </w:rPr>
        <w:t>and look forward to bringing your family unforgettable moments and memories when we resume the process in one year. We believe that a Make-A-Wish</w:t>
      </w:r>
      <w:r w:rsidRPr="0074510C">
        <w:rPr>
          <w:rFonts w:ascii="Lato" w:hAnsi="Lato"/>
          <w:vertAlign w:val="superscript"/>
        </w:rPr>
        <w:t>®</w:t>
      </w:r>
      <w:r w:rsidRPr="00F81D77">
        <w:rPr>
          <w:rFonts w:ascii="Lato" w:hAnsi="Lato"/>
        </w:rPr>
        <w:t xml:space="preserve"> experience can give a child the optimism and strength to live with, or even overcome, a life-threatening medical condition. We look forward to delivering this joy to </w:t>
      </w:r>
      <w:r w:rsidR="00643F85" w:rsidRPr="00F81D77">
        <w:rPr>
          <w:rFonts w:ascii="Lato" w:hAnsi="Lato"/>
        </w:rPr>
        <w:t>&lt;&lt;</w:t>
      </w:r>
      <w:proofErr w:type="spellStart"/>
      <w:r w:rsidR="00643F85" w:rsidRPr="00F81D77">
        <w:rPr>
          <w:rFonts w:ascii="Lato" w:hAnsi="Lato"/>
        </w:rPr>
        <w:t>Contact_FirstName</w:t>
      </w:r>
      <w:proofErr w:type="spellEnd"/>
      <w:r w:rsidR="00643F85" w:rsidRPr="00F81D77">
        <w:rPr>
          <w:rFonts w:ascii="Lato" w:hAnsi="Lato"/>
        </w:rPr>
        <w:t xml:space="preserve">&gt;&gt; </w:t>
      </w:r>
      <w:r w:rsidRPr="00F81D77">
        <w:rPr>
          <w:rFonts w:ascii="Lato" w:hAnsi="Lato"/>
        </w:rPr>
        <w:t>and inviting your entire family</w:t>
      </w:r>
      <w:r w:rsidR="00807642">
        <w:rPr>
          <w:rFonts w:ascii="Lato" w:hAnsi="Lato"/>
        </w:rPr>
        <w:t xml:space="preserve"> </w:t>
      </w:r>
      <w:r w:rsidR="009C0CB6">
        <w:rPr>
          <w:rFonts w:ascii="Lato" w:hAnsi="Lato"/>
        </w:rPr>
        <w:t xml:space="preserve">to </w:t>
      </w:r>
      <w:r w:rsidR="009C0CB6" w:rsidRPr="002E41C8">
        <w:rPr>
          <w:rFonts w:ascii="Lato" w:hAnsi="Lato"/>
          <w:b/>
        </w:rPr>
        <w:t>share</w:t>
      </w:r>
      <w:r w:rsidRPr="004557DD">
        <w:rPr>
          <w:rFonts w:ascii="Lato" w:hAnsi="Lato"/>
          <w:b/>
        </w:rPr>
        <w:t xml:space="preserve"> the power of a wish</w:t>
      </w:r>
      <w:r w:rsidRPr="00807642">
        <w:rPr>
          <w:rFonts w:ascii="Lato" w:hAnsi="Lato"/>
          <w:b/>
          <w:vertAlign w:val="superscript"/>
        </w:rPr>
        <w:t>®</w:t>
      </w:r>
      <w:r w:rsidRPr="004557DD">
        <w:rPr>
          <w:rFonts w:ascii="Lato" w:hAnsi="Lato"/>
          <w:b/>
        </w:rPr>
        <w:t>!</w:t>
      </w:r>
    </w:p>
    <w:p w:rsidR="007E422C" w:rsidRPr="00F81D77" w:rsidRDefault="007E422C" w:rsidP="00F81D77">
      <w:pPr>
        <w:rPr>
          <w:rFonts w:ascii="Lato" w:hAnsi="Lato"/>
        </w:rPr>
      </w:pPr>
      <w:r w:rsidRPr="00F81D77">
        <w:rPr>
          <w:rFonts w:ascii="Lato" w:hAnsi="Lato"/>
        </w:rPr>
        <w:br/>
      </w:r>
      <w:r w:rsidRPr="00F81D77">
        <w:rPr>
          <w:rFonts w:ascii="Lato" w:hAnsi="Lato"/>
        </w:rPr>
        <w:br/>
      </w:r>
      <w:r w:rsidR="00D336E8" w:rsidRPr="00D336E8">
        <w:rPr>
          <w:rFonts w:ascii="Lato" w:hAnsi="Lato"/>
        </w:rPr>
        <w:t>&lt;&lt;</w:t>
      </w:r>
      <w:proofErr w:type="spellStart"/>
      <w:r w:rsidR="00D336E8" w:rsidRPr="00D336E8">
        <w:rPr>
          <w:rFonts w:ascii="Lato" w:hAnsi="Lato"/>
        </w:rPr>
        <w:t>Case_Case_email_signature</w:t>
      </w:r>
      <w:proofErr w:type="spellEnd"/>
      <w:r w:rsidR="00D336E8" w:rsidRPr="00D336E8">
        <w:rPr>
          <w:rFonts w:ascii="Lato" w:hAnsi="Lato"/>
        </w:rPr>
        <w:t>&gt;&gt;</w:t>
      </w:r>
    </w:p>
    <w:sectPr w:rsidR="007E422C" w:rsidRPr="00F81D77" w:rsidSect="000573C9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4D6" w:rsidRDefault="000844D6" w:rsidP="002C3ACB">
      <w:pPr>
        <w:spacing w:after="0" w:line="240" w:lineRule="auto"/>
      </w:pPr>
      <w:r>
        <w:separator/>
      </w:r>
    </w:p>
  </w:endnote>
  <w:endnote w:type="continuationSeparator" w:id="0">
    <w:p w:rsidR="000844D6" w:rsidRDefault="000844D6" w:rsidP="002C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4D6" w:rsidRDefault="000844D6" w:rsidP="002C3ACB">
      <w:pPr>
        <w:spacing w:after="0" w:line="240" w:lineRule="auto"/>
      </w:pPr>
      <w:r>
        <w:separator/>
      </w:r>
    </w:p>
  </w:footnote>
  <w:footnote w:type="continuationSeparator" w:id="0">
    <w:p w:rsidR="000844D6" w:rsidRDefault="000844D6" w:rsidP="002C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ACB" w:rsidRDefault="002C3ACB" w:rsidP="008B11A2">
    <w:pPr>
      <w:pStyle w:val="Header"/>
    </w:pPr>
    <w:r w:rsidRPr="008B11A2">
      <w:rPr>
        <w:rFonts w:ascii="Lato" w:hAnsi="Lato"/>
        <w:noProof/>
        <w:sz w:val="24"/>
        <w:szCs w:val="24"/>
      </w:rPr>
      <w:drawing>
        <wp:inline distT="0" distB="0" distL="0" distR="0" wp14:anchorId="09070AC2" wp14:editId="6E3462C8">
          <wp:extent cx="2276475" cy="476250"/>
          <wp:effectExtent l="0" t="0" r="9525" b="0"/>
          <wp:docPr id="18" name="Picture 18" descr="C:\Users\MSTSYS 0052\AppData\Local\Microsoft\Windows\INetCacheContent.Word\ma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MSTSYS 0052\AppData\Local\Microsoft\Windows\INetCacheContent.Word\ma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2C"/>
    <w:rsid w:val="00031408"/>
    <w:rsid w:val="000573C9"/>
    <w:rsid w:val="000844D6"/>
    <w:rsid w:val="00215F5C"/>
    <w:rsid w:val="002C3ACB"/>
    <w:rsid w:val="002E41C8"/>
    <w:rsid w:val="004179F4"/>
    <w:rsid w:val="004557DD"/>
    <w:rsid w:val="00467A8F"/>
    <w:rsid w:val="004B0DA0"/>
    <w:rsid w:val="004F5CD2"/>
    <w:rsid w:val="00506801"/>
    <w:rsid w:val="00643F85"/>
    <w:rsid w:val="00691BC5"/>
    <w:rsid w:val="006C4EBC"/>
    <w:rsid w:val="0074510C"/>
    <w:rsid w:val="007529A7"/>
    <w:rsid w:val="007E422C"/>
    <w:rsid w:val="00807642"/>
    <w:rsid w:val="008276A5"/>
    <w:rsid w:val="008563E7"/>
    <w:rsid w:val="008B11A2"/>
    <w:rsid w:val="009C0CB6"/>
    <w:rsid w:val="00A12120"/>
    <w:rsid w:val="00A507DD"/>
    <w:rsid w:val="00A658F6"/>
    <w:rsid w:val="00C134A1"/>
    <w:rsid w:val="00C255B9"/>
    <w:rsid w:val="00C5056C"/>
    <w:rsid w:val="00C648B6"/>
    <w:rsid w:val="00D336E8"/>
    <w:rsid w:val="00D4799E"/>
    <w:rsid w:val="00E6289B"/>
    <w:rsid w:val="00E912D0"/>
    <w:rsid w:val="00EF38A7"/>
    <w:rsid w:val="00F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0F50F-3F76-44F6-B327-7F23B8BA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42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3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CB"/>
  </w:style>
  <w:style w:type="paragraph" w:styleId="Footer">
    <w:name w:val="footer"/>
    <w:basedOn w:val="Normal"/>
    <w:link w:val="FooterChar"/>
    <w:uiPriority w:val="99"/>
    <w:unhideWhenUsed/>
    <w:rsid w:val="002C3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F1261-0FB9-43D6-8C5A-905298BB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Keck</dc:creator>
  <cp:keywords/>
  <dc:description/>
  <cp:lastModifiedBy>sankar subramaniam</cp:lastModifiedBy>
  <cp:revision>3</cp:revision>
  <dcterms:created xsi:type="dcterms:W3CDTF">2018-01-29T07:26:00Z</dcterms:created>
  <dcterms:modified xsi:type="dcterms:W3CDTF">2018-01-30T08:56:00Z</dcterms:modified>
</cp:coreProperties>
</file>