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B6C5" w14:textId="77777777" w:rsidR="00AA0FEC" w:rsidRDefault="00AA0FEC" w:rsidP="00AA0FEC">
      <w:proofErr w:type="gramStart"/>
      <w:r>
        <w:t>helm</w:t>
      </w:r>
      <w:proofErr w:type="gramEnd"/>
      <w:r>
        <w:t xml:space="preserve"> create repo</w:t>
      </w:r>
    </w:p>
    <w:p w14:paraId="5FF16B59" w14:textId="77777777" w:rsidR="00AA0FEC" w:rsidRDefault="00AA0FEC" w:rsidP="00AA0FEC"/>
    <w:p w14:paraId="4BB00F9F" w14:textId="77777777" w:rsidR="00AA0FEC" w:rsidRDefault="00AA0FEC" w:rsidP="00AA0FEC">
      <w:r>
        <w:t>The helm repo index command will generate an index file</w:t>
      </w:r>
    </w:p>
    <w:p w14:paraId="3C541BE1" w14:textId="77777777" w:rsidR="00AA0FEC" w:rsidRDefault="00AA0FEC" w:rsidP="00AA0FEC">
      <w:r>
        <w:t>based on a given local directory that contains packaged charts</w:t>
      </w:r>
    </w:p>
    <w:p w14:paraId="01BE6DC5" w14:textId="77777777" w:rsidR="00AA0FEC" w:rsidRDefault="00AA0FEC" w:rsidP="00AA0FEC">
      <w:r>
        <w:t xml:space="preserve">add, list, remove, update, and index chart </w:t>
      </w:r>
      <w:proofErr w:type="spellStart"/>
      <w:r>
        <w:t>repositorie</w:t>
      </w:r>
      <w:proofErr w:type="spellEnd"/>
    </w:p>
    <w:p w14:paraId="0185C8AE" w14:textId="77777777" w:rsidR="00AA0FEC" w:rsidRDefault="00AA0FEC" w:rsidP="00AA0FEC"/>
    <w:p w14:paraId="047071D7" w14:textId="77777777" w:rsidR="00AA0FEC" w:rsidRDefault="00AA0FEC" w:rsidP="00AA0FEC">
      <w:r>
        <w:t>This command consists of multiple subcommands to interact with chart repositories.</w:t>
      </w:r>
    </w:p>
    <w:p w14:paraId="68CBF92C" w14:textId="77777777" w:rsidR="00AA0FEC" w:rsidRDefault="00AA0FEC" w:rsidP="00AA0FEC">
      <w:r>
        <w:t>It can be used to add, remove, list, and index chart repositories.</w:t>
      </w:r>
    </w:p>
    <w:p w14:paraId="74230346" w14:textId="77777777" w:rsidR="00AA0FEC" w:rsidRDefault="00AA0FEC" w:rsidP="00AA0FEC"/>
    <w:p w14:paraId="7E41953A" w14:textId="77777777" w:rsidR="00AA0FEC" w:rsidRDefault="00AA0FEC" w:rsidP="00AA0FEC">
      <w:r>
        <w:t>helm wait: Helm will wait until a minimum expected number of Pods in the deployment are launched before marking the release as successful</w:t>
      </w:r>
    </w:p>
    <w:p w14:paraId="3506DB91" w14:textId="77777777" w:rsidR="00AA0FEC" w:rsidRDefault="00AA0FEC" w:rsidP="00AA0FEC">
      <w:r>
        <w:t>helm atomic: if set, upgrade process rolls back changes made in case of failed upgrade. The --wait flag will be set automatically if --atomic is used</w:t>
      </w:r>
    </w:p>
    <w:p w14:paraId="63220923" w14:textId="77777777" w:rsidR="00AA0FEC" w:rsidRDefault="00AA0FEC" w:rsidP="00AA0FEC">
      <w:proofErr w:type="gramStart"/>
      <w:r>
        <w:t>force  :</w:t>
      </w:r>
      <w:proofErr w:type="gramEnd"/>
      <w:r>
        <w:t xml:space="preserve"> force resource updates through a replacement strategy</w:t>
      </w:r>
    </w:p>
    <w:p w14:paraId="2BC57E26" w14:textId="77777777" w:rsidR="00AA0FEC" w:rsidRDefault="00AA0FEC" w:rsidP="00AA0FEC"/>
    <w:p w14:paraId="52854A00" w14:textId="50DA8E32" w:rsidR="00AA0FEC" w:rsidRDefault="00AA0FEC" w:rsidP="00AA0FEC">
      <w:r w:rsidRPr="00801B1B">
        <w:rPr>
          <w:highlight w:val="yellow"/>
        </w:rPr>
        <w:t xml:space="preserve">(role-role, </w:t>
      </w:r>
      <w:proofErr w:type="spellStart"/>
      <w:r w:rsidRPr="00801B1B">
        <w:rPr>
          <w:highlight w:val="yellow"/>
        </w:rPr>
        <w:t>rolebased-rb</w:t>
      </w:r>
      <w:proofErr w:type="spellEnd"/>
      <w:r w:rsidRPr="00801B1B">
        <w:rPr>
          <w:highlight w:val="yellow"/>
        </w:rPr>
        <w:t>, cluster role-</w:t>
      </w:r>
      <w:proofErr w:type="spellStart"/>
      <w:proofErr w:type="gramStart"/>
      <w:r w:rsidRPr="00801B1B">
        <w:rPr>
          <w:highlight w:val="yellow"/>
        </w:rPr>
        <w:t>c.role</w:t>
      </w:r>
      <w:proofErr w:type="spellEnd"/>
      <w:proofErr w:type="gramEnd"/>
      <w:r w:rsidRPr="00801B1B">
        <w:rPr>
          <w:highlight w:val="yellow"/>
        </w:rPr>
        <w:t xml:space="preserve"> and cluster role binding </w:t>
      </w:r>
      <w:proofErr w:type="spellStart"/>
      <w:r w:rsidRPr="00801B1B">
        <w:rPr>
          <w:highlight w:val="yellow"/>
        </w:rPr>
        <w:t>crb</w:t>
      </w:r>
      <w:proofErr w:type="spellEnd"/>
      <w:r w:rsidRPr="00801B1B">
        <w:rPr>
          <w:highlight w:val="yellow"/>
        </w:rPr>
        <w:t>)</w:t>
      </w:r>
    </w:p>
    <w:p w14:paraId="6B8DF964" w14:textId="002E1765" w:rsidR="00C4714C" w:rsidRDefault="00C4714C" w:rsidP="00AA0FEC">
      <w:r>
        <w:rPr>
          <w:noProof/>
        </w:rPr>
        <w:drawing>
          <wp:inline distT="0" distB="0" distL="0" distR="0" wp14:anchorId="52C8BCA4" wp14:editId="6BF43E6A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9CA" w14:textId="77777777" w:rsidR="00D31284" w:rsidRDefault="00D31284" w:rsidP="00D31284">
      <w:r w:rsidRPr="00801B1B">
        <w:rPr>
          <w:highlight w:val="yellow"/>
        </w:rPr>
        <w:t>Subjects</w:t>
      </w:r>
      <w:r>
        <w:t xml:space="preserve">: if user want to access </w:t>
      </w:r>
      <w:proofErr w:type="gramStart"/>
      <w:r>
        <w:t>the  k</w:t>
      </w:r>
      <w:proofErr w:type="gramEnd"/>
      <w:r>
        <w:t>8s API</w:t>
      </w:r>
    </w:p>
    <w:p w14:paraId="03443E35" w14:textId="77777777" w:rsidR="00D31284" w:rsidRDefault="00D31284" w:rsidP="00AA0FEC"/>
    <w:p w14:paraId="0A597F1D" w14:textId="389CEDFC" w:rsidR="00D31284" w:rsidRDefault="00D31284" w:rsidP="00AA0FEC">
      <w:r>
        <w:rPr>
          <w:noProof/>
        </w:rPr>
        <w:lastRenderedPageBreak/>
        <w:drawing>
          <wp:inline distT="0" distB="0" distL="0" distR="0" wp14:anchorId="3CC98F2A" wp14:editId="0627594A">
            <wp:extent cx="5731510" cy="2862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DD8" w14:textId="77777777" w:rsidR="00D31284" w:rsidRDefault="00D31284" w:rsidP="00D31284">
      <w:pPr>
        <w:pStyle w:val="ListParagraph"/>
        <w:numPr>
          <w:ilvl w:val="0"/>
          <w:numId w:val="1"/>
        </w:numPr>
      </w:pPr>
      <w:r>
        <w:t xml:space="preserve">role and role binding </w:t>
      </w:r>
      <w:proofErr w:type="gramStart"/>
      <w:r>
        <w:t>is</w:t>
      </w:r>
      <w:proofErr w:type="gramEnd"/>
      <w:r>
        <w:t xml:space="preserve"> at name space level </w:t>
      </w:r>
    </w:p>
    <w:p w14:paraId="4A839B9B" w14:textId="77777777" w:rsidR="00D31284" w:rsidRDefault="00D31284" w:rsidP="00D31284">
      <w:pPr>
        <w:pStyle w:val="ListParagraph"/>
        <w:numPr>
          <w:ilvl w:val="0"/>
          <w:numId w:val="1"/>
        </w:numPr>
      </w:pPr>
      <w:r>
        <w:t xml:space="preserve">cluster role and cluster role binding </w:t>
      </w:r>
      <w:proofErr w:type="gramStart"/>
      <w:r>
        <w:t>is</w:t>
      </w:r>
      <w:proofErr w:type="gramEnd"/>
      <w:r>
        <w:t xml:space="preserve"> k8s cluster level resources </w:t>
      </w:r>
      <w:proofErr w:type="spellStart"/>
      <w:r>
        <w:t>rbac</w:t>
      </w:r>
      <w:proofErr w:type="spellEnd"/>
      <w:r>
        <w:t xml:space="preserve"> level</w:t>
      </w:r>
    </w:p>
    <w:p w14:paraId="7762C106" w14:textId="77777777" w:rsidR="00D31284" w:rsidRDefault="00D31284" w:rsidP="00AA0FEC"/>
    <w:p w14:paraId="4F18052C" w14:textId="269C0221" w:rsidR="00D31284" w:rsidRDefault="00AA0FEC" w:rsidP="00D31284">
      <w:r>
        <w:t xml:space="preserve">  </w:t>
      </w:r>
      <w:r w:rsidR="00D31284">
        <w:t xml:space="preserve">A </w:t>
      </w:r>
      <w:r w:rsidR="00D31284" w:rsidRPr="00D31284">
        <w:rPr>
          <w:highlight w:val="yellow"/>
        </w:rPr>
        <w:t>role</w:t>
      </w:r>
      <w:r w:rsidR="00D31284">
        <w:t xml:space="preserve"> can be used to grant the access to resources </w:t>
      </w:r>
      <w:r w:rsidR="00D31284">
        <w:t>within</w:t>
      </w:r>
      <w:r w:rsidR="00D31284">
        <w:t xml:space="preserve"> a single namespace</w:t>
      </w:r>
    </w:p>
    <w:p w14:paraId="4A0A70B2" w14:textId="3BF2ABC4" w:rsidR="00D31284" w:rsidRDefault="00D31284" w:rsidP="00D31284">
      <w:r>
        <w:rPr>
          <w:noProof/>
        </w:rPr>
        <w:drawing>
          <wp:inline distT="0" distB="0" distL="0" distR="0" wp14:anchorId="67B44F20" wp14:editId="54187FC4">
            <wp:extent cx="5731510" cy="3023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5CE" w14:textId="678B42F9" w:rsidR="00AA0FEC" w:rsidRDefault="00AA0FEC" w:rsidP="00AA0FEC"/>
    <w:p w14:paraId="5127C724" w14:textId="364D9097" w:rsidR="00AA0FEC" w:rsidRDefault="00D31284" w:rsidP="00D31284">
      <w:pPr>
        <w:pStyle w:val="ListParagraph"/>
        <w:numPr>
          <w:ilvl w:val="0"/>
          <w:numId w:val="2"/>
        </w:numPr>
      </w:pPr>
      <w:r>
        <w:t xml:space="preserve">For namespace dev it is going to give full access role </w:t>
      </w:r>
    </w:p>
    <w:p w14:paraId="7E0F89C4" w14:textId="77777777" w:rsidR="00AA0FEC" w:rsidRDefault="00AA0FEC" w:rsidP="00AA0FEC">
      <w:r>
        <w:t>(</w:t>
      </w:r>
      <w:proofErr w:type="gramStart"/>
      <w:r>
        <w:t>namespace</w:t>
      </w:r>
      <w:proofErr w:type="gramEnd"/>
      <w:r>
        <w:t xml:space="preserve">: dev) means it creates the role binding in dev </w:t>
      </w:r>
      <w:proofErr w:type="spellStart"/>
      <w:r>
        <w:t>namepsace</w:t>
      </w:r>
      <w:proofErr w:type="spellEnd"/>
    </w:p>
    <w:p w14:paraId="52F4B1C0" w14:textId="77777777" w:rsidR="00AA0FEC" w:rsidRDefault="00AA0FEC" w:rsidP="00AA0FEC"/>
    <w:p w14:paraId="1053EFE4" w14:textId="77777777" w:rsidR="00AA0FEC" w:rsidRDefault="00AA0FEC" w:rsidP="00AA0FEC">
      <w:r>
        <w:t xml:space="preserve">(rules: </w:t>
      </w:r>
      <w:proofErr w:type="spellStart"/>
      <w:r>
        <w:t>Api</w:t>
      </w:r>
      <w:proofErr w:type="spellEnd"/>
      <w:r>
        <w:t xml:space="preserve"> groups: core, </w:t>
      </w:r>
      <w:proofErr w:type="spellStart"/>
      <w:proofErr w:type="gramStart"/>
      <w:r>
        <w:t>extension,apps</w:t>
      </w:r>
      <w:proofErr w:type="spellEnd"/>
      <w:proofErr w:type="gramEnd"/>
    </w:p>
    <w:p w14:paraId="7F26A8D5" w14:textId="77777777" w:rsidR="00AA0FEC" w:rsidRDefault="00AA0FEC" w:rsidP="00AA0FEC">
      <w:r>
        <w:t xml:space="preserve">resources: pods, </w:t>
      </w:r>
      <w:proofErr w:type="gramStart"/>
      <w:r>
        <w:t>deployment</w:t>
      </w:r>
      <w:proofErr w:type="gramEnd"/>
      <w:r>
        <w:t xml:space="preserve"> and services</w:t>
      </w:r>
    </w:p>
    <w:p w14:paraId="0927FDA0" w14:textId="77777777" w:rsidR="00AA0FEC" w:rsidRDefault="00AA0FEC" w:rsidP="00AA0FEC">
      <w:r>
        <w:lastRenderedPageBreak/>
        <w:t xml:space="preserve">verbs: create, list delete path) </w:t>
      </w:r>
    </w:p>
    <w:p w14:paraId="5E399B8B" w14:textId="195D86FB" w:rsidR="00AA0FEC" w:rsidRDefault="008E1EBB" w:rsidP="00AA0FEC">
      <w:r w:rsidRPr="008E1EBB">
        <w:rPr>
          <w:highlight w:val="yellow"/>
        </w:rPr>
        <w:t>Role Binding</w:t>
      </w:r>
    </w:p>
    <w:p w14:paraId="5D9029FD" w14:textId="1A49E098" w:rsidR="00AA0FEC" w:rsidRDefault="00AA0FEC" w:rsidP="008E1EBB">
      <w:pPr>
        <w:pStyle w:val="ListParagraph"/>
        <w:numPr>
          <w:ilvl w:val="0"/>
          <w:numId w:val="2"/>
        </w:numPr>
      </w:pPr>
      <w:r>
        <w:t xml:space="preserve">role binding is used to tie the role and subject </w:t>
      </w:r>
      <w:r w:rsidR="008E1EBB">
        <w:t>(user</w:t>
      </w:r>
      <w:r>
        <w:t>, group, service account who needs to access the respective resource in k8s cluster) together</w:t>
      </w:r>
    </w:p>
    <w:p w14:paraId="0F95988D" w14:textId="118661AE" w:rsidR="008E1EBB" w:rsidRDefault="00AA0FEC" w:rsidP="008E1EBB">
      <w:pPr>
        <w:pStyle w:val="ListParagraph"/>
        <w:numPr>
          <w:ilvl w:val="0"/>
          <w:numId w:val="2"/>
        </w:numPr>
      </w:pPr>
      <w:r>
        <w:t xml:space="preserve">role (namespace and subject </w:t>
      </w:r>
      <w:r w:rsidR="008E1EBB">
        <w:t>(azure</w:t>
      </w:r>
      <w:r>
        <w:t xml:space="preserve"> ad) object id is </w:t>
      </w:r>
      <w:r w:rsidR="008E1EBB">
        <w:t>referenced</w:t>
      </w:r>
      <w:r>
        <w:t xml:space="preserve"> in role binding)</w:t>
      </w:r>
    </w:p>
    <w:p w14:paraId="044EB967" w14:textId="3067EAD1" w:rsidR="00AA0FEC" w:rsidRDefault="00AA0FEC" w:rsidP="00AA0FEC">
      <w:r w:rsidRPr="002D31FF">
        <w:rPr>
          <w:highlight w:val="yellow"/>
        </w:rPr>
        <w:t>role ref</w:t>
      </w:r>
      <w:r>
        <w:t xml:space="preserve">: </w:t>
      </w:r>
      <w:r w:rsidR="002D31FF">
        <w:t xml:space="preserve">we will specify the role which needs to be </w:t>
      </w:r>
      <w:proofErr w:type="spellStart"/>
      <w:r w:rsidR="002D31FF">
        <w:t>binded</w:t>
      </w:r>
      <w:proofErr w:type="spellEnd"/>
      <w:r w:rsidR="002D31FF">
        <w:t xml:space="preserve"> with respective subject (</w:t>
      </w:r>
      <w:r>
        <w:t xml:space="preserve">name of the role which we are </w:t>
      </w:r>
      <w:r w:rsidR="002D31FF">
        <w:t xml:space="preserve">referring) </w:t>
      </w:r>
    </w:p>
    <w:p w14:paraId="5B2B677A" w14:textId="1DA8109F" w:rsidR="00AA0FEC" w:rsidRDefault="00AA0FEC" w:rsidP="00AA0FEC">
      <w:r>
        <w:t>group id: azure ad group with object Id</w:t>
      </w:r>
    </w:p>
    <w:p w14:paraId="53925C2F" w14:textId="6168DCD6" w:rsidR="002D31FF" w:rsidRDefault="002D31FF" w:rsidP="00AA0FEC">
      <w:r>
        <w:rPr>
          <w:noProof/>
        </w:rPr>
        <w:drawing>
          <wp:inline distT="0" distB="0" distL="0" distR="0" wp14:anchorId="0EECEC44" wp14:editId="74F5742F">
            <wp:extent cx="5731510" cy="2997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2F7" w14:textId="77777777" w:rsidR="00AA0FEC" w:rsidRDefault="00AA0FEC" w:rsidP="00AA0FEC"/>
    <w:p w14:paraId="10D1A9F0" w14:textId="42A78746" w:rsidR="00AA0FEC" w:rsidRDefault="002D31FF" w:rsidP="00AA0FEC">
      <w:r>
        <w:rPr>
          <w:noProof/>
        </w:rPr>
        <w:drawing>
          <wp:inline distT="0" distB="0" distL="0" distR="0" wp14:anchorId="2A4D6D0A" wp14:editId="5087003E">
            <wp:extent cx="5731510" cy="2814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6A4A" w14:textId="78AB613A" w:rsidR="00CC05B3" w:rsidRDefault="00D607DC" w:rsidP="00AA0FEC">
      <w:r>
        <w:rPr>
          <w:noProof/>
        </w:rPr>
        <w:lastRenderedPageBreak/>
        <w:drawing>
          <wp:inline distT="0" distB="0" distL="0" distR="0" wp14:anchorId="75026A45" wp14:editId="12BD0667">
            <wp:extent cx="5731510" cy="3051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D6AB" w14:textId="4AE14DD7" w:rsidR="00D607DC" w:rsidRDefault="00D607DC" w:rsidP="00AA0FEC"/>
    <w:p w14:paraId="0B374D2F" w14:textId="77777777" w:rsidR="00AA0FEC" w:rsidRDefault="00AA0FEC"/>
    <w:sectPr w:rsidR="00AA0F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250E"/>
    <w:multiLevelType w:val="hybridMultilevel"/>
    <w:tmpl w:val="641E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0117F"/>
    <w:multiLevelType w:val="hybridMultilevel"/>
    <w:tmpl w:val="C354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EC"/>
    <w:rsid w:val="002D31FF"/>
    <w:rsid w:val="00801B1B"/>
    <w:rsid w:val="008E1EBB"/>
    <w:rsid w:val="00945523"/>
    <w:rsid w:val="00AA0FEC"/>
    <w:rsid w:val="00C4714C"/>
    <w:rsid w:val="00CC05B3"/>
    <w:rsid w:val="00D31284"/>
    <w:rsid w:val="00D607DC"/>
    <w:rsid w:val="00EB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D594"/>
  <w15:chartTrackingRefBased/>
  <w15:docId w15:val="{2EE1470D-2EA0-4611-9184-7CBD6788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Gadamsetty</dc:creator>
  <cp:keywords/>
  <dc:description/>
  <cp:lastModifiedBy>Sravan Gadamsetty</cp:lastModifiedBy>
  <cp:revision>7</cp:revision>
  <dcterms:created xsi:type="dcterms:W3CDTF">2021-06-09T13:03:00Z</dcterms:created>
  <dcterms:modified xsi:type="dcterms:W3CDTF">2021-06-10T04:50:00Z</dcterms:modified>
</cp:coreProperties>
</file>