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A73" w:rsidRDefault="00BA3A73" w:rsidP="00BA3A73">
      <w:pPr>
        <w:jc w:val="center"/>
        <w:rPr>
          <w:b/>
          <w:sz w:val="28"/>
          <w:szCs w:val="28"/>
        </w:rPr>
      </w:pPr>
      <w:r>
        <w:rPr>
          <w:b/>
          <w:sz w:val="28"/>
          <w:szCs w:val="28"/>
        </w:rPr>
        <w:t>19EEE131 - BASIC ELECTRICAL AND ELECTRONICS ENGINEERING</w:t>
      </w:r>
    </w:p>
    <w:p w:rsidR="00BA3A73" w:rsidRDefault="00BA3A73" w:rsidP="00BA3A73">
      <w:pPr>
        <w:jc w:val="both"/>
        <w:rPr>
          <w:b/>
          <w:caps/>
          <w:sz w:val="24"/>
          <w:szCs w:val="24"/>
        </w:rPr>
      </w:pPr>
    </w:p>
    <w:tbl>
      <w:tblPr>
        <w:tblW w:w="1507" w:type="dxa"/>
        <w:jc w:val="right"/>
        <w:tblLook w:val="04A0"/>
      </w:tblPr>
      <w:tblGrid>
        <w:gridCol w:w="338"/>
        <w:gridCol w:w="338"/>
        <w:gridCol w:w="344"/>
        <w:gridCol w:w="524"/>
      </w:tblGrid>
      <w:tr w:rsidR="00BA3A73" w:rsidTr="00BA3A73">
        <w:trPr>
          <w:jc w:val="right"/>
        </w:trPr>
        <w:tc>
          <w:tcPr>
            <w:tcW w:w="377" w:type="dxa"/>
            <w:hideMark/>
          </w:tcPr>
          <w:p w:rsidR="00BA3A73" w:rsidRDefault="00BA3A73">
            <w:pPr>
              <w:rPr>
                <w:b/>
                <w:sz w:val="24"/>
                <w:szCs w:val="24"/>
              </w:rPr>
            </w:pPr>
            <w:r>
              <w:rPr>
                <w:b/>
                <w:sz w:val="24"/>
                <w:szCs w:val="24"/>
              </w:rPr>
              <w:t>L</w:t>
            </w:r>
          </w:p>
        </w:tc>
        <w:tc>
          <w:tcPr>
            <w:tcW w:w="377" w:type="dxa"/>
            <w:hideMark/>
          </w:tcPr>
          <w:p w:rsidR="00BA3A73" w:rsidRDefault="00BA3A73">
            <w:pPr>
              <w:rPr>
                <w:b/>
                <w:sz w:val="24"/>
                <w:szCs w:val="24"/>
              </w:rPr>
            </w:pPr>
            <w:r>
              <w:rPr>
                <w:b/>
                <w:sz w:val="24"/>
                <w:szCs w:val="24"/>
              </w:rPr>
              <w:t>T</w:t>
            </w:r>
          </w:p>
        </w:tc>
        <w:tc>
          <w:tcPr>
            <w:tcW w:w="363" w:type="dxa"/>
            <w:hideMark/>
          </w:tcPr>
          <w:p w:rsidR="00BA3A73" w:rsidRDefault="00BA3A73">
            <w:pPr>
              <w:rPr>
                <w:b/>
                <w:sz w:val="24"/>
                <w:szCs w:val="24"/>
              </w:rPr>
            </w:pPr>
            <w:r>
              <w:rPr>
                <w:b/>
                <w:sz w:val="24"/>
                <w:szCs w:val="24"/>
              </w:rPr>
              <w:t>P</w:t>
            </w:r>
          </w:p>
        </w:tc>
        <w:tc>
          <w:tcPr>
            <w:tcW w:w="390" w:type="dxa"/>
            <w:hideMark/>
          </w:tcPr>
          <w:p w:rsidR="00BA3A73" w:rsidRDefault="00BA3A73">
            <w:pPr>
              <w:rPr>
                <w:b/>
                <w:sz w:val="24"/>
                <w:szCs w:val="24"/>
              </w:rPr>
            </w:pPr>
            <w:r>
              <w:rPr>
                <w:b/>
                <w:sz w:val="24"/>
                <w:szCs w:val="24"/>
              </w:rPr>
              <w:t>C</w:t>
            </w:r>
          </w:p>
        </w:tc>
      </w:tr>
      <w:tr w:rsidR="00BA3A73" w:rsidTr="00BA3A73">
        <w:trPr>
          <w:jc w:val="right"/>
        </w:trPr>
        <w:tc>
          <w:tcPr>
            <w:tcW w:w="377" w:type="dxa"/>
            <w:hideMark/>
          </w:tcPr>
          <w:p w:rsidR="00BA3A73" w:rsidRDefault="00BA3A73">
            <w:pPr>
              <w:rPr>
                <w:b/>
                <w:sz w:val="24"/>
                <w:szCs w:val="24"/>
              </w:rPr>
            </w:pPr>
            <w:r>
              <w:rPr>
                <w:b/>
                <w:sz w:val="24"/>
                <w:szCs w:val="24"/>
              </w:rPr>
              <w:t>3</w:t>
            </w:r>
          </w:p>
        </w:tc>
        <w:tc>
          <w:tcPr>
            <w:tcW w:w="377" w:type="dxa"/>
            <w:hideMark/>
          </w:tcPr>
          <w:p w:rsidR="00BA3A73" w:rsidRDefault="00BA3A73">
            <w:pPr>
              <w:rPr>
                <w:b/>
                <w:sz w:val="24"/>
                <w:szCs w:val="24"/>
              </w:rPr>
            </w:pPr>
            <w:r>
              <w:rPr>
                <w:b/>
                <w:sz w:val="24"/>
                <w:szCs w:val="24"/>
              </w:rPr>
              <w:t>1</w:t>
            </w:r>
          </w:p>
        </w:tc>
        <w:tc>
          <w:tcPr>
            <w:tcW w:w="363" w:type="dxa"/>
            <w:hideMark/>
          </w:tcPr>
          <w:p w:rsidR="00BA3A73" w:rsidRDefault="00BA3A73">
            <w:pPr>
              <w:rPr>
                <w:b/>
                <w:sz w:val="24"/>
                <w:szCs w:val="24"/>
              </w:rPr>
            </w:pPr>
            <w:r>
              <w:rPr>
                <w:b/>
                <w:sz w:val="24"/>
                <w:szCs w:val="24"/>
              </w:rPr>
              <w:t>3</w:t>
            </w:r>
          </w:p>
        </w:tc>
        <w:tc>
          <w:tcPr>
            <w:tcW w:w="390" w:type="dxa"/>
            <w:hideMark/>
          </w:tcPr>
          <w:p w:rsidR="00BA3A73" w:rsidRDefault="00BA3A73">
            <w:pPr>
              <w:rPr>
                <w:b/>
                <w:sz w:val="24"/>
                <w:szCs w:val="24"/>
              </w:rPr>
            </w:pPr>
            <w:r>
              <w:rPr>
                <w:b/>
                <w:sz w:val="24"/>
                <w:szCs w:val="24"/>
              </w:rPr>
              <w:t>5.5</w:t>
            </w:r>
          </w:p>
        </w:tc>
      </w:tr>
    </w:tbl>
    <w:p w:rsidR="00BA3A73" w:rsidRDefault="00BA3A73" w:rsidP="00BA3A73">
      <w:pPr>
        <w:jc w:val="both"/>
        <w:rPr>
          <w:sz w:val="24"/>
          <w:szCs w:val="24"/>
        </w:rPr>
      </w:pPr>
    </w:p>
    <w:p w:rsidR="00BA3A73" w:rsidRDefault="00BA3A73" w:rsidP="00BA3A73">
      <w:pPr>
        <w:jc w:val="both"/>
        <w:rPr>
          <w:sz w:val="24"/>
          <w:szCs w:val="24"/>
        </w:rPr>
      </w:pPr>
      <w:r>
        <w:rPr>
          <w:b/>
          <w:sz w:val="24"/>
          <w:szCs w:val="24"/>
          <w:u w:val="single"/>
        </w:rPr>
        <w:t>Preamble</w:t>
      </w:r>
      <w:r>
        <w:rPr>
          <w:b/>
          <w:sz w:val="24"/>
          <w:szCs w:val="24"/>
        </w:rPr>
        <w:t xml:space="preserve">: </w:t>
      </w:r>
      <w:r>
        <w:rPr>
          <w:sz w:val="24"/>
          <w:szCs w:val="24"/>
        </w:rPr>
        <w:t>This course introduces the student, to the fundamental principles and building blocks of electrical and electronics engineering. The first three units cover the electric circuit laws, theorems and principles of electrical machines. The last two units cover semiconductor devices and their applications.</w:t>
      </w:r>
    </w:p>
    <w:p w:rsidR="00BA3A73" w:rsidRDefault="00BA3A73" w:rsidP="00BA3A73">
      <w:pPr>
        <w:jc w:val="both"/>
        <w:rPr>
          <w:b/>
          <w:sz w:val="24"/>
          <w:szCs w:val="24"/>
        </w:rPr>
      </w:pPr>
    </w:p>
    <w:p w:rsidR="00BA3A73" w:rsidRDefault="00BA3A73" w:rsidP="00BA3A73">
      <w:pPr>
        <w:jc w:val="both"/>
        <w:rPr>
          <w:b/>
          <w:sz w:val="24"/>
          <w:szCs w:val="24"/>
        </w:rPr>
      </w:pPr>
      <w:r>
        <w:rPr>
          <w:b/>
          <w:sz w:val="24"/>
          <w:szCs w:val="24"/>
        </w:rPr>
        <w:t>Course Objectives</w:t>
      </w:r>
    </w:p>
    <w:p w:rsidR="00BA3A73" w:rsidRDefault="00BA3A73" w:rsidP="00BA3A73">
      <w:pPr>
        <w:widowControl w:val="0"/>
        <w:numPr>
          <w:ilvl w:val="0"/>
          <w:numId w:val="1"/>
        </w:numPr>
        <w:suppressAutoHyphens/>
        <w:spacing w:after="0" w:line="240" w:lineRule="auto"/>
        <w:contextualSpacing/>
        <w:jc w:val="both"/>
        <w:rPr>
          <w:rFonts w:eastAsia="Lucida Sans Unicode"/>
          <w:sz w:val="24"/>
          <w:szCs w:val="24"/>
        </w:rPr>
      </w:pPr>
      <w:r>
        <w:rPr>
          <w:rFonts w:eastAsia="Lucida Sans Unicode"/>
          <w:sz w:val="24"/>
          <w:szCs w:val="24"/>
        </w:rPr>
        <w:t>To familiarize the basic DC and AC networks used in electrical and electronic circuits.</w:t>
      </w:r>
    </w:p>
    <w:p w:rsidR="00BA3A73" w:rsidRDefault="00BA3A73" w:rsidP="00BA3A73">
      <w:pPr>
        <w:widowControl w:val="0"/>
        <w:numPr>
          <w:ilvl w:val="0"/>
          <w:numId w:val="1"/>
        </w:numPr>
        <w:suppressAutoHyphens/>
        <w:spacing w:after="0" w:line="240" w:lineRule="auto"/>
        <w:contextualSpacing/>
        <w:jc w:val="both"/>
        <w:rPr>
          <w:rFonts w:eastAsia="Lucida Sans Unicode"/>
          <w:sz w:val="24"/>
          <w:szCs w:val="24"/>
        </w:rPr>
      </w:pPr>
      <w:r>
        <w:rPr>
          <w:rFonts w:eastAsia="Lucida Sans Unicode"/>
          <w:sz w:val="24"/>
          <w:szCs w:val="24"/>
        </w:rPr>
        <w:t>To explain the concepts of electrical machines and their characteristics.</w:t>
      </w:r>
    </w:p>
    <w:p w:rsidR="00BA3A73" w:rsidRDefault="00BA3A73" w:rsidP="00BA3A73">
      <w:pPr>
        <w:widowControl w:val="0"/>
        <w:numPr>
          <w:ilvl w:val="0"/>
          <w:numId w:val="1"/>
        </w:numPr>
        <w:suppressAutoHyphens/>
        <w:spacing w:after="0" w:line="240" w:lineRule="auto"/>
        <w:contextualSpacing/>
        <w:jc w:val="both"/>
        <w:rPr>
          <w:rFonts w:eastAsia="Lucida Sans Unicode"/>
          <w:sz w:val="24"/>
          <w:szCs w:val="24"/>
        </w:rPr>
      </w:pPr>
      <w:r>
        <w:rPr>
          <w:rFonts w:eastAsia="Lucida Sans Unicode"/>
          <w:sz w:val="24"/>
          <w:szCs w:val="24"/>
        </w:rPr>
        <w:t xml:space="preserve">To identify the importance of transformers in transmission and distribution of electric power. </w:t>
      </w:r>
    </w:p>
    <w:p w:rsidR="00BA3A73" w:rsidRDefault="00BA3A73" w:rsidP="00BA3A73">
      <w:pPr>
        <w:widowControl w:val="0"/>
        <w:numPr>
          <w:ilvl w:val="0"/>
          <w:numId w:val="1"/>
        </w:numPr>
        <w:suppressAutoHyphens/>
        <w:spacing w:after="0" w:line="240" w:lineRule="auto"/>
        <w:contextualSpacing/>
        <w:jc w:val="both"/>
        <w:rPr>
          <w:rFonts w:eastAsia="Lucida Sans Unicode"/>
          <w:sz w:val="24"/>
          <w:szCs w:val="24"/>
        </w:rPr>
      </w:pPr>
      <w:r>
        <w:rPr>
          <w:rFonts w:eastAsia="Lucida Sans Unicode"/>
          <w:sz w:val="24"/>
          <w:szCs w:val="24"/>
        </w:rPr>
        <w:t>To impart the knowledge about the characteristics, working principles and applications of semiconductor diodes, metal Oxide semiconductor field effect transistors (MOSFETs).</w:t>
      </w:r>
    </w:p>
    <w:p w:rsidR="00BA3A73" w:rsidRDefault="00BA3A73" w:rsidP="00BA3A73">
      <w:pPr>
        <w:widowControl w:val="0"/>
        <w:numPr>
          <w:ilvl w:val="0"/>
          <w:numId w:val="1"/>
        </w:numPr>
        <w:suppressAutoHyphens/>
        <w:spacing w:after="0" w:line="240" w:lineRule="auto"/>
        <w:contextualSpacing/>
        <w:jc w:val="both"/>
        <w:rPr>
          <w:rFonts w:eastAsia="Lucida Sans Unicode"/>
          <w:sz w:val="24"/>
          <w:szCs w:val="24"/>
        </w:rPr>
      </w:pPr>
      <w:r>
        <w:rPr>
          <w:rFonts w:eastAsia="Lucida Sans Unicode"/>
          <w:sz w:val="24"/>
          <w:szCs w:val="24"/>
        </w:rPr>
        <w:t>To expose basic concepts and applications of Operational Amplifier and configurations.</w:t>
      </w:r>
    </w:p>
    <w:p w:rsidR="00BA3A73" w:rsidRDefault="00BA3A73" w:rsidP="00BA3A73">
      <w:pPr>
        <w:jc w:val="both"/>
        <w:rPr>
          <w:b/>
          <w:sz w:val="24"/>
          <w:szCs w:val="24"/>
        </w:rPr>
      </w:pPr>
    </w:p>
    <w:p w:rsidR="00BA3A73" w:rsidRDefault="00BA3A73" w:rsidP="00BA3A73">
      <w:pPr>
        <w:jc w:val="both"/>
        <w:rPr>
          <w:b/>
          <w:sz w:val="24"/>
          <w:szCs w:val="24"/>
        </w:rPr>
      </w:pPr>
    </w:p>
    <w:p w:rsidR="00BA3A73" w:rsidRDefault="00BA3A73" w:rsidP="00BA3A73">
      <w:pPr>
        <w:jc w:val="both"/>
        <w:rPr>
          <w:b/>
          <w:sz w:val="24"/>
          <w:szCs w:val="24"/>
        </w:rPr>
      </w:pPr>
      <w:r>
        <w:rPr>
          <w:b/>
          <w:sz w:val="24"/>
          <w:szCs w:val="24"/>
        </w:rPr>
        <w:t>Unit 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r>
        <w:rPr>
          <w:b/>
          <w:bCs/>
          <w:sz w:val="24"/>
          <w:szCs w:val="24"/>
        </w:rPr>
        <w:t>10L + 6P)</w:t>
      </w:r>
    </w:p>
    <w:p w:rsidR="00BA3A73" w:rsidRDefault="00BA3A73" w:rsidP="00BA3A73">
      <w:pPr>
        <w:ind w:left="120" w:right="137"/>
        <w:jc w:val="both"/>
        <w:rPr>
          <w:sz w:val="24"/>
          <w:szCs w:val="24"/>
        </w:rPr>
      </w:pPr>
      <w:r>
        <w:rPr>
          <w:b/>
          <w:sz w:val="24"/>
          <w:szCs w:val="24"/>
        </w:rPr>
        <w:t>Basic laws and Theorems</w:t>
      </w:r>
      <w:r>
        <w:rPr>
          <w:sz w:val="24"/>
          <w:szCs w:val="24"/>
        </w:rPr>
        <w:t xml:space="preserve">: Ohms </w:t>
      </w:r>
      <w:r>
        <w:rPr>
          <w:spacing w:val="-4"/>
          <w:sz w:val="24"/>
          <w:szCs w:val="24"/>
        </w:rPr>
        <w:t xml:space="preserve">law, </w:t>
      </w:r>
      <w:proofErr w:type="spellStart"/>
      <w:r>
        <w:rPr>
          <w:sz w:val="24"/>
          <w:szCs w:val="24"/>
        </w:rPr>
        <w:t>Kirchoff's</w:t>
      </w:r>
      <w:proofErr w:type="spellEnd"/>
      <w:r>
        <w:rPr>
          <w:sz w:val="24"/>
          <w:szCs w:val="24"/>
        </w:rPr>
        <w:t xml:space="preserve"> Laws, series and parallel circuits, source transformations, delta-</w:t>
      </w:r>
      <w:proofErr w:type="spellStart"/>
      <w:r>
        <w:rPr>
          <w:sz w:val="24"/>
          <w:szCs w:val="24"/>
        </w:rPr>
        <w:t>wye</w:t>
      </w:r>
      <w:proofErr w:type="spellEnd"/>
      <w:r>
        <w:rPr>
          <w:sz w:val="24"/>
          <w:szCs w:val="24"/>
        </w:rPr>
        <w:t xml:space="preserve"> conversion. Mesh analysis, nodal analysis. Linearity and superposition theorem, </w:t>
      </w:r>
      <w:proofErr w:type="spellStart"/>
      <w:r>
        <w:rPr>
          <w:sz w:val="24"/>
          <w:szCs w:val="24"/>
        </w:rPr>
        <w:t>Thevenin's</w:t>
      </w:r>
      <w:proofErr w:type="spellEnd"/>
      <w:r>
        <w:rPr>
          <w:sz w:val="24"/>
          <w:szCs w:val="24"/>
        </w:rPr>
        <w:t xml:space="preserve"> and Norton's theorem with simple examples, maximum power transfer theorem with simple examples. </w:t>
      </w:r>
    </w:p>
    <w:p w:rsidR="00BA3A73" w:rsidRDefault="00BA3A73" w:rsidP="00BA3A73">
      <w:pPr>
        <w:ind w:left="120" w:right="137"/>
        <w:jc w:val="both"/>
        <w:rPr>
          <w:sz w:val="24"/>
          <w:szCs w:val="24"/>
        </w:rPr>
      </w:pPr>
    </w:p>
    <w:p w:rsidR="00BA3A73" w:rsidRDefault="00BA3A73" w:rsidP="00BA3A73">
      <w:pPr>
        <w:adjustRightInd w:val="0"/>
        <w:jc w:val="both"/>
        <w:rPr>
          <w:rFonts w:eastAsia="Calibri"/>
          <w:b/>
          <w:sz w:val="24"/>
          <w:szCs w:val="24"/>
        </w:rPr>
      </w:pPr>
      <w:r>
        <w:rPr>
          <w:rFonts w:eastAsia="Calibri"/>
          <w:b/>
          <w:sz w:val="24"/>
          <w:szCs w:val="24"/>
        </w:rPr>
        <w:t>Learning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state Ohms </w:t>
      </w:r>
      <w:r>
        <w:rPr>
          <w:rFonts w:eastAsia="Lucida Sans Unicode"/>
          <w:spacing w:val="-4"/>
          <w:sz w:val="24"/>
          <w:szCs w:val="24"/>
        </w:rPr>
        <w:t xml:space="preserve">law and </w:t>
      </w:r>
      <w:r>
        <w:rPr>
          <w:rFonts w:eastAsia="Lucida Sans Unicode"/>
          <w:sz w:val="24"/>
          <w:szCs w:val="24"/>
        </w:rPr>
        <w:t xml:space="preserve">Kirchhoff’s Laws </w:t>
      </w:r>
      <w:r>
        <w:rPr>
          <w:rFonts w:eastAsia="Lucida Sans Unicode"/>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identify and analyze series and parallel connections in a circuit</w:t>
      </w:r>
      <w:r>
        <w:rPr>
          <w:rFonts w:eastAsia="Lucida Sans Unicode"/>
          <w:b/>
          <w:sz w:val="24"/>
          <w:szCs w:val="24"/>
        </w:rPr>
        <w:t xml:space="preserve"> (L1)</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predict the </w:t>
      </w:r>
      <w:proofErr w:type="spellStart"/>
      <w:r>
        <w:rPr>
          <w:rFonts w:eastAsia="Lucida Sans Unicode"/>
          <w:sz w:val="24"/>
          <w:szCs w:val="24"/>
        </w:rPr>
        <w:t>behavior</w:t>
      </w:r>
      <w:proofErr w:type="spellEnd"/>
      <w:r>
        <w:rPr>
          <w:rFonts w:eastAsia="Lucida Sans Unicode"/>
          <w:sz w:val="24"/>
          <w:szCs w:val="24"/>
        </w:rPr>
        <w:t xml:space="preserve"> of an electrical circuit</w:t>
      </w:r>
      <w:r>
        <w:rPr>
          <w:rFonts w:eastAsia="Lucida Sans Unicode"/>
          <w:b/>
          <w:sz w:val="24"/>
          <w:szCs w:val="24"/>
        </w:rPr>
        <w:t xml:space="preserve"> (L2)</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lastRenderedPageBreak/>
        <w:t xml:space="preserve">determine the current, voltage and power in the given electrical circuit </w:t>
      </w:r>
      <w:r>
        <w:rPr>
          <w:rFonts w:eastAsia="Lucida Sans Unicode"/>
          <w:b/>
          <w:sz w:val="24"/>
          <w:szCs w:val="24"/>
        </w:rPr>
        <w:t>(L4)</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apply various techniques to analyze an electric circuit </w:t>
      </w:r>
      <w:r>
        <w:rPr>
          <w:rFonts w:eastAsia="Lucida Sans Unicode"/>
          <w:b/>
          <w:sz w:val="24"/>
          <w:szCs w:val="24"/>
        </w:rPr>
        <w:t>(L3)</w:t>
      </w:r>
    </w:p>
    <w:p w:rsidR="00BA3A73" w:rsidRDefault="00BA3A73" w:rsidP="00BA3A73">
      <w:pPr>
        <w:jc w:val="both"/>
        <w:rPr>
          <w:b/>
          <w:sz w:val="24"/>
          <w:szCs w:val="24"/>
        </w:rPr>
      </w:pPr>
    </w:p>
    <w:p w:rsidR="00BA3A73" w:rsidRDefault="00BA3A73" w:rsidP="00BA3A73">
      <w:pPr>
        <w:jc w:val="both"/>
        <w:rPr>
          <w:sz w:val="24"/>
          <w:szCs w:val="24"/>
        </w:rPr>
      </w:pPr>
    </w:p>
    <w:p w:rsidR="00BA3A73" w:rsidRDefault="00BA3A73" w:rsidP="00BA3A73">
      <w:pPr>
        <w:jc w:val="both"/>
        <w:rPr>
          <w:b/>
          <w:sz w:val="24"/>
          <w:szCs w:val="24"/>
        </w:rPr>
      </w:pPr>
      <w:r>
        <w:rPr>
          <w:b/>
          <w:sz w:val="24"/>
          <w:szCs w:val="24"/>
        </w:rPr>
        <w:t>Unit II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r>
        <w:rPr>
          <w:b/>
          <w:bCs/>
          <w:sz w:val="24"/>
          <w:szCs w:val="24"/>
        </w:rPr>
        <w:t>10L + 6P)</w:t>
      </w:r>
    </w:p>
    <w:p w:rsidR="00BA3A73" w:rsidRDefault="00BA3A73" w:rsidP="00BA3A73">
      <w:pPr>
        <w:ind w:left="120" w:right="136"/>
        <w:jc w:val="both"/>
        <w:rPr>
          <w:sz w:val="24"/>
          <w:szCs w:val="24"/>
        </w:rPr>
      </w:pPr>
      <w:r>
        <w:rPr>
          <w:b/>
          <w:sz w:val="24"/>
          <w:szCs w:val="24"/>
        </w:rPr>
        <w:t>DC Machines:</w:t>
      </w:r>
      <w:r>
        <w:rPr>
          <w:sz w:val="24"/>
          <w:szCs w:val="24"/>
        </w:rPr>
        <w:t xml:space="preserve"> Constructional </w:t>
      </w:r>
      <w:proofErr w:type="gramStart"/>
      <w:r>
        <w:rPr>
          <w:sz w:val="24"/>
          <w:szCs w:val="24"/>
        </w:rPr>
        <w:t>features,</w:t>
      </w:r>
      <w:proofErr w:type="gramEnd"/>
      <w:r>
        <w:rPr>
          <w:sz w:val="24"/>
          <w:szCs w:val="24"/>
        </w:rPr>
        <w:t xml:space="preserve"> induced EMF and torque expressions, different types of excitation, performance characteristics of different types of dc machines, Starters: 2-point, 3-point starters, losses and efficiency, efficiency by direct loading. </w:t>
      </w:r>
    </w:p>
    <w:p w:rsidR="00BA3A73" w:rsidRDefault="00BA3A73" w:rsidP="00BA3A73">
      <w:pPr>
        <w:ind w:left="120" w:right="136"/>
        <w:jc w:val="both"/>
        <w:rPr>
          <w:sz w:val="24"/>
          <w:szCs w:val="24"/>
        </w:rPr>
      </w:pPr>
    </w:p>
    <w:p w:rsidR="00BA3A73" w:rsidRDefault="00BA3A73" w:rsidP="00BA3A73">
      <w:pPr>
        <w:adjustRightInd w:val="0"/>
        <w:jc w:val="both"/>
        <w:rPr>
          <w:rFonts w:eastAsia="Calibri"/>
          <w:b/>
          <w:sz w:val="24"/>
          <w:szCs w:val="24"/>
        </w:rPr>
      </w:pPr>
      <w:r>
        <w:rPr>
          <w:rFonts w:eastAsia="Calibri"/>
          <w:b/>
          <w:sz w:val="24"/>
          <w:szCs w:val="24"/>
        </w:rPr>
        <w:t>Learning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describe the constructional features of DC machines </w:t>
      </w:r>
      <w:r>
        <w:rPr>
          <w:rFonts w:eastAsia="Lucida Sans Unicode"/>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 xml:space="preserve">analyze EMF and torque expressions of DC machine </w:t>
      </w:r>
      <w:r>
        <w:rPr>
          <w:rFonts w:eastAsia="Lucida Sans Unicode"/>
          <w:b/>
          <w:sz w:val="24"/>
          <w:szCs w:val="24"/>
        </w:rPr>
        <w:t>(L4)</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color w:val="000000"/>
          <w:sz w:val="24"/>
          <w:szCs w:val="24"/>
        </w:rPr>
        <w:t xml:space="preserve">demonstrate the </w:t>
      </w:r>
      <w:r>
        <w:rPr>
          <w:rFonts w:eastAsia="Lucida Sans Unicode"/>
          <w:sz w:val="24"/>
          <w:szCs w:val="24"/>
        </w:rPr>
        <w:t xml:space="preserve">performance characteristics of different types of dc machines </w:t>
      </w:r>
      <w:r>
        <w:rPr>
          <w:rFonts w:eastAsia="Lucida Sans Unicode"/>
          <w:b/>
          <w:sz w:val="24"/>
          <w:szCs w:val="24"/>
        </w:rPr>
        <w:t>(L3)</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bCs/>
          <w:sz w:val="24"/>
          <w:szCs w:val="24"/>
        </w:rPr>
        <w:t xml:space="preserve">explain types of </w:t>
      </w:r>
      <w:r>
        <w:rPr>
          <w:rFonts w:eastAsia="Lucida Sans Unicode"/>
          <w:sz w:val="24"/>
          <w:szCs w:val="24"/>
        </w:rPr>
        <w:t xml:space="preserve">starters used for starting of dc motors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 xml:space="preserve">estimate losses and efficiency of electrical machine </w:t>
      </w:r>
      <w:r>
        <w:rPr>
          <w:rFonts w:eastAsia="Lucida Sans Unicode"/>
          <w:b/>
          <w:sz w:val="24"/>
          <w:szCs w:val="24"/>
        </w:rPr>
        <w:t>(L2)</w:t>
      </w:r>
    </w:p>
    <w:p w:rsidR="00BA3A73" w:rsidRDefault="00BA3A73" w:rsidP="00BA3A73">
      <w:pPr>
        <w:jc w:val="both"/>
        <w:rPr>
          <w:b/>
          <w:sz w:val="24"/>
          <w:szCs w:val="24"/>
        </w:rPr>
      </w:pPr>
    </w:p>
    <w:p w:rsidR="00BA3A73" w:rsidRDefault="00BA3A73" w:rsidP="00BA3A73">
      <w:pPr>
        <w:jc w:val="both"/>
        <w:rPr>
          <w:b/>
          <w:sz w:val="24"/>
          <w:szCs w:val="24"/>
        </w:rPr>
      </w:pPr>
      <w:r>
        <w:rPr>
          <w:b/>
          <w:sz w:val="24"/>
          <w:szCs w:val="24"/>
        </w:rPr>
        <w:t>Unit III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r>
        <w:rPr>
          <w:b/>
          <w:bCs/>
          <w:sz w:val="24"/>
          <w:szCs w:val="24"/>
        </w:rPr>
        <w:t>12L + 9P)</w:t>
      </w:r>
    </w:p>
    <w:p w:rsidR="00BA3A73" w:rsidRDefault="00BA3A73" w:rsidP="00BA3A73">
      <w:pPr>
        <w:ind w:left="120" w:right="135"/>
        <w:jc w:val="both"/>
        <w:rPr>
          <w:sz w:val="24"/>
          <w:szCs w:val="24"/>
        </w:rPr>
      </w:pPr>
      <w:r>
        <w:rPr>
          <w:b/>
          <w:sz w:val="24"/>
          <w:szCs w:val="24"/>
        </w:rPr>
        <w:t>Transformers:</w:t>
      </w:r>
      <w:r>
        <w:rPr>
          <w:sz w:val="24"/>
          <w:szCs w:val="24"/>
        </w:rPr>
        <w:t xml:space="preserve"> Constructional details, EMF equation, voltage regulation, losses and efficiency, open/short- circuit tests and determination of efficiency. </w:t>
      </w:r>
      <w:r>
        <w:rPr>
          <w:b/>
          <w:sz w:val="24"/>
          <w:szCs w:val="24"/>
        </w:rPr>
        <w:t>Three Phase Induction Motors</w:t>
      </w:r>
      <w:r>
        <w:rPr>
          <w:sz w:val="24"/>
          <w:szCs w:val="24"/>
        </w:rPr>
        <w:t>: Construction, working principle of three phase induction motor, Torque and Torque-Slip characteristics.</w:t>
      </w:r>
    </w:p>
    <w:p w:rsidR="00BA3A73" w:rsidRDefault="00BA3A73" w:rsidP="00BA3A73">
      <w:pPr>
        <w:ind w:left="120" w:right="135"/>
        <w:jc w:val="both"/>
        <w:rPr>
          <w:color w:val="FF0000"/>
          <w:sz w:val="24"/>
          <w:szCs w:val="24"/>
        </w:rPr>
      </w:pPr>
    </w:p>
    <w:p w:rsidR="00BA3A73" w:rsidRDefault="00BA3A73" w:rsidP="00BA3A73">
      <w:pPr>
        <w:adjustRightInd w:val="0"/>
        <w:jc w:val="both"/>
        <w:rPr>
          <w:rFonts w:eastAsia="Calibri"/>
          <w:b/>
          <w:sz w:val="24"/>
          <w:szCs w:val="24"/>
        </w:rPr>
      </w:pPr>
      <w:r>
        <w:rPr>
          <w:rFonts w:eastAsia="Calibri"/>
          <w:b/>
          <w:sz w:val="24"/>
          <w:szCs w:val="24"/>
        </w:rPr>
        <w:t>Learning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describe the constructional details of transformers </w:t>
      </w:r>
      <w:r>
        <w:rPr>
          <w:rFonts w:eastAsia="Lucida Sans Unicode"/>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demonstrate voltage regulation of transformer </w:t>
      </w:r>
      <w:r>
        <w:rPr>
          <w:rFonts w:eastAsia="Lucida Sans Unicode"/>
          <w:b/>
          <w:sz w:val="24"/>
          <w:szCs w:val="24"/>
        </w:rPr>
        <w:t>(L3)</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discuss about open and short- circuit tests of transformer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explain the working principle of three phase induction motor </w:t>
      </w:r>
      <w:r>
        <w:rPr>
          <w:rFonts w:eastAsia="Lucida Sans Unicode"/>
          <w:b/>
          <w:sz w:val="24"/>
          <w:szCs w:val="24"/>
        </w:rPr>
        <w:t>(L5)</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bCs/>
          <w:sz w:val="24"/>
          <w:szCs w:val="24"/>
        </w:rPr>
        <w:t xml:space="preserve">describe </w:t>
      </w:r>
      <w:r>
        <w:rPr>
          <w:rFonts w:eastAsia="Lucida Sans Unicode"/>
          <w:sz w:val="24"/>
          <w:szCs w:val="24"/>
        </w:rPr>
        <w:t xml:space="preserve">torque and torque slip characteristics </w:t>
      </w:r>
      <w:r>
        <w:rPr>
          <w:rFonts w:eastAsia="Lucida Sans Unicode"/>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estimate losses and efficiency of three Phase Induction Motors </w:t>
      </w:r>
      <w:r>
        <w:rPr>
          <w:rFonts w:eastAsia="Lucida Sans Unicode"/>
          <w:b/>
          <w:sz w:val="24"/>
          <w:szCs w:val="24"/>
        </w:rPr>
        <w:t>(L2)</w:t>
      </w:r>
    </w:p>
    <w:p w:rsidR="00BA3A73" w:rsidRDefault="00BA3A73" w:rsidP="00BA3A73">
      <w:pPr>
        <w:suppressAutoHyphens/>
        <w:ind w:left="720"/>
        <w:contextualSpacing/>
        <w:jc w:val="both"/>
        <w:rPr>
          <w:rFonts w:eastAsia="Lucida Sans Unicode"/>
          <w:sz w:val="24"/>
          <w:szCs w:val="24"/>
        </w:rPr>
      </w:pPr>
    </w:p>
    <w:p w:rsidR="00BA3A73" w:rsidRDefault="00BA3A73" w:rsidP="00BA3A73">
      <w:pPr>
        <w:ind w:left="120" w:right="135"/>
        <w:jc w:val="both"/>
        <w:rPr>
          <w:color w:val="FF0000"/>
          <w:sz w:val="24"/>
          <w:szCs w:val="24"/>
        </w:rPr>
      </w:pPr>
    </w:p>
    <w:p w:rsidR="00BA3A73" w:rsidRDefault="00BA3A73" w:rsidP="00BA3A73">
      <w:pPr>
        <w:jc w:val="both"/>
        <w:rPr>
          <w:b/>
          <w:sz w:val="24"/>
          <w:szCs w:val="24"/>
        </w:rPr>
      </w:pPr>
      <w:r>
        <w:rPr>
          <w:b/>
          <w:sz w:val="24"/>
          <w:szCs w:val="24"/>
        </w:rPr>
        <w:t>Unit IV</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r>
        <w:rPr>
          <w:b/>
          <w:bCs/>
          <w:sz w:val="24"/>
          <w:szCs w:val="24"/>
        </w:rPr>
        <w:t>12L + 9P)</w:t>
      </w:r>
    </w:p>
    <w:p w:rsidR="00BA3A73" w:rsidRDefault="00BA3A73" w:rsidP="00BA3A73">
      <w:pPr>
        <w:ind w:left="120"/>
        <w:jc w:val="both"/>
        <w:rPr>
          <w:rFonts w:eastAsia="Calibri"/>
          <w:sz w:val="24"/>
          <w:szCs w:val="24"/>
        </w:rPr>
      </w:pPr>
      <w:r>
        <w:rPr>
          <w:rFonts w:eastAsia="Calibri"/>
          <w:b/>
          <w:sz w:val="24"/>
          <w:szCs w:val="24"/>
        </w:rPr>
        <w:lastRenderedPageBreak/>
        <w:t xml:space="preserve">Semiconductor Devices: </w:t>
      </w:r>
      <w:r>
        <w:rPr>
          <w:rFonts w:eastAsia="Calibri"/>
          <w:sz w:val="24"/>
          <w:szCs w:val="24"/>
        </w:rPr>
        <w:t>p-n Junction diode</w:t>
      </w:r>
      <w:r>
        <w:rPr>
          <w:rFonts w:eastAsia="Calibri"/>
          <w:b/>
          <w:sz w:val="24"/>
          <w:szCs w:val="24"/>
        </w:rPr>
        <w:t xml:space="preserve"> -</w:t>
      </w:r>
      <w:r>
        <w:rPr>
          <w:rFonts w:eastAsia="Calibri"/>
          <w:sz w:val="24"/>
          <w:szCs w:val="24"/>
        </w:rPr>
        <w:t xml:space="preserve"> Basic operating principle, current-voltage characteristics, rectifier circuits (half-wave, full-wave, rectifier with filter capacitor), </w:t>
      </w:r>
      <w:proofErr w:type="spellStart"/>
      <w:r>
        <w:rPr>
          <w:rFonts w:eastAsia="Calibri"/>
          <w:sz w:val="24"/>
          <w:szCs w:val="24"/>
        </w:rPr>
        <w:t>Zener</w:t>
      </w:r>
      <w:proofErr w:type="spellEnd"/>
      <w:r>
        <w:rPr>
          <w:rFonts w:eastAsia="Calibri"/>
          <w:sz w:val="24"/>
          <w:szCs w:val="24"/>
        </w:rPr>
        <w:t xml:space="preserve"> diode as Voltage Regulator; Metal oxide semiconductor field effect transistor (MOSFET): Operation of NMOS and PMOS FETs, MOSFET as an amplifier and switch.</w:t>
      </w:r>
    </w:p>
    <w:p w:rsidR="00BA3A73" w:rsidRDefault="00BA3A73" w:rsidP="00BA3A73">
      <w:pPr>
        <w:adjustRightInd w:val="0"/>
        <w:jc w:val="both"/>
        <w:rPr>
          <w:rFonts w:eastAsia="Calibri"/>
          <w:b/>
          <w:sz w:val="24"/>
          <w:szCs w:val="24"/>
        </w:rPr>
      </w:pPr>
    </w:p>
    <w:p w:rsidR="00BA3A73" w:rsidRDefault="00BA3A73" w:rsidP="00BA3A73">
      <w:pPr>
        <w:adjustRightInd w:val="0"/>
        <w:jc w:val="both"/>
        <w:rPr>
          <w:rFonts w:eastAsia="Calibri"/>
          <w:b/>
          <w:sz w:val="24"/>
          <w:szCs w:val="24"/>
        </w:rPr>
      </w:pPr>
      <w:r>
        <w:rPr>
          <w:rFonts w:eastAsia="Calibri"/>
          <w:b/>
          <w:sz w:val="24"/>
          <w:szCs w:val="24"/>
        </w:rPr>
        <w:t>Learning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describe the device structure and physical operation of a diode </w:t>
      </w:r>
      <w:r>
        <w:rPr>
          <w:rFonts w:eastAsia="Lucida Sans Unicode"/>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color w:val="000000"/>
          <w:sz w:val="24"/>
          <w:szCs w:val="24"/>
        </w:rPr>
        <w:t>discuss</w:t>
      </w:r>
      <w:r>
        <w:rPr>
          <w:rFonts w:eastAsia="Lucida Sans Unicode"/>
          <w:sz w:val="24"/>
          <w:szCs w:val="24"/>
        </w:rPr>
        <w:t xml:space="preserve"> V-I characteristics of diodes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explain the use of diode as switch and in electronic circuits </w:t>
      </w:r>
      <w:r>
        <w:rPr>
          <w:rFonts w:eastAsia="Lucida Sans Unicode"/>
          <w:b/>
          <w:sz w:val="24"/>
          <w:szCs w:val="24"/>
        </w:rPr>
        <w:t>(L5)</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color w:val="000000"/>
          <w:sz w:val="24"/>
          <w:szCs w:val="24"/>
        </w:rPr>
        <w:t xml:space="preserve">describe the construction and operation of </w:t>
      </w:r>
      <w:r>
        <w:rPr>
          <w:rFonts w:eastAsia="Lucida Sans Unicode"/>
          <w:i/>
          <w:color w:val="000000"/>
          <w:sz w:val="24"/>
          <w:szCs w:val="24"/>
        </w:rPr>
        <w:t>n</w:t>
      </w:r>
      <w:r>
        <w:rPr>
          <w:rFonts w:eastAsia="Lucida Sans Unicode"/>
          <w:color w:val="000000"/>
          <w:sz w:val="24"/>
          <w:szCs w:val="24"/>
        </w:rPr>
        <w:t xml:space="preserve">-channel and </w:t>
      </w:r>
      <w:r>
        <w:rPr>
          <w:rFonts w:eastAsia="Lucida Sans Unicode"/>
          <w:i/>
          <w:color w:val="000000"/>
          <w:sz w:val="24"/>
          <w:szCs w:val="24"/>
        </w:rPr>
        <w:t>p</w:t>
      </w:r>
      <w:r>
        <w:rPr>
          <w:rFonts w:eastAsia="Lucida Sans Unicode"/>
          <w:color w:val="000000"/>
          <w:sz w:val="24"/>
          <w:szCs w:val="24"/>
        </w:rPr>
        <w:t xml:space="preserve">-channel MOSFETs </w:t>
      </w:r>
      <w:r>
        <w:rPr>
          <w:rFonts w:eastAsia="Calibri"/>
          <w:b/>
          <w:sz w:val="24"/>
          <w:szCs w:val="24"/>
        </w:rPr>
        <w:t>(L1)</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Calibri"/>
          <w:sz w:val="24"/>
          <w:szCs w:val="24"/>
        </w:rPr>
        <w:t xml:space="preserve">explain the use of MOSFET as an amplifier and bidirectional switch </w:t>
      </w:r>
      <w:r>
        <w:rPr>
          <w:rFonts w:eastAsia="Calibri"/>
          <w:b/>
          <w:sz w:val="24"/>
          <w:szCs w:val="24"/>
        </w:rPr>
        <w:t>(L5)</w:t>
      </w:r>
    </w:p>
    <w:p w:rsidR="00BA3A73" w:rsidRDefault="00BA3A73" w:rsidP="00BA3A73">
      <w:pPr>
        <w:ind w:left="120"/>
        <w:jc w:val="both"/>
        <w:rPr>
          <w:rFonts w:eastAsia="Calibri"/>
          <w:sz w:val="24"/>
          <w:szCs w:val="24"/>
        </w:rPr>
      </w:pPr>
    </w:p>
    <w:p w:rsidR="00BA3A73" w:rsidRDefault="00BA3A73" w:rsidP="00BA3A73">
      <w:pPr>
        <w:jc w:val="both"/>
        <w:rPr>
          <w:sz w:val="24"/>
          <w:szCs w:val="24"/>
        </w:rPr>
      </w:pPr>
      <w:r>
        <w:rPr>
          <w:b/>
          <w:sz w:val="24"/>
          <w:szCs w:val="24"/>
        </w:rPr>
        <w:t>Unit V</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b/>
          <w:bCs/>
          <w:sz w:val="24"/>
          <w:szCs w:val="24"/>
        </w:rPr>
        <w:t>10L + 6P)</w:t>
      </w:r>
    </w:p>
    <w:p w:rsidR="00BA3A73" w:rsidRDefault="00BA3A73" w:rsidP="00BA3A73">
      <w:pPr>
        <w:adjustRightInd w:val="0"/>
        <w:ind w:left="120"/>
        <w:jc w:val="both"/>
        <w:rPr>
          <w:sz w:val="24"/>
          <w:szCs w:val="24"/>
        </w:rPr>
      </w:pPr>
      <w:r>
        <w:rPr>
          <w:b/>
          <w:sz w:val="24"/>
          <w:szCs w:val="24"/>
        </w:rPr>
        <w:t>Operational Amplifiers:</w:t>
      </w:r>
      <w:r>
        <w:rPr>
          <w:sz w:val="24"/>
          <w:szCs w:val="24"/>
        </w:rPr>
        <w:t xml:space="preserve"> The Ideal Op Amp, The Inverting Configuration, The closed loop gain, Effect of Finite open-loop gain, The </w:t>
      </w:r>
      <w:proofErr w:type="spellStart"/>
      <w:r>
        <w:rPr>
          <w:sz w:val="24"/>
          <w:szCs w:val="24"/>
        </w:rPr>
        <w:t>Noninverting</w:t>
      </w:r>
      <w:proofErr w:type="spellEnd"/>
      <w:r>
        <w:rPr>
          <w:sz w:val="24"/>
          <w:szCs w:val="24"/>
        </w:rPr>
        <w:t xml:space="preserve"> Configuration, The closed loop gain, Characteristics of Non Inverting Configuration, Effect of finite open loop gain, the voltage follower, Difference amplifiers, A Single Op-amp difference amplifier. </w:t>
      </w:r>
    </w:p>
    <w:p w:rsidR="00BA3A73" w:rsidRDefault="00BA3A73" w:rsidP="00BA3A73">
      <w:pPr>
        <w:adjustRightInd w:val="0"/>
        <w:ind w:left="120"/>
        <w:jc w:val="both"/>
        <w:rPr>
          <w:sz w:val="24"/>
          <w:szCs w:val="24"/>
        </w:rPr>
      </w:pPr>
    </w:p>
    <w:p w:rsidR="00BA3A73" w:rsidRDefault="00BA3A73" w:rsidP="00BA3A73">
      <w:pPr>
        <w:adjustRightInd w:val="0"/>
        <w:jc w:val="both"/>
        <w:rPr>
          <w:rFonts w:eastAsia="Calibri"/>
          <w:b/>
          <w:sz w:val="24"/>
          <w:szCs w:val="24"/>
        </w:rPr>
      </w:pPr>
      <w:r>
        <w:rPr>
          <w:rFonts w:eastAsia="Calibri"/>
          <w:b/>
          <w:sz w:val="24"/>
          <w:szCs w:val="24"/>
        </w:rPr>
        <w:t>Learning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 xml:space="preserve">list the characteristics of an ideal Op Amp </w:t>
      </w:r>
      <w:r>
        <w:rPr>
          <w:rFonts w:eastAsia="Lucida Sans Unicode"/>
          <w:b/>
          <w:sz w:val="24"/>
          <w:szCs w:val="24"/>
        </w:rPr>
        <w:t>(L1)</w:t>
      </w:r>
    </w:p>
    <w:p w:rsidR="00BA3A73" w:rsidRDefault="00BA3A73" w:rsidP="00BA3A73">
      <w:pPr>
        <w:widowControl w:val="0"/>
        <w:numPr>
          <w:ilvl w:val="0"/>
          <w:numId w:val="2"/>
        </w:numPr>
        <w:suppressAutoHyphens/>
        <w:autoSpaceDE w:val="0"/>
        <w:autoSpaceDN w:val="0"/>
        <w:adjustRightInd w:val="0"/>
        <w:spacing w:after="0" w:line="240" w:lineRule="auto"/>
        <w:contextualSpacing/>
        <w:jc w:val="both"/>
        <w:rPr>
          <w:rFonts w:eastAsia="Lucida Sans Unicode"/>
          <w:color w:val="000000"/>
          <w:sz w:val="24"/>
          <w:szCs w:val="24"/>
        </w:rPr>
      </w:pPr>
      <w:r>
        <w:rPr>
          <w:rFonts w:eastAsia="Lucida Sans Unicode"/>
          <w:sz w:val="24"/>
          <w:szCs w:val="24"/>
        </w:rPr>
        <w:t xml:space="preserve">explain the Inverting and </w:t>
      </w:r>
      <w:proofErr w:type="spellStart"/>
      <w:r>
        <w:rPr>
          <w:rFonts w:eastAsia="Lucida Sans Unicode"/>
          <w:sz w:val="24"/>
          <w:szCs w:val="24"/>
        </w:rPr>
        <w:t>Noninverting</w:t>
      </w:r>
      <w:proofErr w:type="spellEnd"/>
      <w:r>
        <w:rPr>
          <w:rFonts w:eastAsia="Lucida Sans Unicode"/>
          <w:sz w:val="24"/>
          <w:szCs w:val="24"/>
        </w:rPr>
        <w:t xml:space="preserve"> configurations of Op-Amp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construct a Single Op-amp difference amplifier </w:t>
      </w:r>
      <w:r>
        <w:rPr>
          <w:rFonts w:eastAsia="Lucida Sans Unicode"/>
          <w:b/>
          <w:sz w:val="24"/>
          <w:szCs w:val="24"/>
        </w:rPr>
        <w:t>(L3)</w:t>
      </w:r>
    </w:p>
    <w:p w:rsidR="00BA3A73" w:rsidRDefault="00BA3A73" w:rsidP="00BA3A73">
      <w:pPr>
        <w:rPr>
          <w:rFonts w:eastAsia="Lucida Sans Unicode"/>
          <w:sz w:val="24"/>
          <w:szCs w:val="24"/>
        </w:rPr>
      </w:pPr>
      <w:r>
        <w:rPr>
          <w:sz w:val="24"/>
          <w:szCs w:val="24"/>
        </w:rPr>
        <w:br w:type="page"/>
      </w:r>
    </w:p>
    <w:p w:rsidR="00BA3A73" w:rsidRDefault="00BA3A73" w:rsidP="00BA3A73">
      <w:pPr>
        <w:suppressAutoHyphens/>
        <w:ind w:left="720"/>
        <w:contextualSpacing/>
        <w:jc w:val="both"/>
        <w:rPr>
          <w:rFonts w:eastAsia="Lucida Sans Unicode"/>
          <w:sz w:val="24"/>
          <w:szCs w:val="24"/>
        </w:rPr>
      </w:pPr>
    </w:p>
    <w:p w:rsidR="00BA3A73" w:rsidRDefault="00BA3A73" w:rsidP="00BA3A73">
      <w:pPr>
        <w:adjustRightInd w:val="0"/>
        <w:jc w:val="both"/>
        <w:rPr>
          <w:rFonts w:eastAsia="Calibri"/>
          <w:b/>
          <w:bCs/>
          <w:sz w:val="24"/>
          <w:szCs w:val="24"/>
        </w:rPr>
      </w:pPr>
      <w:r>
        <w:rPr>
          <w:rFonts w:eastAsia="Calibri"/>
          <w:b/>
          <w:bCs/>
          <w:sz w:val="24"/>
          <w:szCs w:val="24"/>
        </w:rPr>
        <w:t>Text Books:</w:t>
      </w:r>
    </w:p>
    <w:p w:rsidR="00BA3A73" w:rsidRDefault="00BA3A73" w:rsidP="00BA3A73">
      <w:pPr>
        <w:widowControl w:val="0"/>
        <w:numPr>
          <w:ilvl w:val="0"/>
          <w:numId w:val="3"/>
        </w:numPr>
        <w:shd w:val="clear" w:color="auto" w:fill="FFFFFF"/>
        <w:suppressAutoHyphens/>
        <w:spacing w:after="100" w:afterAutospacing="1" w:line="240" w:lineRule="auto"/>
        <w:contextualSpacing/>
        <w:jc w:val="both"/>
        <w:outlineLvl w:val="0"/>
        <w:rPr>
          <w:rFonts w:eastAsia="Lucida Sans Unicode"/>
          <w:bCs/>
          <w:color w:val="111111"/>
          <w:kern w:val="36"/>
          <w:sz w:val="24"/>
          <w:szCs w:val="24"/>
        </w:rPr>
      </w:pPr>
      <w:proofErr w:type="spellStart"/>
      <w:r>
        <w:rPr>
          <w:rFonts w:eastAsia="Lucida Sans Unicode"/>
          <w:bCs/>
          <w:color w:val="111111"/>
          <w:kern w:val="36"/>
          <w:sz w:val="24"/>
          <w:szCs w:val="24"/>
        </w:rPr>
        <w:t>D.P.Kothari</w:t>
      </w:r>
      <w:proofErr w:type="spellEnd"/>
      <w:r>
        <w:rPr>
          <w:rFonts w:eastAsia="Lucida Sans Unicode"/>
          <w:bCs/>
          <w:color w:val="111111"/>
          <w:kern w:val="36"/>
          <w:sz w:val="24"/>
          <w:szCs w:val="24"/>
        </w:rPr>
        <w:t xml:space="preserve">, </w:t>
      </w:r>
      <w:proofErr w:type="spellStart"/>
      <w:r>
        <w:rPr>
          <w:rFonts w:eastAsia="Lucida Sans Unicode"/>
          <w:bCs/>
          <w:color w:val="111111"/>
          <w:kern w:val="36"/>
          <w:sz w:val="24"/>
          <w:szCs w:val="24"/>
        </w:rPr>
        <w:t>I.J.Nagrath</w:t>
      </w:r>
      <w:proofErr w:type="spellEnd"/>
      <w:r>
        <w:rPr>
          <w:rFonts w:eastAsia="Lucida Sans Unicode"/>
          <w:bCs/>
          <w:color w:val="111111"/>
          <w:kern w:val="36"/>
          <w:sz w:val="24"/>
          <w:szCs w:val="24"/>
        </w:rPr>
        <w:t>, Basic Electrical and Electronics Engineering, 1</w:t>
      </w:r>
      <w:r>
        <w:rPr>
          <w:rFonts w:eastAsia="Lucida Sans Unicode"/>
          <w:bCs/>
          <w:color w:val="111111"/>
          <w:kern w:val="36"/>
          <w:sz w:val="24"/>
          <w:szCs w:val="24"/>
          <w:vertAlign w:val="superscript"/>
        </w:rPr>
        <w:t>st</w:t>
      </w:r>
      <w:r>
        <w:rPr>
          <w:rFonts w:eastAsia="Calibri"/>
          <w:sz w:val="24"/>
          <w:szCs w:val="24"/>
        </w:rPr>
        <w:t xml:space="preserve">edition, </w:t>
      </w:r>
      <w:r>
        <w:rPr>
          <w:rFonts w:eastAsia="Lucida Sans Unicode"/>
          <w:bCs/>
          <w:color w:val="111111"/>
          <w:kern w:val="36"/>
          <w:sz w:val="24"/>
          <w:szCs w:val="24"/>
        </w:rPr>
        <w:t>McGraw Hill Education (India) Private Limited, 2017.</w:t>
      </w:r>
    </w:p>
    <w:p w:rsidR="00BA3A73" w:rsidRDefault="00BA3A73" w:rsidP="00BA3A73">
      <w:pPr>
        <w:widowControl w:val="0"/>
        <w:numPr>
          <w:ilvl w:val="0"/>
          <w:numId w:val="3"/>
        </w:numPr>
        <w:shd w:val="clear" w:color="auto" w:fill="FFFFFF"/>
        <w:suppressAutoHyphens/>
        <w:spacing w:after="100" w:afterAutospacing="1" w:line="240" w:lineRule="auto"/>
        <w:contextualSpacing/>
        <w:jc w:val="both"/>
        <w:outlineLvl w:val="0"/>
        <w:rPr>
          <w:rFonts w:eastAsia="Calibri"/>
          <w:sz w:val="24"/>
          <w:szCs w:val="24"/>
        </w:rPr>
      </w:pPr>
      <w:proofErr w:type="spellStart"/>
      <w:r>
        <w:rPr>
          <w:rFonts w:eastAsia="Lucida Sans Unicode"/>
          <w:bCs/>
          <w:color w:val="111111"/>
          <w:kern w:val="36"/>
          <w:sz w:val="24"/>
          <w:szCs w:val="24"/>
        </w:rPr>
        <w:t>B.L.Theraja</w:t>
      </w:r>
      <w:proofErr w:type="spellEnd"/>
      <w:r>
        <w:rPr>
          <w:rFonts w:eastAsia="Lucida Sans Unicode"/>
          <w:bCs/>
          <w:color w:val="111111"/>
          <w:kern w:val="36"/>
          <w:sz w:val="24"/>
          <w:szCs w:val="24"/>
        </w:rPr>
        <w:t>, Fundamentals of Electrical Engineering and Electronics, 1</w:t>
      </w:r>
      <w:r>
        <w:rPr>
          <w:rFonts w:eastAsia="Lucida Sans Unicode"/>
          <w:bCs/>
          <w:color w:val="111111"/>
          <w:kern w:val="36"/>
          <w:sz w:val="24"/>
          <w:szCs w:val="24"/>
          <w:vertAlign w:val="superscript"/>
        </w:rPr>
        <w:t>st</w:t>
      </w:r>
      <w:r>
        <w:rPr>
          <w:rFonts w:eastAsia="Calibri"/>
          <w:sz w:val="24"/>
          <w:szCs w:val="24"/>
        </w:rPr>
        <w:t>edition</w:t>
      </w:r>
      <w:proofErr w:type="gramStart"/>
      <w:r>
        <w:rPr>
          <w:rFonts w:eastAsia="Calibri"/>
          <w:sz w:val="24"/>
          <w:szCs w:val="24"/>
        </w:rPr>
        <w:t>,</w:t>
      </w:r>
      <w:r>
        <w:rPr>
          <w:rFonts w:eastAsia="Lucida Sans Unicode"/>
          <w:bCs/>
          <w:color w:val="111111"/>
          <w:kern w:val="36"/>
          <w:sz w:val="24"/>
          <w:szCs w:val="24"/>
        </w:rPr>
        <w:t>S.Chand</w:t>
      </w:r>
      <w:proofErr w:type="gramEnd"/>
      <w:r>
        <w:rPr>
          <w:rFonts w:eastAsia="Lucida Sans Unicode"/>
          <w:bCs/>
          <w:color w:val="111111"/>
          <w:kern w:val="36"/>
          <w:sz w:val="24"/>
          <w:szCs w:val="24"/>
        </w:rPr>
        <w:t xml:space="preserve"> Publishing, New Delhi, 2006.</w:t>
      </w:r>
    </w:p>
    <w:p w:rsidR="00BA3A73" w:rsidRDefault="00BA3A73" w:rsidP="00BA3A73">
      <w:pPr>
        <w:widowControl w:val="0"/>
        <w:numPr>
          <w:ilvl w:val="0"/>
          <w:numId w:val="3"/>
        </w:numPr>
        <w:shd w:val="clear" w:color="auto" w:fill="FFFFFF"/>
        <w:suppressAutoHyphens/>
        <w:spacing w:after="100" w:afterAutospacing="1" w:line="240" w:lineRule="auto"/>
        <w:contextualSpacing/>
        <w:jc w:val="both"/>
        <w:outlineLvl w:val="0"/>
        <w:rPr>
          <w:rFonts w:eastAsia="Calibri"/>
          <w:sz w:val="24"/>
          <w:szCs w:val="24"/>
        </w:rPr>
      </w:pPr>
      <w:r>
        <w:rPr>
          <w:rFonts w:eastAsia="Calibri"/>
          <w:sz w:val="24"/>
          <w:szCs w:val="24"/>
        </w:rPr>
        <w:t xml:space="preserve">Adel S. </w:t>
      </w:r>
      <w:proofErr w:type="spellStart"/>
      <w:r>
        <w:rPr>
          <w:rFonts w:eastAsia="Calibri"/>
          <w:sz w:val="24"/>
          <w:szCs w:val="24"/>
        </w:rPr>
        <w:t>Sedra</w:t>
      </w:r>
      <w:proofErr w:type="spellEnd"/>
      <w:r>
        <w:rPr>
          <w:rFonts w:eastAsia="Calibri"/>
          <w:sz w:val="24"/>
          <w:szCs w:val="24"/>
        </w:rPr>
        <w:t xml:space="preserve"> and Kenneth C. Smith, Microelectronic Circuits 6</w:t>
      </w:r>
      <w:r>
        <w:rPr>
          <w:rFonts w:eastAsia="Calibri"/>
          <w:sz w:val="24"/>
          <w:szCs w:val="24"/>
          <w:vertAlign w:val="superscript"/>
        </w:rPr>
        <w:t>th</w:t>
      </w:r>
      <w:r>
        <w:rPr>
          <w:rFonts w:eastAsia="Calibri"/>
          <w:sz w:val="24"/>
          <w:szCs w:val="24"/>
        </w:rPr>
        <w:t xml:space="preserve"> edition, Oxford University Press, 2014.</w:t>
      </w:r>
    </w:p>
    <w:p w:rsidR="00BA3A73" w:rsidRDefault="00BA3A73" w:rsidP="00BA3A73">
      <w:pPr>
        <w:jc w:val="both"/>
        <w:rPr>
          <w:b/>
          <w:bCs/>
          <w:sz w:val="24"/>
          <w:szCs w:val="24"/>
        </w:rPr>
      </w:pPr>
    </w:p>
    <w:p w:rsidR="00BA3A73" w:rsidRDefault="00BA3A73" w:rsidP="00BA3A73">
      <w:pPr>
        <w:jc w:val="both"/>
        <w:rPr>
          <w:b/>
          <w:bCs/>
          <w:sz w:val="24"/>
          <w:szCs w:val="24"/>
        </w:rPr>
      </w:pPr>
      <w:r>
        <w:rPr>
          <w:b/>
          <w:bCs/>
          <w:sz w:val="24"/>
          <w:szCs w:val="24"/>
        </w:rPr>
        <w:t>References:</w:t>
      </w:r>
    </w:p>
    <w:p w:rsidR="00BA3A73" w:rsidRDefault="00BA3A73" w:rsidP="00BA3A73">
      <w:pPr>
        <w:widowControl w:val="0"/>
        <w:numPr>
          <w:ilvl w:val="0"/>
          <w:numId w:val="4"/>
        </w:numPr>
        <w:shd w:val="clear" w:color="auto" w:fill="FFFFFF"/>
        <w:suppressAutoHyphens/>
        <w:spacing w:after="100" w:afterAutospacing="1" w:line="240" w:lineRule="auto"/>
        <w:contextualSpacing/>
        <w:jc w:val="both"/>
        <w:outlineLvl w:val="0"/>
        <w:rPr>
          <w:rFonts w:eastAsia="Lucida Sans Unicode"/>
          <w:bCs/>
          <w:color w:val="111111"/>
          <w:kern w:val="36"/>
          <w:sz w:val="24"/>
          <w:szCs w:val="24"/>
        </w:rPr>
      </w:pPr>
      <w:r>
        <w:rPr>
          <w:rFonts w:eastAsia="Lucida Sans Unicode"/>
          <w:bCs/>
          <w:color w:val="111111"/>
          <w:kern w:val="36"/>
          <w:sz w:val="24"/>
          <w:szCs w:val="24"/>
        </w:rPr>
        <w:t>S.K. Bhattacharya, Basic Electrical and Electronics Engineering, Pearson Education</w:t>
      </w:r>
      <w:proofErr w:type="gramStart"/>
      <w:r>
        <w:rPr>
          <w:rFonts w:eastAsia="Lucida Sans Unicode"/>
          <w:bCs/>
          <w:color w:val="111111"/>
          <w:kern w:val="36"/>
          <w:sz w:val="24"/>
          <w:szCs w:val="24"/>
        </w:rPr>
        <w:t>,2011</w:t>
      </w:r>
      <w:proofErr w:type="gramEnd"/>
      <w:r>
        <w:rPr>
          <w:rFonts w:eastAsia="Lucida Sans Unicode"/>
          <w:bCs/>
          <w:color w:val="111111"/>
          <w:kern w:val="36"/>
          <w:sz w:val="24"/>
          <w:szCs w:val="24"/>
        </w:rPr>
        <w:t>.</w:t>
      </w:r>
    </w:p>
    <w:p w:rsidR="00BA3A73" w:rsidRDefault="00BA3A73" w:rsidP="00BA3A73">
      <w:pPr>
        <w:widowControl w:val="0"/>
        <w:numPr>
          <w:ilvl w:val="0"/>
          <w:numId w:val="4"/>
        </w:numPr>
        <w:suppressAutoHyphens/>
        <w:spacing w:after="0" w:line="240" w:lineRule="auto"/>
        <w:contextualSpacing/>
        <w:jc w:val="both"/>
        <w:rPr>
          <w:rFonts w:eastAsia="Lucida Sans Unicode"/>
          <w:sz w:val="24"/>
          <w:szCs w:val="24"/>
        </w:rPr>
      </w:pPr>
      <w:r>
        <w:rPr>
          <w:rFonts w:eastAsia="Calibri"/>
          <w:sz w:val="24"/>
          <w:szCs w:val="24"/>
        </w:rPr>
        <w:t xml:space="preserve">Dharma Raj </w:t>
      </w:r>
      <w:proofErr w:type="spellStart"/>
      <w:r>
        <w:rPr>
          <w:rFonts w:eastAsia="Calibri"/>
          <w:sz w:val="24"/>
          <w:szCs w:val="24"/>
        </w:rPr>
        <w:t>Cheruku</w:t>
      </w:r>
      <w:proofErr w:type="spellEnd"/>
      <w:r>
        <w:rPr>
          <w:rFonts w:eastAsia="Calibri"/>
          <w:sz w:val="24"/>
          <w:szCs w:val="24"/>
        </w:rPr>
        <w:t>, B T Krishna, Electronic Devices and Circuits, 2/e, Pearson Education, 2008.</w:t>
      </w:r>
    </w:p>
    <w:p w:rsidR="00BA3A73" w:rsidRDefault="00BA3A73" w:rsidP="00BA3A73">
      <w:pPr>
        <w:widowControl w:val="0"/>
        <w:numPr>
          <w:ilvl w:val="0"/>
          <w:numId w:val="4"/>
        </w:numPr>
        <w:suppressAutoHyphens/>
        <w:spacing w:after="0" w:line="240" w:lineRule="auto"/>
        <w:contextualSpacing/>
        <w:jc w:val="both"/>
        <w:rPr>
          <w:rFonts w:eastAsia="Lucida Sans Unicode"/>
          <w:sz w:val="24"/>
          <w:szCs w:val="24"/>
        </w:rPr>
      </w:pPr>
      <w:proofErr w:type="spellStart"/>
      <w:r>
        <w:rPr>
          <w:rFonts w:eastAsia="Lucida Sans Unicode"/>
          <w:bCs/>
          <w:color w:val="111111"/>
          <w:kern w:val="36"/>
          <w:sz w:val="24"/>
          <w:szCs w:val="24"/>
        </w:rPr>
        <w:t>R.K.Rajput</w:t>
      </w:r>
      <w:proofErr w:type="spellEnd"/>
      <w:r>
        <w:rPr>
          <w:rFonts w:eastAsia="Lucida Sans Unicode"/>
          <w:bCs/>
          <w:color w:val="111111"/>
          <w:kern w:val="36"/>
          <w:sz w:val="24"/>
          <w:szCs w:val="24"/>
        </w:rPr>
        <w:t>, Basic Electrical and Electronics Engineering, University Science Press, New Delhi</w:t>
      </w:r>
      <w:proofErr w:type="gramStart"/>
      <w:r>
        <w:rPr>
          <w:rFonts w:eastAsia="Lucida Sans Unicode"/>
          <w:bCs/>
          <w:color w:val="111111"/>
          <w:kern w:val="36"/>
          <w:sz w:val="24"/>
          <w:szCs w:val="24"/>
        </w:rPr>
        <w:t>,2012</w:t>
      </w:r>
      <w:proofErr w:type="gramEnd"/>
      <w:r>
        <w:rPr>
          <w:rFonts w:eastAsia="Lucida Sans Unicode"/>
          <w:bCs/>
          <w:color w:val="111111"/>
          <w:kern w:val="36"/>
          <w:sz w:val="24"/>
          <w:szCs w:val="24"/>
        </w:rPr>
        <w:t>.</w:t>
      </w:r>
    </w:p>
    <w:p w:rsidR="00BA3A73" w:rsidRDefault="00BA3A73" w:rsidP="00BA3A73">
      <w:pPr>
        <w:jc w:val="both"/>
        <w:rPr>
          <w:rFonts w:ascii="Calibri" w:hAnsi="Calibri" w:cs="Mangal"/>
        </w:rPr>
      </w:pPr>
    </w:p>
    <w:p w:rsidR="00BA3A73" w:rsidRDefault="00BA3A73" w:rsidP="00BA3A73">
      <w:pPr>
        <w:jc w:val="both"/>
        <w:rPr>
          <w:b/>
          <w:sz w:val="24"/>
          <w:szCs w:val="24"/>
        </w:rPr>
      </w:pPr>
      <w:r>
        <w:rPr>
          <w:b/>
          <w:sz w:val="24"/>
          <w:szCs w:val="24"/>
        </w:rPr>
        <w:t>Course Outcomes</w:t>
      </w:r>
    </w:p>
    <w:p w:rsidR="00BA3A73" w:rsidRDefault="00BA3A73" w:rsidP="00BA3A73">
      <w:pPr>
        <w:jc w:val="both"/>
        <w:rPr>
          <w:i/>
          <w:sz w:val="24"/>
          <w:szCs w:val="24"/>
        </w:rPr>
      </w:pPr>
      <w:r>
        <w:rPr>
          <w:i/>
          <w:sz w:val="24"/>
          <w:szCs w:val="24"/>
        </w:rPr>
        <w:t>Upon successful completion of the course, the student will be able to</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predict and analyze the </w:t>
      </w:r>
      <w:proofErr w:type="spellStart"/>
      <w:r>
        <w:rPr>
          <w:rFonts w:eastAsia="Lucida Sans Unicode"/>
          <w:sz w:val="24"/>
          <w:szCs w:val="24"/>
        </w:rPr>
        <w:t>behavior</w:t>
      </w:r>
      <w:proofErr w:type="spellEnd"/>
      <w:r>
        <w:rPr>
          <w:rFonts w:eastAsia="Lucida Sans Unicode"/>
          <w:sz w:val="24"/>
          <w:szCs w:val="24"/>
        </w:rPr>
        <w:t xml:space="preserve"> of an electrical circuit </w:t>
      </w:r>
      <w:r>
        <w:rPr>
          <w:rFonts w:eastAsia="Lucida Sans Unicode"/>
          <w:b/>
          <w:sz w:val="24"/>
          <w:szCs w:val="24"/>
        </w:rPr>
        <w:t>(L3)</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 xml:space="preserve">analyze the performance quantities such as losses, efficiency and identify applications of DC machines </w:t>
      </w:r>
      <w:r>
        <w:rPr>
          <w:rFonts w:eastAsia="Lucida Sans Unicode"/>
          <w:b/>
          <w:sz w:val="24"/>
          <w:szCs w:val="24"/>
        </w:rPr>
        <w:t>(L4)</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r>
        <w:rPr>
          <w:rFonts w:eastAsia="Lucida Sans Unicode"/>
          <w:sz w:val="24"/>
          <w:szCs w:val="24"/>
        </w:rPr>
        <w:t xml:space="preserve">explain the use of transformers in transmission and distribution of electric power and other applications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sz w:val="24"/>
          <w:szCs w:val="24"/>
        </w:rPr>
      </w:pPr>
      <w:proofErr w:type="spellStart"/>
      <w:r>
        <w:rPr>
          <w:rFonts w:eastAsia="Lucida Sans Unicode"/>
          <w:sz w:val="24"/>
          <w:szCs w:val="24"/>
        </w:rPr>
        <w:t>demonistrate</w:t>
      </w:r>
      <w:proofErr w:type="spellEnd"/>
      <w:r>
        <w:rPr>
          <w:rFonts w:eastAsia="Lucida Sans Unicode"/>
          <w:sz w:val="24"/>
          <w:szCs w:val="24"/>
        </w:rPr>
        <w:t xml:space="preserve"> the operation and applications of various electronic devices </w:t>
      </w:r>
      <w:r>
        <w:rPr>
          <w:rFonts w:eastAsia="Lucida Sans Unicode"/>
          <w:b/>
          <w:sz w:val="24"/>
          <w:szCs w:val="24"/>
        </w:rPr>
        <w:t>(L2)</w:t>
      </w:r>
    </w:p>
    <w:p w:rsidR="00BA3A73" w:rsidRDefault="00BA3A73" w:rsidP="00BA3A73">
      <w:pPr>
        <w:widowControl w:val="0"/>
        <w:numPr>
          <w:ilvl w:val="0"/>
          <w:numId w:val="2"/>
        </w:numPr>
        <w:suppressAutoHyphens/>
        <w:spacing w:after="0" w:line="240" w:lineRule="auto"/>
        <w:contextualSpacing/>
        <w:jc w:val="both"/>
        <w:rPr>
          <w:rFonts w:eastAsia="Lucida Sans Unicode"/>
          <w:b/>
          <w:sz w:val="24"/>
          <w:szCs w:val="24"/>
        </w:rPr>
      </w:pPr>
      <w:r>
        <w:rPr>
          <w:rFonts w:eastAsia="Lucida Sans Unicode"/>
          <w:sz w:val="24"/>
          <w:szCs w:val="24"/>
        </w:rPr>
        <w:t xml:space="preserve">construct Inverting and </w:t>
      </w:r>
      <w:proofErr w:type="spellStart"/>
      <w:r>
        <w:rPr>
          <w:rFonts w:eastAsia="Lucida Sans Unicode"/>
          <w:sz w:val="24"/>
          <w:szCs w:val="24"/>
        </w:rPr>
        <w:t>Noninverting</w:t>
      </w:r>
      <w:proofErr w:type="spellEnd"/>
      <w:r>
        <w:rPr>
          <w:rFonts w:eastAsia="Lucida Sans Unicode"/>
          <w:sz w:val="24"/>
          <w:szCs w:val="24"/>
        </w:rPr>
        <w:t xml:space="preserve"> configurations of Op-Amp </w:t>
      </w:r>
      <w:r>
        <w:rPr>
          <w:rFonts w:eastAsia="Lucida Sans Unicode"/>
          <w:b/>
          <w:sz w:val="24"/>
          <w:szCs w:val="24"/>
        </w:rPr>
        <w:t>(L5)</w:t>
      </w:r>
    </w:p>
    <w:p w:rsidR="00BA3A73" w:rsidRDefault="00BA3A73" w:rsidP="00BA3A73">
      <w:pPr>
        <w:jc w:val="both"/>
        <w:rPr>
          <w:rFonts w:eastAsia="Lucida Sans Unicode"/>
          <w:b/>
          <w:sz w:val="24"/>
          <w:szCs w:val="24"/>
        </w:rPr>
      </w:pPr>
    </w:p>
    <w:p w:rsidR="00BA3A73" w:rsidRDefault="00BA3A73" w:rsidP="00BA3A73"/>
    <w:p w:rsidR="00E30F9F" w:rsidRDefault="00E30F9F"/>
    <w:sectPr w:rsidR="00E30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758"/>
    <w:multiLevelType w:val="hybridMultilevel"/>
    <w:tmpl w:val="449C678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F4742F8"/>
    <w:multiLevelType w:val="hybridMultilevel"/>
    <w:tmpl w:val="E19811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CEB7444"/>
    <w:multiLevelType w:val="hybridMultilevel"/>
    <w:tmpl w:val="6AA81D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D3755AA"/>
    <w:multiLevelType w:val="hybridMultilevel"/>
    <w:tmpl w:val="519E8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3A73"/>
    <w:rsid w:val="00BA3A73"/>
    <w:rsid w:val="00E30F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83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sravan</cp:lastModifiedBy>
  <cp:revision>3</cp:revision>
  <dcterms:created xsi:type="dcterms:W3CDTF">2019-12-03T11:05:00Z</dcterms:created>
  <dcterms:modified xsi:type="dcterms:W3CDTF">2019-12-03T11:05:00Z</dcterms:modified>
</cp:coreProperties>
</file>