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Identify Ambiguous Requirements</w:t>
      </w:r>
      <w:r w:rsidDel="00000000" w:rsidR="00000000" w:rsidRPr="00000000">
        <w:rPr>
          <w:rtl w:val="0"/>
        </w:rPr>
        <w:br w:type="textWrapping"/>
        <w:br w:type="textWrapping"/>
      </w:r>
      <w:r w:rsidDel="00000000" w:rsidR="00000000" w:rsidRPr="00000000">
        <w:rPr>
          <w:b w:val="1"/>
          <w:bCs w:val="1"/>
          <w:rtl w:val="0"/>
        </w:rPr>
        <w:t xml:space="preserve">Requirement 1:</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Vendors can register and log in to the portal</w:t>
      </w:r>
    </w:p>
    <w:p w:rsidR="00000000" w:rsidDel="00000000" w:rsidP="00000000" w:rsidRDefault="00000000" w:rsidRPr="00000000" w14:paraId="00000003">
      <w:pPr>
        <w:rPr/>
      </w:pPr>
      <w:r w:rsidDel="00000000" w:rsidR="00000000" w:rsidRPr="00000000">
        <w:rPr>
          <w:rtl w:val="0"/>
        </w:rPr>
        <w:t xml:space="preserve">This requirement is ambiguous because it does not clearly define the registration process, required details for login/registeration, user roles like AP team and other, and login validation rules.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2"/>
          <w:szCs w:val="22"/>
        </w:rPr>
      </w:pPr>
      <w:bookmarkStart w:colFirst="0" w:colLast="0" w:name="_t422i9mqwbe9" w:id="0"/>
      <w:bookmarkEnd w:id="0"/>
      <w:r w:rsidDel="00000000" w:rsidR="00000000" w:rsidRPr="00000000">
        <w:rPr>
          <w:b w:val="1"/>
          <w:bCs w:val="1"/>
          <w:color w:val="000000"/>
          <w:sz w:val="22"/>
          <w:szCs w:val="22"/>
          <w:rtl w:val="0"/>
        </w:rPr>
        <w:t xml:space="preserve">Requirement 2:</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Vendors can submit invoices against purchase orders</w:t>
      </w:r>
    </w:p>
    <w:p w:rsidR="00000000" w:rsidDel="00000000" w:rsidP="00000000" w:rsidRDefault="00000000" w:rsidRPr="00000000" w14:paraId="00000007">
      <w:pPr>
        <w:rPr/>
      </w:pPr>
      <w:r w:rsidDel="00000000" w:rsidR="00000000" w:rsidRPr="00000000">
        <w:rPr>
          <w:rtl w:val="0"/>
        </w:rPr>
        <w:t xml:space="preserve">This requirement is ambiguous because it does not specify invoice format, required fields that are needed to be present in invoice document, submission constraints, and how invoices are linked to purchase orders.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2"/>
          <w:szCs w:val="22"/>
        </w:rPr>
      </w:pPr>
      <w:bookmarkStart w:colFirst="0" w:colLast="0" w:name="_aibsg6a4t338" w:id="1"/>
      <w:bookmarkEnd w:id="1"/>
      <w:r w:rsidDel="00000000" w:rsidR="00000000" w:rsidRPr="00000000">
        <w:rPr>
          <w:b w:val="1"/>
          <w:bCs w:val="1"/>
          <w:color w:val="000000"/>
          <w:sz w:val="22"/>
          <w:szCs w:val="22"/>
          <w:rtl w:val="0"/>
        </w:rPr>
        <w:t xml:space="preserve">Requirement 3:</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The AP team can view, approve, or reject invoices</w:t>
      </w:r>
    </w:p>
    <w:p w:rsidR="00000000" w:rsidDel="00000000" w:rsidP="00000000" w:rsidRDefault="00000000" w:rsidRPr="00000000" w14:paraId="0000000B">
      <w:pPr>
        <w:spacing w:after="240" w:before="240" w:lineRule="auto"/>
        <w:rPr/>
      </w:pPr>
      <w:r w:rsidDel="00000000" w:rsidR="00000000" w:rsidRPr="00000000">
        <w:rPr>
          <w:rtl w:val="0"/>
        </w:rPr>
        <w:t xml:space="preserve">This requirement is ambiguous because it does not define approval/rejection criteria and user permissions.</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2"/>
          <w:szCs w:val="22"/>
        </w:rPr>
      </w:pPr>
      <w:bookmarkStart w:colFirst="0" w:colLast="0" w:name="_olwzlg5hrz41" w:id="2"/>
      <w:bookmarkEnd w:id="2"/>
      <w:r w:rsidDel="00000000" w:rsidR="00000000" w:rsidRPr="00000000">
        <w:rPr>
          <w:b w:val="1"/>
          <w:bCs w:val="1"/>
          <w:color w:val="000000"/>
          <w:sz w:val="22"/>
          <w:szCs w:val="22"/>
          <w:rtl w:val="0"/>
        </w:rPr>
        <w:t xml:space="preserve">Requirement 5:</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Both parties receive email notifications on status changes</w:t>
      </w:r>
    </w:p>
    <w:p w:rsidR="00000000" w:rsidDel="00000000" w:rsidP="00000000" w:rsidRDefault="00000000" w:rsidRPr="00000000" w14:paraId="0000000F">
      <w:pPr>
        <w:spacing w:after="240" w:before="240" w:lineRule="auto"/>
        <w:rPr/>
      </w:pPr>
      <w:r w:rsidDel="00000000" w:rsidR="00000000" w:rsidRPr="00000000">
        <w:rPr>
          <w:rtl w:val="0"/>
        </w:rPr>
        <w:t xml:space="preserve">This requirement is ambiguous because it does not clearly define which status changes trigger notifications and what information will be included in those notifications.</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Clarifying Questions for Client</w:t>
      </w:r>
    </w:p>
    <w:p w:rsidR="00000000" w:rsidDel="00000000" w:rsidP="00000000" w:rsidRDefault="00000000" w:rsidRPr="00000000" w14:paraId="0000001A">
      <w:pPr>
        <w:rPr/>
      </w:pPr>
      <w:r w:rsidDel="00000000" w:rsidR="00000000" w:rsidRPr="00000000">
        <w:rPr>
          <w:rtl w:val="0"/>
        </w:rPr>
        <w:br w:type="textWrapping"/>
      </w:r>
      <w:r w:rsidDel="00000000" w:rsidR="00000000" w:rsidRPr="00000000">
        <w:rPr>
          <w:b w:val="1"/>
          <w:bCs w:val="1"/>
          <w:rtl w:val="0"/>
        </w:rPr>
        <w:t xml:space="preserve">Requirement 1:</w:t>
      </w:r>
      <w:r w:rsidDel="00000000" w:rsidR="00000000" w:rsidRPr="00000000">
        <w:rPr>
          <w:rtl w:val="0"/>
        </w:rPr>
        <w:br w:type="textWrapping"/>
        <w:br w:type="textWrapping"/>
        <w:t xml:space="preserve">1. What details should vendors provide during registration?</w:t>
      </w:r>
    </w:p>
    <w:p w:rsidR="00000000" w:rsidDel="00000000" w:rsidP="00000000" w:rsidRDefault="00000000" w:rsidRPr="00000000" w14:paraId="0000001B">
      <w:pPr>
        <w:rPr/>
      </w:pPr>
      <w:r w:rsidDel="00000000" w:rsidR="00000000" w:rsidRPr="00000000">
        <w:rPr>
          <w:rtl w:val="0"/>
        </w:rPr>
        <w:t xml:space="preserve">2. Should vendor registration be approved before they can access the system?</w:t>
      </w:r>
    </w:p>
    <w:p w:rsidR="00000000" w:rsidDel="00000000" w:rsidP="00000000" w:rsidRDefault="00000000" w:rsidRPr="00000000" w14:paraId="0000001C">
      <w:pPr>
        <w:rPr/>
      </w:pPr>
      <w:r w:rsidDel="00000000" w:rsidR="00000000" w:rsidRPr="00000000">
        <w:rPr>
          <w:rtl w:val="0"/>
        </w:rPr>
        <w:t xml:space="preserve">3. Who all should be able to log in (vendors, AP team, admins)?</w:t>
      </w:r>
    </w:p>
    <w:p w:rsidR="00000000" w:rsidDel="00000000" w:rsidP="00000000" w:rsidRDefault="00000000" w:rsidRPr="00000000" w14:paraId="0000001D">
      <w:pPr>
        <w:rPr/>
      </w:pPr>
      <w:r w:rsidDel="00000000" w:rsidR="00000000" w:rsidRPr="00000000">
        <w:rPr>
          <w:rtl w:val="0"/>
        </w:rPr>
        <w:t xml:space="preserve">4. Should different users have different access levels?</w:t>
      </w:r>
    </w:p>
    <w:p w:rsidR="00000000" w:rsidDel="00000000" w:rsidP="00000000" w:rsidRDefault="00000000" w:rsidRPr="00000000" w14:paraId="0000001E">
      <w:pPr>
        <w:rPr/>
      </w:pPr>
      <w:r w:rsidDel="00000000" w:rsidR="00000000" w:rsidRPr="00000000">
        <w:rPr>
          <w:rtl w:val="0"/>
        </w:rPr>
        <w:t xml:space="preserve">5. What should happen if a user enters wrong login details multiple times?</w:t>
      </w:r>
    </w:p>
    <w:p w:rsidR="00000000" w:rsidDel="00000000" w:rsidP="00000000" w:rsidRDefault="00000000" w:rsidRPr="00000000" w14:paraId="0000001F">
      <w:pPr>
        <w:rPr/>
      </w:pPr>
      <w:r w:rsidDel="00000000" w:rsidR="00000000" w:rsidRPr="00000000">
        <w:rPr>
          <w:rtl w:val="0"/>
        </w:rPr>
        <w:t xml:space="preserve">6. Should users be able to reset or change their password?</w:t>
        <w:br w:type="textWrapping"/>
        <w:br w:type="textWrapping"/>
      </w:r>
      <w:r w:rsidDel="00000000" w:rsidR="00000000" w:rsidRPr="00000000">
        <w:rPr>
          <w:b w:val="1"/>
          <w:bCs w:val="1"/>
          <w:rtl w:val="0"/>
        </w:rPr>
        <w:t xml:space="preserve">Requirement 2:</w:t>
      </w:r>
      <w:r w:rsidDel="00000000" w:rsidR="00000000" w:rsidRPr="00000000">
        <w:rPr>
          <w:rtl w:val="0"/>
        </w:rPr>
        <w:br w:type="textWrapping"/>
        <w:br w:type="textWrapping"/>
        <w:t xml:space="preserve">1. What type of invoices should vendors be allowed to submit?</w:t>
      </w:r>
    </w:p>
    <w:p w:rsidR="00000000" w:rsidDel="00000000" w:rsidP="00000000" w:rsidRDefault="00000000" w:rsidRPr="00000000" w14:paraId="00000020">
      <w:pPr>
        <w:rPr/>
      </w:pPr>
      <w:r w:rsidDel="00000000" w:rsidR="00000000" w:rsidRPr="00000000">
        <w:rPr>
          <w:rtl w:val="0"/>
        </w:rPr>
        <w:t xml:space="preserve">2. Should every invoice be linked to a purchase order?</w:t>
      </w:r>
    </w:p>
    <w:p w:rsidR="00000000" w:rsidDel="00000000" w:rsidP="00000000" w:rsidRDefault="00000000" w:rsidRPr="00000000" w14:paraId="00000021">
      <w:pPr>
        <w:rPr/>
      </w:pPr>
      <w:r w:rsidDel="00000000" w:rsidR="00000000" w:rsidRPr="00000000">
        <w:rPr>
          <w:rtl w:val="0"/>
        </w:rPr>
        <w:t xml:space="preserve">3. What details must be included in an invoice?</w:t>
      </w:r>
    </w:p>
    <w:p w:rsidR="00000000" w:rsidDel="00000000" w:rsidP="00000000" w:rsidRDefault="00000000" w:rsidRPr="00000000" w14:paraId="00000022">
      <w:pPr>
        <w:rPr/>
      </w:pPr>
      <w:r w:rsidDel="00000000" w:rsidR="00000000" w:rsidRPr="00000000">
        <w:rPr>
          <w:rtl w:val="0"/>
        </w:rPr>
        <w:t xml:space="preserve">4. Can vendors upload multiple invoices at once?</w:t>
      </w:r>
    </w:p>
    <w:p w:rsidR="00000000" w:rsidDel="00000000" w:rsidP="00000000" w:rsidRDefault="00000000" w:rsidRPr="00000000" w14:paraId="00000023">
      <w:pPr>
        <w:rPr/>
      </w:pPr>
      <w:r w:rsidDel="00000000" w:rsidR="00000000" w:rsidRPr="00000000">
        <w:rPr>
          <w:rtl w:val="0"/>
        </w:rPr>
        <w:t xml:space="preserve">5. Can vendors edit or delete an invoice after submission?</w:t>
      </w:r>
    </w:p>
    <w:p w:rsidR="00000000" w:rsidDel="00000000" w:rsidP="00000000" w:rsidRDefault="00000000" w:rsidRPr="00000000" w14:paraId="00000024">
      <w:pPr>
        <w:rPr/>
      </w:pPr>
      <w:r w:rsidDel="00000000" w:rsidR="00000000" w:rsidRPr="00000000">
        <w:rPr>
          <w:rtl w:val="0"/>
        </w:rPr>
        <w:t xml:space="preserve">6. Should duplicate invoices be prevented?</w:t>
      </w:r>
    </w:p>
    <w:p w:rsidR="00000000" w:rsidDel="00000000" w:rsidP="00000000" w:rsidRDefault="00000000" w:rsidRPr="00000000" w14:paraId="00000025">
      <w:pPr>
        <w:rPr/>
      </w:pPr>
      <w:r w:rsidDel="00000000" w:rsidR="00000000" w:rsidRPr="00000000">
        <w:rPr>
          <w:rtl w:val="0"/>
        </w:rPr>
        <w:t xml:space="preserve">7. What should happen after an invoice is submitted?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Requirement 3:</w:t>
      </w:r>
      <w:r w:rsidDel="00000000" w:rsidR="00000000" w:rsidRPr="00000000">
        <w:rPr>
          <w:rtl w:val="0"/>
        </w:rPr>
        <w:br w:type="textWrapping"/>
        <w:br w:type="textWrapping"/>
        <w:t xml:space="preserve">1. What checks should be done before approving an invoice?</w:t>
      </w:r>
    </w:p>
    <w:p w:rsidR="00000000" w:rsidDel="00000000" w:rsidP="00000000" w:rsidRDefault="00000000" w:rsidRPr="00000000" w14:paraId="00000029">
      <w:pPr>
        <w:rPr/>
      </w:pPr>
      <w:r w:rsidDel="00000000" w:rsidR="00000000" w:rsidRPr="00000000">
        <w:rPr>
          <w:rtl w:val="0"/>
        </w:rPr>
        <w:t xml:space="preserve">2. On what basis should an invoice be rejected?</w:t>
      </w:r>
    </w:p>
    <w:p w:rsidR="00000000" w:rsidDel="00000000" w:rsidP="00000000" w:rsidRDefault="00000000" w:rsidRPr="00000000" w14:paraId="0000002A">
      <w:pPr>
        <w:rPr/>
      </w:pPr>
      <w:r w:rsidDel="00000000" w:rsidR="00000000" w:rsidRPr="00000000">
        <w:rPr>
          <w:rtl w:val="0"/>
        </w:rPr>
        <w:t xml:space="preserve">3. Should a reason be given when rejecting an invoice?</w:t>
      </w:r>
    </w:p>
    <w:p w:rsidR="00000000" w:rsidDel="00000000" w:rsidP="00000000" w:rsidRDefault="00000000" w:rsidRPr="00000000" w14:paraId="0000002B">
      <w:pPr>
        <w:rPr/>
      </w:pPr>
      <w:r w:rsidDel="00000000" w:rsidR="00000000" w:rsidRPr="00000000">
        <w:rPr>
          <w:rtl w:val="0"/>
        </w:rPr>
        <w:t xml:space="preserve">4. Can a rejected invoice be corrected and resubmitted?</w:t>
      </w:r>
    </w:p>
    <w:p w:rsidR="00000000" w:rsidDel="00000000" w:rsidP="00000000" w:rsidRDefault="00000000" w:rsidRPr="00000000" w14:paraId="0000002C">
      <w:pPr>
        <w:rPr/>
      </w:pPr>
      <w:r w:rsidDel="00000000" w:rsidR="00000000" w:rsidRPr="00000000">
        <w:rPr>
          <w:rtl w:val="0"/>
        </w:rPr>
        <w:t xml:space="preserve">5. Will more than one person review an invoice?</w:t>
      </w:r>
    </w:p>
    <w:p w:rsidR="00000000" w:rsidDel="00000000" w:rsidP="00000000" w:rsidRDefault="00000000" w:rsidRPr="00000000" w14:paraId="0000002D">
      <w:pPr>
        <w:rPr/>
      </w:pPr>
      <w:r w:rsidDel="00000000" w:rsidR="00000000" w:rsidRPr="00000000">
        <w:rPr>
          <w:rtl w:val="0"/>
        </w:rPr>
        <w:t xml:space="preserve">6. Is there more than one level of approval?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Requirement 4: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 How will the payment be made after invoice approval?</w:t>
      </w:r>
    </w:p>
    <w:p w:rsidR="00000000" w:rsidDel="00000000" w:rsidP="00000000" w:rsidRDefault="00000000" w:rsidRPr="00000000" w14:paraId="00000032">
      <w:pPr>
        <w:rPr/>
      </w:pPr>
      <w:r w:rsidDel="00000000" w:rsidR="00000000" w:rsidRPr="00000000">
        <w:rPr>
          <w:rtl w:val="0"/>
        </w:rPr>
        <w:t xml:space="preserve">2. Who is responsible for processing the payment?</w:t>
      </w:r>
    </w:p>
    <w:p w:rsidR="00000000" w:rsidDel="00000000" w:rsidP="00000000" w:rsidRDefault="00000000" w:rsidRPr="00000000" w14:paraId="00000033">
      <w:pPr>
        <w:rPr/>
      </w:pPr>
      <w:r w:rsidDel="00000000" w:rsidR="00000000" w:rsidRPr="00000000">
        <w:rPr>
          <w:rtl w:val="0"/>
        </w:rPr>
        <w:t xml:space="preserve">3. What should happen if the payment is not successful?</w:t>
      </w:r>
    </w:p>
    <w:p w:rsidR="00000000" w:rsidDel="00000000" w:rsidP="00000000" w:rsidRDefault="00000000" w:rsidRPr="00000000" w14:paraId="00000034">
      <w:pPr>
        <w:rPr/>
      </w:pPr>
      <w:r w:rsidDel="00000000" w:rsidR="00000000" w:rsidRPr="00000000">
        <w:rPr>
          <w:rtl w:val="0"/>
        </w:rPr>
        <w:t xml:space="preserve">4. Should vendors be able to see the payment status?</w:t>
      </w:r>
    </w:p>
    <w:p w:rsidR="00000000" w:rsidDel="00000000" w:rsidP="00000000" w:rsidRDefault="00000000" w:rsidRPr="00000000" w14:paraId="00000035">
      <w:pPr>
        <w:rPr/>
      </w:pPr>
      <w:r w:rsidDel="00000000" w:rsidR="00000000" w:rsidRPr="00000000">
        <w:rPr>
          <w:rtl w:val="0"/>
        </w:rPr>
        <w:t xml:space="preserve">5. Should payment history be maintained?</w:t>
      </w:r>
    </w:p>
    <w:p w:rsidR="00000000" w:rsidDel="00000000" w:rsidP="00000000" w:rsidRDefault="00000000" w:rsidRPr="00000000" w14:paraId="00000036">
      <w:pPr>
        <w:rPr/>
      </w:pPr>
      <w:r w:rsidDel="00000000" w:rsidR="00000000" w:rsidRPr="00000000">
        <w:rPr>
          <w:rtl w:val="0"/>
        </w:rPr>
        <w:br w:type="textWrapping"/>
        <w:br w:type="textWrapping"/>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Requirement 5:</w:t>
      </w:r>
      <w:r w:rsidDel="00000000" w:rsidR="00000000" w:rsidRPr="00000000">
        <w:rPr>
          <w:rtl w:val="0"/>
        </w:rPr>
        <w:br w:type="textWrapping"/>
      </w:r>
    </w:p>
    <w:p w:rsidR="00000000" w:rsidDel="00000000" w:rsidP="00000000" w:rsidRDefault="00000000" w:rsidRPr="00000000" w14:paraId="0000003A">
      <w:pPr>
        <w:rPr/>
      </w:pPr>
      <w:r w:rsidDel="00000000" w:rsidR="00000000" w:rsidRPr="00000000">
        <w:rPr>
          <w:rtl w:val="0"/>
        </w:rPr>
        <w:t xml:space="preserve">1. At which stages should notifications be sent?</w:t>
      </w:r>
    </w:p>
    <w:p w:rsidR="00000000" w:rsidDel="00000000" w:rsidP="00000000" w:rsidRDefault="00000000" w:rsidRPr="00000000" w14:paraId="0000003B">
      <w:pPr>
        <w:rPr/>
      </w:pPr>
      <w:r w:rsidDel="00000000" w:rsidR="00000000" w:rsidRPr="00000000">
        <w:rPr>
          <w:rtl w:val="0"/>
        </w:rPr>
        <w:t xml:space="preserve">2. Who should receive these notifications?</w:t>
      </w:r>
    </w:p>
    <w:p w:rsidR="00000000" w:rsidDel="00000000" w:rsidP="00000000" w:rsidRDefault="00000000" w:rsidRPr="00000000" w14:paraId="0000003C">
      <w:pPr>
        <w:rPr/>
      </w:pPr>
      <w:r w:rsidDel="00000000" w:rsidR="00000000" w:rsidRPr="00000000">
        <w:rPr>
          <w:rtl w:val="0"/>
        </w:rPr>
        <w:t xml:space="preserve">3. What information should be included in the notification?</w:t>
      </w:r>
    </w:p>
    <w:p w:rsidR="00000000" w:rsidDel="00000000" w:rsidP="00000000" w:rsidRDefault="00000000" w:rsidRPr="00000000" w14:paraId="0000003D">
      <w:pPr>
        <w:rPr/>
      </w:pPr>
      <w:r w:rsidDel="00000000" w:rsidR="00000000" w:rsidRPr="00000000">
        <w:rPr>
          <w:rtl w:val="0"/>
        </w:rPr>
        <w:t xml:space="preserve">4. Should notifications be sent only via email?</w:t>
      </w:r>
    </w:p>
    <w:p w:rsidR="00000000" w:rsidDel="00000000" w:rsidP="00000000" w:rsidRDefault="00000000" w:rsidRPr="00000000" w14:paraId="0000003E">
      <w:pPr>
        <w:rPr/>
      </w:pPr>
      <w:r w:rsidDel="00000000" w:rsidR="00000000" w:rsidRPr="00000000">
        <w:rPr>
          <w:rtl w:val="0"/>
        </w:rPr>
        <w:br w:type="textWrapping"/>
      </w:r>
      <w:r w:rsidDel="00000000" w:rsidR="00000000" w:rsidRPr="00000000">
        <w:rPr>
          <w:b w:val="1"/>
          <w:bCs w:val="1"/>
          <w:rtl w:val="0"/>
        </w:rPr>
        <w:t xml:space="preserve">Requirement 6:</w:t>
      </w:r>
      <w:r w:rsidDel="00000000" w:rsidR="00000000" w:rsidRPr="00000000">
        <w:rPr>
          <w:rtl w:val="0"/>
        </w:rPr>
        <w:br w:type="textWrapping"/>
        <w:br w:type="textWrapping"/>
        <w:t xml:space="preserve">1. What information should be included in the monthly reports?</w:t>
      </w:r>
    </w:p>
    <w:p w:rsidR="00000000" w:rsidDel="00000000" w:rsidP="00000000" w:rsidRDefault="00000000" w:rsidRPr="00000000" w14:paraId="0000003F">
      <w:pPr>
        <w:rPr/>
      </w:pPr>
      <w:r w:rsidDel="00000000" w:rsidR="00000000" w:rsidRPr="00000000">
        <w:rPr>
          <w:rtl w:val="0"/>
        </w:rPr>
        <w:t xml:space="preserve">2. Who should be able to access these reports?</w:t>
      </w:r>
    </w:p>
    <w:p w:rsidR="00000000" w:rsidDel="00000000" w:rsidP="00000000" w:rsidRDefault="00000000" w:rsidRPr="00000000" w14:paraId="00000040">
      <w:pPr>
        <w:rPr/>
      </w:pPr>
      <w:r w:rsidDel="00000000" w:rsidR="00000000" w:rsidRPr="00000000">
        <w:rPr>
          <w:rtl w:val="0"/>
        </w:rPr>
        <w:t xml:space="preserve">3. Should reports be downloadable?</w:t>
      </w:r>
    </w:p>
    <w:p w:rsidR="00000000" w:rsidDel="00000000" w:rsidP="00000000" w:rsidRDefault="00000000" w:rsidRPr="00000000" w14:paraId="00000041">
      <w:pPr>
        <w:rPr/>
      </w:pPr>
      <w:r w:rsidDel="00000000" w:rsidR="00000000" w:rsidRPr="00000000">
        <w:rPr>
          <w:rtl w:val="0"/>
        </w:rPr>
        <w:t xml:space="preserve">4. Should reports allow filtering (date, vendor, status)?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Requirement 7:</w:t>
      </w:r>
      <w:r w:rsidDel="00000000" w:rsidR="00000000" w:rsidRPr="00000000">
        <w:rPr>
          <w:rtl w:val="0"/>
        </w:rPr>
        <w:br w:type="textWrapping"/>
        <w:br w:type="textWrapping"/>
        <w:t xml:space="preserve">1. Who should be considered an authorized user?</w:t>
      </w:r>
    </w:p>
    <w:p w:rsidR="00000000" w:rsidDel="00000000" w:rsidP="00000000" w:rsidRDefault="00000000" w:rsidRPr="00000000" w14:paraId="00000044">
      <w:pPr>
        <w:rPr/>
      </w:pPr>
      <w:r w:rsidDel="00000000" w:rsidR="00000000" w:rsidRPr="00000000">
        <w:rPr>
          <w:rtl w:val="0"/>
        </w:rPr>
        <w:t xml:space="preserve">2. Should vendors be able to see only their own invoices?</w:t>
      </w:r>
    </w:p>
    <w:p w:rsidR="00000000" w:rsidDel="00000000" w:rsidP="00000000" w:rsidRDefault="00000000" w:rsidRPr="00000000" w14:paraId="00000045">
      <w:pPr>
        <w:rPr/>
      </w:pPr>
      <w:r w:rsidDel="00000000" w:rsidR="00000000" w:rsidRPr="00000000">
        <w:rPr>
          <w:rtl w:val="0"/>
        </w:rPr>
        <w:t xml:space="preserve">3. What level of access should the AP team have?</w:t>
      </w:r>
    </w:p>
    <w:p w:rsidR="00000000" w:rsidDel="00000000" w:rsidP="00000000" w:rsidRDefault="00000000" w:rsidRPr="00000000" w14:paraId="00000046">
      <w:pPr>
        <w:rPr/>
      </w:pPr>
      <w:r w:rsidDel="00000000" w:rsidR="00000000" w:rsidRPr="00000000">
        <w:rPr>
          <w:rtl w:val="0"/>
        </w:rPr>
        <w:t xml:space="preserve">4. Should user actions be tracked for record purposes?</w:t>
      </w:r>
    </w:p>
    <w:p w:rsidR="00000000" w:rsidDel="00000000" w:rsidP="00000000" w:rsidRDefault="00000000" w:rsidRPr="00000000" w14:paraId="00000047">
      <w:pPr>
        <w:rPr/>
      </w:pPr>
      <w:r w:rsidDel="00000000" w:rsidR="00000000" w:rsidRPr="00000000">
        <w:rPr>
          <w:rtl w:val="0"/>
        </w:rPr>
        <w:br w:type="textWrapping"/>
      </w:r>
    </w:p>
    <w:p w:rsidR="00000000" w:rsidDel="00000000" w:rsidP="00000000" w:rsidRDefault="00000000" w:rsidRPr="00000000" w14:paraId="00000048">
      <w:pPr>
        <w:rPr>
          <w:b w:val="1"/>
          <w:bCs w:val="1"/>
        </w:rPr>
      </w:pPr>
      <w:r w:rsidDel="00000000" w:rsidR="00000000" w:rsidRPr="00000000">
        <w:rPr>
          <w:rtl w:val="0"/>
        </w:rPr>
        <w:t xml:space="preserve"> </w:t>
      </w:r>
      <w:r w:rsidDel="00000000" w:rsidR="00000000" w:rsidRPr="00000000">
        <w:rPr>
          <w:b w:val="1"/>
          <w:bCs w:val="1"/>
          <w:rtl w:val="0"/>
        </w:rPr>
        <w:t xml:space="preserve">Test Approach</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t xml:space="preserve">  </w:t>
      </w:r>
      <w:r w:rsidDel="00000000" w:rsidR="00000000" w:rsidRPr="00000000">
        <w:rPr>
          <w:b w:val="1"/>
          <w:bCs w:val="1"/>
          <w:rtl w:val="0"/>
        </w:rPr>
        <w:t xml:space="preserve">Scope of Testing</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ind w:left="720" w:firstLine="0"/>
        <w:rPr>
          <w:b w:val="1"/>
          <w:bCs w:val="1"/>
        </w:rPr>
      </w:pPr>
      <w:r w:rsidDel="00000000" w:rsidR="00000000" w:rsidRPr="00000000">
        <w:rPr>
          <w:b w:val="1"/>
          <w:bCs w:val="1"/>
          <w:rtl w:val="0"/>
        </w:rPr>
        <w:t xml:space="preserve">In Scope:</w:t>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ind w:left="720" w:firstLine="0"/>
        <w:rPr/>
      </w:pPr>
      <w:r w:rsidDel="00000000" w:rsidR="00000000" w:rsidRPr="00000000">
        <w:rPr>
          <w:rtl w:val="0"/>
        </w:rPr>
        <w:t xml:space="preserve">  - Vendor registration and login (authentication flow)</w:t>
      </w:r>
    </w:p>
    <w:p w:rsidR="00000000" w:rsidDel="00000000" w:rsidP="00000000" w:rsidRDefault="00000000" w:rsidRPr="00000000" w14:paraId="0000004F">
      <w:pPr>
        <w:ind w:left="720" w:firstLine="0"/>
        <w:rPr/>
      </w:pPr>
      <w:r w:rsidDel="00000000" w:rsidR="00000000" w:rsidRPr="00000000">
        <w:rPr>
          <w:rtl w:val="0"/>
        </w:rPr>
        <w:t xml:space="preserve">  - Invoice submission against valid purchase orders</w:t>
      </w:r>
    </w:p>
    <w:p w:rsidR="00000000" w:rsidDel="00000000" w:rsidP="00000000" w:rsidRDefault="00000000" w:rsidRPr="00000000" w14:paraId="00000050">
      <w:pPr>
        <w:ind w:left="720" w:firstLine="0"/>
        <w:rPr/>
      </w:pPr>
      <w:r w:rsidDel="00000000" w:rsidR="00000000" w:rsidRPr="00000000">
        <w:rPr>
          <w:rtl w:val="0"/>
        </w:rPr>
        <w:t xml:space="preserve">  - AP team invoice review: view, approve, reject</w:t>
      </w:r>
    </w:p>
    <w:p w:rsidR="00000000" w:rsidDel="00000000" w:rsidP="00000000" w:rsidRDefault="00000000" w:rsidRPr="00000000" w14:paraId="00000051">
      <w:pPr>
        <w:ind w:left="720" w:firstLine="0"/>
        <w:rPr/>
      </w:pPr>
      <w:r w:rsidDel="00000000" w:rsidR="00000000" w:rsidRPr="00000000">
        <w:rPr>
          <w:rtl w:val="0"/>
        </w:rPr>
        <w:t xml:space="preserve">  - Payment forwarding for approved invoices</w:t>
      </w:r>
    </w:p>
    <w:p w:rsidR="00000000" w:rsidDel="00000000" w:rsidP="00000000" w:rsidRDefault="00000000" w:rsidRPr="00000000" w14:paraId="00000052">
      <w:pPr>
        <w:ind w:left="720" w:firstLine="0"/>
        <w:rPr/>
      </w:pPr>
      <w:r w:rsidDel="00000000" w:rsidR="00000000" w:rsidRPr="00000000">
        <w:rPr>
          <w:rtl w:val="0"/>
        </w:rPr>
        <w:t xml:space="preserve">  - Email notifications triggered on invoice status changes</w:t>
      </w:r>
    </w:p>
    <w:p w:rsidR="00000000" w:rsidDel="00000000" w:rsidP="00000000" w:rsidRDefault="00000000" w:rsidRPr="00000000" w14:paraId="00000053">
      <w:pPr>
        <w:ind w:left="720" w:firstLine="0"/>
        <w:rPr/>
      </w:pPr>
      <w:r w:rsidDel="00000000" w:rsidR="00000000" w:rsidRPr="00000000">
        <w:rPr>
          <w:rtl w:val="0"/>
        </w:rPr>
        <w:t xml:space="preserve">  - Monthly invoice activity report generation</w:t>
      </w:r>
    </w:p>
    <w:p w:rsidR="00000000" w:rsidDel="00000000" w:rsidP="00000000" w:rsidRDefault="00000000" w:rsidRPr="00000000" w14:paraId="00000054">
      <w:pPr>
        <w:ind w:left="720" w:firstLine="0"/>
        <w:rPr/>
      </w:pPr>
      <w:r w:rsidDel="00000000" w:rsidR="00000000" w:rsidRPr="00000000">
        <w:rPr>
          <w:rtl w:val="0"/>
        </w:rPr>
        <w:t xml:space="preserve">  - Role-based access control (vendor vs. AP team vs. unauthenticated)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Testing Types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a) Functional Testing</w:t>
      </w:r>
    </w:p>
    <w:p w:rsidR="00000000" w:rsidDel="00000000" w:rsidP="00000000" w:rsidRDefault="00000000" w:rsidRPr="00000000" w14:paraId="00000059">
      <w:pPr>
        <w:rPr/>
      </w:pPr>
      <w:r w:rsidDel="00000000" w:rsidR="00000000" w:rsidRPr="00000000">
        <w:rPr>
          <w:rtl w:val="0"/>
        </w:rPr>
        <w:t xml:space="preserve">     - Validate all 7 requirements and behave correctly under normal conditions.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b) Negative / Edge Case Testing</w:t>
      </w:r>
    </w:p>
    <w:p w:rsidR="00000000" w:rsidDel="00000000" w:rsidP="00000000" w:rsidRDefault="00000000" w:rsidRPr="00000000" w14:paraId="0000005C">
      <w:pPr>
        <w:rPr/>
      </w:pPr>
      <w:r w:rsidDel="00000000" w:rsidR="00000000" w:rsidRPr="00000000">
        <w:rPr>
          <w:rtl w:val="0"/>
        </w:rPr>
        <w:t xml:space="preserve">     - Invalid inputs, duplicate records, missing fields, boundary amounts,</w:t>
      </w:r>
    </w:p>
    <w:p w:rsidR="00000000" w:rsidDel="00000000" w:rsidP="00000000" w:rsidRDefault="00000000" w:rsidRPr="00000000" w14:paraId="0000005D">
      <w:pPr>
        <w:rPr/>
      </w:pPr>
      <w:r w:rsidDel="00000000" w:rsidR="00000000" w:rsidRPr="00000000">
        <w:rPr>
          <w:rtl w:val="0"/>
        </w:rPr>
        <w:t xml:space="preserve">       unauthorized access attempts, and empty-state reports.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c) Integration Testing</w:t>
      </w:r>
    </w:p>
    <w:p w:rsidR="00000000" w:rsidDel="00000000" w:rsidP="00000000" w:rsidRDefault="00000000" w:rsidRPr="00000000" w14:paraId="00000060">
      <w:pPr>
        <w:rPr/>
      </w:pPr>
      <w:r w:rsidDel="00000000" w:rsidR="00000000" w:rsidRPr="00000000">
        <w:rPr>
          <w:rtl w:val="0"/>
        </w:rPr>
        <w:t xml:space="preserve">     - Invoice approval - payment processing forwarding pipeline</w:t>
      </w:r>
    </w:p>
    <w:p w:rsidR="00000000" w:rsidDel="00000000" w:rsidP="00000000" w:rsidRDefault="00000000" w:rsidRPr="00000000" w14:paraId="00000061">
      <w:pPr>
        <w:rPr/>
      </w:pPr>
      <w:r w:rsidDel="00000000" w:rsidR="00000000" w:rsidRPr="00000000">
        <w:rPr>
          <w:rtl w:val="0"/>
        </w:rPr>
        <w:t xml:space="preserve">     - Invoice status change - email notification trigger</w:t>
      </w:r>
    </w:p>
    <w:p w:rsidR="00000000" w:rsidDel="00000000" w:rsidP="00000000" w:rsidRDefault="00000000" w:rsidRPr="00000000" w14:paraId="00000062">
      <w:pPr>
        <w:rPr/>
      </w:pPr>
      <w:r w:rsidDel="00000000" w:rsidR="00000000" w:rsidRPr="00000000">
        <w:rPr>
          <w:rtl w:val="0"/>
        </w:rPr>
        <w:t xml:space="preserve">     - Invoice creation/update - monthly report data accuracy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d) Security / Authorization Testing</w:t>
      </w:r>
    </w:p>
    <w:p w:rsidR="00000000" w:rsidDel="00000000" w:rsidP="00000000" w:rsidRDefault="00000000" w:rsidRPr="00000000" w14:paraId="00000065">
      <w:pPr>
        <w:rPr/>
      </w:pPr>
      <w:r w:rsidDel="00000000" w:rsidR="00000000" w:rsidRPr="00000000">
        <w:rPr>
          <w:rtl w:val="0"/>
        </w:rPr>
        <w:t xml:space="preserve">     - Role enforcement: vendor cannot access AP screens and vice versa</w:t>
      </w:r>
    </w:p>
    <w:p w:rsidR="00000000" w:rsidDel="00000000" w:rsidP="00000000" w:rsidRDefault="00000000" w:rsidRPr="00000000" w14:paraId="00000066">
      <w:pPr>
        <w:rPr/>
      </w:pPr>
      <w:r w:rsidDel="00000000" w:rsidR="00000000" w:rsidRPr="00000000">
        <w:rPr>
          <w:rtl w:val="0"/>
        </w:rPr>
        <w:t xml:space="preserve">     - Unauthenticated users cannot access any protected route</w:t>
      </w:r>
    </w:p>
    <w:p w:rsidR="00000000" w:rsidDel="00000000" w:rsidP="00000000" w:rsidRDefault="00000000" w:rsidRPr="00000000" w14:paraId="00000067">
      <w:pPr>
        <w:rPr/>
      </w:pPr>
      <w:r w:rsidDel="00000000" w:rsidR="00000000" w:rsidRPr="00000000">
        <w:rPr>
          <w:rtl w:val="0"/>
        </w:rPr>
        <w:t xml:space="preserve">     - Brute-force login protection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e) UI / Acceptance Testing</w:t>
      </w:r>
    </w:p>
    <w:p w:rsidR="00000000" w:rsidDel="00000000" w:rsidP="00000000" w:rsidRDefault="00000000" w:rsidRPr="00000000" w14:paraId="0000006A">
      <w:pPr>
        <w:rPr/>
      </w:pPr>
      <w:r w:rsidDel="00000000" w:rsidR="00000000" w:rsidRPr="00000000">
        <w:rPr>
          <w:rtl w:val="0"/>
        </w:rPr>
        <w:t xml:space="preserve">     - Forms display correct validation messages</w:t>
      </w:r>
    </w:p>
    <w:p w:rsidR="00000000" w:rsidDel="00000000" w:rsidP="00000000" w:rsidRDefault="00000000" w:rsidRPr="00000000" w14:paraId="0000006B">
      <w:pPr>
        <w:rPr/>
      </w:pPr>
      <w:r w:rsidDel="00000000" w:rsidR="00000000" w:rsidRPr="00000000">
        <w:rPr>
          <w:rtl w:val="0"/>
        </w:rPr>
        <w:t xml:space="preserve">     - AP dashboard lists and filters invoices correctly</w:t>
      </w:r>
    </w:p>
    <w:p w:rsidR="00000000" w:rsidDel="00000000" w:rsidP="00000000" w:rsidRDefault="00000000" w:rsidRPr="00000000" w14:paraId="0000006C">
      <w:pPr>
        <w:rPr/>
      </w:pPr>
      <w:r w:rsidDel="00000000" w:rsidR="00000000" w:rsidRPr="00000000">
        <w:rPr>
          <w:rtl w:val="0"/>
        </w:rPr>
        <w:t xml:space="preserve">     - Reports render accurate data per month</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f) Regression Testing</w:t>
      </w:r>
    </w:p>
    <w:p w:rsidR="00000000" w:rsidDel="00000000" w:rsidP="00000000" w:rsidRDefault="00000000" w:rsidRPr="00000000" w14:paraId="0000006F">
      <w:pPr>
        <w:rPr/>
      </w:pPr>
      <w:r w:rsidDel="00000000" w:rsidR="00000000" w:rsidRPr="00000000">
        <w:rPr>
          <w:rtl w:val="0"/>
        </w:rPr>
        <w:t xml:space="preserve">     - Re-run core functional and edge case suite after any bug fix or change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line="360" w:lineRule="auto"/>
        <w:rPr>
          <w:b w:val="1"/>
          <w:bCs w:val="1"/>
        </w:rPr>
      </w:pPr>
      <w:r w:rsidDel="00000000" w:rsidR="00000000" w:rsidRPr="00000000">
        <w:rPr>
          <w:b w:val="1"/>
          <w:bCs w:val="1"/>
          <w:rtl w:val="0"/>
        </w:rPr>
        <w:t xml:space="preserve">Testing Strategy</w:t>
      </w:r>
    </w:p>
    <w:p w:rsidR="00000000" w:rsidDel="00000000" w:rsidP="00000000" w:rsidRDefault="00000000" w:rsidRPr="00000000" w14:paraId="00000072">
      <w:pPr>
        <w:spacing w:line="360" w:lineRule="auto"/>
        <w:rPr/>
      </w:pPr>
      <w:r w:rsidDel="00000000" w:rsidR="00000000" w:rsidRPr="00000000">
        <w:rPr>
          <w:rtl w:val="0"/>
        </w:rPr>
        <w:t xml:space="preserve">  Approach: Risk-based, requirement-traceability-driven testing.</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Priority:</w:t>
      </w:r>
    </w:p>
    <w:p w:rsidR="00000000" w:rsidDel="00000000" w:rsidP="00000000" w:rsidRDefault="00000000" w:rsidRPr="00000000" w14:paraId="00000075">
      <w:pPr>
        <w:rPr/>
      </w:pPr>
      <w:r w:rsidDel="00000000" w:rsidR="00000000" w:rsidRPr="00000000">
        <w:rPr>
          <w:rtl w:val="0"/>
        </w:rPr>
        <w:t xml:space="preserve">    P1 (Critical) - Authentication, authorization, invoice submission,</w:t>
      </w:r>
    </w:p>
    <w:p w:rsidR="00000000" w:rsidDel="00000000" w:rsidP="00000000" w:rsidRDefault="00000000" w:rsidRPr="00000000" w14:paraId="00000076">
      <w:pPr>
        <w:rPr/>
      </w:pPr>
      <w:r w:rsidDel="00000000" w:rsidR="00000000" w:rsidRPr="00000000">
        <w:rPr>
          <w:rtl w:val="0"/>
        </w:rPr>
        <w:t xml:space="preserve">                            AP approve/reject, payment forwarding</w:t>
      </w:r>
    </w:p>
    <w:p w:rsidR="00000000" w:rsidDel="00000000" w:rsidP="00000000" w:rsidRDefault="00000000" w:rsidRPr="00000000" w14:paraId="00000077">
      <w:pPr>
        <w:rPr/>
      </w:pPr>
      <w:r w:rsidDel="00000000" w:rsidR="00000000" w:rsidRPr="00000000">
        <w:rPr>
          <w:rtl w:val="0"/>
        </w:rPr>
        <w:t xml:space="preserve">    P2 (High)  -  Email notifications, duplicate/boundary validations</w:t>
      </w:r>
    </w:p>
    <w:p w:rsidR="00000000" w:rsidDel="00000000" w:rsidP="00000000" w:rsidRDefault="00000000" w:rsidRPr="00000000" w14:paraId="00000078">
      <w:pPr>
        <w:rPr/>
      </w:pPr>
      <w:r w:rsidDel="00000000" w:rsidR="00000000" w:rsidRPr="00000000">
        <w:rPr>
          <w:rtl w:val="0"/>
        </w:rPr>
        <w:t xml:space="preserve">    P3 (Medium)  - Monthly report accuracy, empty-state reports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line="360" w:lineRule="auto"/>
        <w:rPr>
          <w:b w:val="1"/>
          <w:bCs w:val="1"/>
        </w:rPr>
      </w:pPr>
      <w:r w:rsidDel="00000000" w:rsidR="00000000" w:rsidRPr="00000000">
        <w:rPr>
          <w:b w:val="1"/>
          <w:bCs w:val="1"/>
          <w:rtl w:val="0"/>
        </w:rPr>
        <w:t xml:space="preserve">Tools to be Used</w:t>
      </w:r>
    </w:p>
    <w:p w:rsidR="00000000" w:rsidDel="00000000" w:rsidP="00000000" w:rsidRDefault="00000000" w:rsidRPr="00000000" w14:paraId="0000007B">
      <w:pPr>
        <w:spacing w:line="276" w:lineRule="auto"/>
        <w:rPr/>
      </w:pPr>
      <w:r w:rsidDel="00000000" w:rsidR="00000000" w:rsidRPr="00000000">
        <w:rPr>
          <w:rtl w:val="0"/>
        </w:rPr>
        <w:t xml:space="preserve">  </w:t>
        <w:tab/>
        <w:t xml:space="preserve">Test Management:</w:t>
        <w:tab/>
        <w:t xml:space="preserve">Jira (test cases, defects, traceability)</w:t>
      </w:r>
    </w:p>
    <w:p w:rsidR="00000000" w:rsidDel="00000000" w:rsidP="00000000" w:rsidRDefault="00000000" w:rsidRPr="00000000" w14:paraId="0000007C">
      <w:pPr>
        <w:spacing w:line="276" w:lineRule="auto"/>
        <w:rPr/>
      </w:pPr>
      <w:r w:rsidDel="00000000" w:rsidR="00000000" w:rsidRPr="00000000">
        <w:rPr>
          <w:rtl w:val="0"/>
        </w:rPr>
        <w:t xml:space="preserve">  </w:t>
        <w:tab/>
        <w:t xml:space="preserve">API Testing:       </w:t>
        <w:tab/>
        <w:t xml:space="preserve">Postman / REST Client (invoice submission, auth endpoints)</w:t>
      </w:r>
    </w:p>
    <w:p w:rsidR="00000000" w:rsidDel="00000000" w:rsidP="00000000" w:rsidRDefault="00000000" w:rsidRPr="00000000" w14:paraId="0000007D">
      <w:pPr>
        <w:spacing w:line="276" w:lineRule="auto"/>
        <w:rPr/>
      </w:pPr>
      <w:r w:rsidDel="00000000" w:rsidR="00000000" w:rsidRPr="00000000">
        <w:rPr>
          <w:rtl w:val="0"/>
        </w:rPr>
        <w:t xml:space="preserve">  </w:t>
        <w:tab/>
        <w:t xml:space="preserve">UI Testing:        </w:t>
        <w:tab/>
        <w:t xml:space="preserve">Playwright or Cypress (end-to-end flows)</w:t>
      </w:r>
    </w:p>
    <w:p w:rsidR="00000000" w:rsidDel="00000000" w:rsidP="00000000" w:rsidRDefault="00000000" w:rsidRPr="00000000" w14:paraId="0000007E">
      <w:pPr>
        <w:spacing w:line="276" w:lineRule="auto"/>
        <w:rPr/>
      </w:pPr>
      <w:r w:rsidDel="00000000" w:rsidR="00000000" w:rsidRPr="00000000">
        <w:rPr>
          <w:rtl w:val="0"/>
        </w:rPr>
        <w:t xml:space="preserve">  </w:t>
        <w:tab/>
        <w:t xml:space="preserve">Email Testing:     </w:t>
        <w:tab/>
        <w:t xml:space="preserve">Mailtrap or sandbox (notification verification)</w:t>
      </w:r>
    </w:p>
    <w:p w:rsidR="00000000" w:rsidDel="00000000" w:rsidP="00000000" w:rsidRDefault="00000000" w:rsidRPr="00000000" w14:paraId="0000007F">
      <w:pPr>
        <w:spacing w:line="276" w:lineRule="auto"/>
        <w:rPr/>
      </w:pPr>
      <w:r w:rsidDel="00000000" w:rsidR="00000000" w:rsidRPr="00000000">
        <w:rPr>
          <w:rtl w:val="0"/>
        </w:rPr>
        <w:t xml:space="preserve">  </w:t>
        <w:tab/>
        <w:t xml:space="preserve">Security Testing:  </w:t>
        <w:tab/>
        <w:t xml:space="preserve">OWASP ZAP (basic auth/access control scans)</w:t>
      </w:r>
    </w:p>
    <w:p w:rsidR="00000000" w:rsidDel="00000000" w:rsidP="00000000" w:rsidRDefault="00000000" w:rsidRPr="00000000" w14:paraId="00000080">
      <w:pPr>
        <w:spacing w:line="276" w:lineRule="auto"/>
        <w:rPr/>
      </w:pPr>
      <w:r w:rsidDel="00000000" w:rsidR="00000000" w:rsidRPr="00000000">
        <w:rPr>
          <w:rtl w:val="0"/>
        </w:rPr>
        <w:t xml:space="preserve">  </w:t>
        <w:tab/>
        <w:t xml:space="preserve">Reporting:         </w:t>
        <w:tab/>
        <w:t xml:space="preserve">Excel / Jira Dashboards (test execution status)</w:t>
      </w:r>
    </w:p>
    <w:p w:rsidR="00000000" w:rsidDel="00000000" w:rsidP="00000000" w:rsidRDefault="00000000" w:rsidRPr="00000000" w14:paraId="00000081">
      <w:pPr>
        <w:spacing w:line="276" w:lineRule="auto"/>
        <w:rPr/>
      </w:pPr>
      <w:r w:rsidDel="00000000" w:rsidR="00000000" w:rsidRPr="00000000">
        <w:rPr>
          <w:rtl w:val="0"/>
        </w:rPr>
        <w:t xml:space="preserve">  </w:t>
        <w:tab/>
        <w:t xml:space="preserve">CI Integration:    </w:t>
        <w:tab/>
        <w:t xml:space="preserve">Automated regression suite triggered on each deployment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22"/>
          <w:szCs w:val="22"/>
        </w:rPr>
      </w:pPr>
      <w:bookmarkStart w:colFirst="0" w:colLast="0" w:name="_tk5qa7n53144" w:id="3"/>
      <w:bookmarkEnd w:id="3"/>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22"/>
          <w:szCs w:val="22"/>
        </w:rPr>
      </w:pPr>
      <w:bookmarkStart w:colFirst="0" w:colLast="0" w:name="_42gex0ntjkc1" w:id="4"/>
      <w:bookmarkEnd w:id="4"/>
      <w:r w:rsidDel="00000000" w:rsidR="00000000" w:rsidRPr="00000000">
        <w:rPr>
          <w:rtl w:val="0"/>
        </w:rPr>
      </w:r>
    </w:p>
    <w:p w:rsidR="00000000" w:rsidDel="00000000" w:rsidP="00000000" w:rsidRDefault="00000000" w:rsidRPr="00000000" w14:paraId="00000085">
      <w:pPr>
        <w:pStyle w:val="Heading1"/>
        <w:keepNext w:val="0"/>
        <w:keepLines w:val="0"/>
        <w:spacing w:before="480" w:lineRule="auto"/>
        <w:rPr>
          <w:b w:val="1"/>
          <w:bCs w:val="1"/>
          <w:sz w:val="22"/>
          <w:szCs w:val="22"/>
        </w:rPr>
      </w:pPr>
      <w:bookmarkStart w:colFirst="0" w:colLast="0" w:name="_seurnfuqfb1r" w:id="5"/>
      <w:bookmarkEnd w:id="5"/>
      <w:r w:rsidDel="00000000" w:rsidR="00000000" w:rsidRPr="00000000">
        <w:rPr>
          <w:b w:val="1"/>
          <w:bCs w:val="1"/>
          <w:sz w:val="22"/>
          <w:szCs w:val="22"/>
          <w:rtl w:val="0"/>
        </w:rPr>
        <w:t xml:space="preserve">Risk-Based Testing Focus</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235"/>
        <w:gridCol w:w="2205"/>
        <w:gridCol w:w="2175"/>
        <w:tblGridChange w:id="0">
          <w:tblGrid>
            <w:gridCol w:w="2265"/>
            <w:gridCol w:w="2235"/>
            <w:gridCol w:w="2205"/>
            <w:gridCol w:w="2175"/>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Risk</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Likelihood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Impact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Focus</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Unauthorized role cross-access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P1</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Duplicate invoice created for same PO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P1</w:t>
            </w:r>
          </w:p>
        </w:tc>
      </w:tr>
      <w:tr>
        <w:trPr>
          <w:cantSplit w:val="0"/>
          <w:trHeight w:val="8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Approved invoice not forwarded to payment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P1</w:t>
            </w:r>
          </w:p>
        </w:tc>
      </w:tr>
      <w:tr>
        <w:trPr>
          <w:cantSplit w:val="0"/>
          <w:trHeight w:val="8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Email notification not sent on status change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P2</w:t>
            </w:r>
          </w:p>
        </w:tc>
      </w:tr>
      <w:tr>
        <w:trPr>
          <w:cantSplit w:val="0"/>
          <w:trHeight w:val="8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Invoice amount exceeds PO value — accepted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P1</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Report data incorrect / missing invoices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P2</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Brute-force login not rate-limited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P1</w:t>
            </w:r>
          </w:p>
        </w:tc>
      </w:tr>
      <w:tr>
        <w:trPr>
          <w:cantSplit w:val="0"/>
          <w:trHeight w:val="8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AP approves already-approved invoice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P2</w:t>
            </w:r>
          </w:p>
        </w:tc>
      </w:tr>
    </w:tbl>
    <w:p w:rsidR="00000000" w:rsidDel="00000000" w:rsidP="00000000" w:rsidRDefault="00000000" w:rsidRPr="00000000" w14:paraId="000000AA">
      <w:pPr>
        <w:spacing w:after="240" w:before="240" w:line="240" w:lineRule="auto"/>
        <w:rPr/>
      </w:pPr>
      <w:r w:rsidDel="00000000" w:rsidR="00000000" w:rsidRPr="00000000">
        <w:rPr>
          <w:rtl w:val="0"/>
        </w:rPr>
        <w:br w:type="textWrapping"/>
        <w:t xml:space="preserve"> Highest-risk areas:</w:t>
      </w:r>
    </w:p>
    <w:p w:rsidR="00000000" w:rsidDel="00000000" w:rsidP="00000000" w:rsidRDefault="00000000" w:rsidRPr="00000000" w14:paraId="000000AB">
      <w:pPr>
        <w:spacing w:after="240" w:before="240" w:line="240" w:lineRule="auto"/>
        <w:rPr/>
      </w:pPr>
      <w:r w:rsidDel="00000000" w:rsidR="00000000" w:rsidRPr="00000000">
        <w:rPr>
          <w:rtl w:val="0"/>
        </w:rPr>
        <w:t xml:space="preserve">1. Role-based access control (Req 7)</w:t>
      </w:r>
    </w:p>
    <w:p w:rsidR="00000000" w:rsidDel="00000000" w:rsidP="00000000" w:rsidRDefault="00000000" w:rsidRPr="00000000" w14:paraId="000000AC">
      <w:pPr>
        <w:spacing w:after="240" w:before="240" w:line="240" w:lineRule="auto"/>
        <w:rPr/>
      </w:pPr>
      <w:r w:rsidDel="00000000" w:rsidR="00000000" w:rsidRPr="00000000">
        <w:rPr>
          <w:rtl w:val="0"/>
        </w:rPr>
        <w:t xml:space="preserve">2. Invoice submission validations (Req 2)</w:t>
      </w:r>
    </w:p>
    <w:p w:rsidR="00000000" w:rsidDel="00000000" w:rsidP="00000000" w:rsidRDefault="00000000" w:rsidRPr="00000000" w14:paraId="000000AD">
      <w:pPr>
        <w:spacing w:after="240" w:before="240" w:lineRule="auto"/>
        <w:rPr/>
      </w:pPr>
      <w:r w:rsidDel="00000000" w:rsidR="00000000" w:rsidRPr="00000000">
        <w:rPr>
          <w:rtl w:val="0"/>
        </w:rPr>
        <w:t xml:space="preserve">3. Approve/reject - payment pipeline (Req 3 + Req 4)</w:t>
      </w:r>
    </w:p>
    <w:p w:rsidR="00000000" w:rsidDel="00000000" w:rsidP="00000000" w:rsidRDefault="00000000" w:rsidRPr="00000000" w14:paraId="000000AE">
      <w:pPr>
        <w:pStyle w:val="Heading1"/>
        <w:keepNext w:val="0"/>
        <w:keepLines w:val="0"/>
        <w:spacing w:before="480" w:lineRule="auto"/>
        <w:rPr>
          <w:b w:val="1"/>
          <w:bCs w:val="1"/>
          <w:sz w:val="22"/>
          <w:szCs w:val="22"/>
        </w:rPr>
      </w:pPr>
      <w:bookmarkStart w:colFirst="0" w:colLast="0" w:name="_q25h8amfvnv7" w:id="6"/>
      <w:bookmarkEnd w:id="6"/>
      <w:r w:rsidDel="00000000" w:rsidR="00000000" w:rsidRPr="00000000">
        <w:rPr>
          <w:b w:val="1"/>
          <w:bCs w:val="1"/>
          <w:sz w:val="22"/>
          <w:szCs w:val="22"/>
          <w:rtl w:val="0"/>
        </w:rPr>
        <w:t xml:space="preserve">Test Level Coverage</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F">
            <w:pPr>
              <w:spacing w:after="240" w:before="240" w:line="240" w:lineRule="auto"/>
              <w:rPr/>
            </w:pPr>
            <w:r w:rsidDel="00000000" w:rsidR="00000000" w:rsidRPr="00000000">
              <w:rPr>
                <w:rtl w:val="0"/>
              </w:rPr>
              <w:t xml:space="preserve">Level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0">
            <w:pPr>
              <w:spacing w:after="240" w:before="240" w:line="240" w:lineRule="auto"/>
              <w:rPr/>
            </w:pPr>
            <w:r w:rsidDel="00000000" w:rsidR="00000000" w:rsidRPr="00000000">
              <w:rPr>
                <w:rtl w:val="0"/>
              </w:rPr>
              <w:t xml:space="preserve">Coverage</w:t>
            </w:r>
          </w:p>
        </w:tc>
      </w:tr>
      <w:tr>
        <w:trPr>
          <w:cantSplit w:val="0"/>
          <w:trHeight w:val="8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1">
            <w:pPr>
              <w:spacing w:after="240" w:before="240" w:line="240" w:lineRule="auto"/>
              <w:rPr/>
            </w:pPr>
            <w:r w:rsidDel="00000000" w:rsidR="00000000" w:rsidRPr="00000000">
              <w:rPr>
                <w:rtl w:val="0"/>
              </w:rPr>
              <w:t xml:space="preserve">Unit Testing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2">
            <w:pPr>
              <w:spacing w:after="240" w:before="240" w:line="240" w:lineRule="auto"/>
              <w:rPr/>
            </w:pPr>
            <w:r w:rsidDel="00000000" w:rsidR="00000000" w:rsidRPr="00000000">
              <w:rPr>
                <w:rtl w:val="0"/>
              </w:rPr>
              <w:t xml:space="preserve">Individual validation rules (field constraints, PO lookup, duplicate detection, role guards) — owned by development</w:t>
            </w:r>
          </w:p>
        </w:tc>
      </w:tr>
      <w:tr>
        <w:trPr>
          <w:cantSplit w:val="0"/>
          <w:trHeight w:val="8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3">
            <w:pPr>
              <w:spacing w:after="240" w:before="240" w:line="240" w:lineRule="auto"/>
              <w:rPr/>
            </w:pPr>
            <w:r w:rsidDel="00000000" w:rsidR="00000000" w:rsidRPr="00000000">
              <w:rPr>
                <w:rtl w:val="0"/>
              </w:rPr>
              <w:t xml:space="preserve">Integration Testing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4">
            <w:pPr>
              <w:spacing w:after="240" w:before="240" w:line="240" w:lineRule="auto"/>
              <w:rPr/>
            </w:pPr>
            <w:r w:rsidDel="00000000" w:rsidR="00000000" w:rsidRPr="00000000">
              <w:rPr>
                <w:rtl w:val="0"/>
              </w:rPr>
              <w:t xml:space="preserve">Invoice to payment forwarding; status change and then notification; invoice events</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5">
            <w:pPr>
              <w:spacing w:after="240" w:before="240" w:line="240" w:lineRule="auto"/>
              <w:rPr/>
            </w:pPr>
            <w:r w:rsidDel="00000000" w:rsidR="00000000" w:rsidRPr="00000000">
              <w:rPr>
                <w:rtl w:val="0"/>
              </w:rPr>
              <w:t xml:space="preserve">System Testing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6">
            <w:pPr>
              <w:spacing w:after="240" w:before="240" w:line="240" w:lineRule="auto"/>
              <w:rPr/>
            </w:pPr>
            <w:r w:rsidDel="00000000" w:rsidR="00000000" w:rsidRPr="00000000">
              <w:rPr>
                <w:rtl w:val="0"/>
              </w:rPr>
              <w:t xml:space="preserve">Full end-to-end flows for all 7 requirements; edge cases covering boundary values, negative paths, and role access</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7">
            <w:pPr>
              <w:spacing w:after="240" w:before="240" w:line="240" w:lineRule="auto"/>
              <w:rPr/>
            </w:pPr>
            <w:r w:rsidDel="00000000" w:rsidR="00000000" w:rsidRPr="00000000">
              <w:rPr>
                <w:rtl w:val="0"/>
              </w:rPr>
              <w:t xml:space="preserve">Acceptance Testing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8">
            <w:pPr>
              <w:spacing w:after="240" w:before="240" w:line="240" w:lineRule="auto"/>
              <w:rPr/>
            </w:pPr>
            <w:r w:rsidDel="00000000" w:rsidR="00000000" w:rsidRPr="00000000">
              <w:rPr>
                <w:rtl w:val="0"/>
              </w:rPr>
              <w:t xml:space="preserve">AP team approval/rejection workflow; vendor invoice journey</w:t>
            </w:r>
          </w:p>
        </w:tc>
      </w:tr>
    </w:tbl>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