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7030A0"/>
          <w:sz w:val="22"/>
          <w:szCs w:val="22"/>
          <w:u w:val="single"/>
        </w:rPr>
      </w:pPr>
      <w:r>
        <w:rPr>
          <w:b/>
          <w:color w:val="7030A0"/>
          <w:sz w:val="22"/>
          <w:szCs w:val="22"/>
          <w:u w:val="single"/>
        </w:rPr>
        <w:t>Chapter 3 - Unit 2</w:t>
      </w:r>
    </w:p>
    <w:p>
      <w:pPr>
        <w:jc w:val="center"/>
        <w:rPr>
          <w:b/>
          <w:color w:val="7030A0"/>
          <w:sz w:val="22"/>
          <w:szCs w:val="22"/>
          <w:u w:val="single"/>
        </w:rPr>
      </w:pPr>
      <w:r>
        <w:rPr>
          <w:b/>
          <w:color w:val="7030A0"/>
          <w:sz w:val="22"/>
          <w:szCs w:val="22"/>
          <w:u w:val="single"/>
        </w:rPr>
        <w:t>Packages</w:t>
      </w:r>
    </w:p>
    <w:p>
      <w:pPr>
        <w:pStyle w:val="23"/>
        <w:numPr>
          <w:ilvl w:val="0"/>
          <w:numId w:val="1"/>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color w:val="333333"/>
          <w:sz w:val="22"/>
          <w:szCs w:val="22"/>
        </w:rPr>
        <w:t>A </w:t>
      </w:r>
      <w:r>
        <w:rPr>
          <w:rFonts w:cs="Segoe UI" w:asciiTheme="minorHAnsi" w:hAnsiTheme="minorHAnsi"/>
          <w:b/>
          <w:bCs/>
          <w:color w:val="333333"/>
          <w:sz w:val="22"/>
          <w:szCs w:val="22"/>
        </w:rPr>
        <w:t>package</w:t>
      </w:r>
      <w:r>
        <w:rPr>
          <w:rFonts w:cs="Segoe UI" w:asciiTheme="minorHAnsi" w:hAnsiTheme="minorHAnsi"/>
          <w:color w:val="333333"/>
          <w:sz w:val="22"/>
          <w:szCs w:val="22"/>
        </w:rPr>
        <w:t> is a group of similar types of classes, interfaces and sub-packages.</w:t>
      </w:r>
    </w:p>
    <w:p>
      <w:pPr>
        <w:pStyle w:val="23"/>
        <w:numPr>
          <w:ilvl w:val="0"/>
          <w:numId w:val="1"/>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color w:val="333333"/>
          <w:sz w:val="22"/>
          <w:szCs w:val="22"/>
        </w:rPr>
        <w:t>There are many built-in packages such as java, lang, awt, javax, swing, net, io, util, sql etc.</w:t>
      </w:r>
    </w:p>
    <w:p>
      <w:pPr>
        <w:pStyle w:val="23"/>
        <w:numPr>
          <w:ilvl w:val="0"/>
          <w:numId w:val="1"/>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b/>
          <w:color w:val="333333"/>
          <w:sz w:val="22"/>
          <w:szCs w:val="22"/>
        </w:rPr>
        <w:t>Flow chart :</w:t>
      </w:r>
    </w:p>
    <w:p>
      <w:pPr>
        <w:pStyle w:val="23"/>
        <w:shd w:val="clear" w:color="auto" w:fill="FFFFFF"/>
        <w:spacing w:before="0" w:after="0" w:line="360" w:lineRule="auto"/>
        <w:jc w:val="center"/>
        <w:rPr>
          <w:rFonts w:cs="Segoe UI" w:asciiTheme="minorHAnsi" w:hAnsiTheme="minorHAnsi"/>
          <w:color w:val="333333"/>
          <w:sz w:val="22"/>
          <w:szCs w:val="22"/>
        </w:rPr>
      </w:pPr>
      <w:r>
        <w:rPr>
          <w:rFonts w:cs="Segoe UI" w:asciiTheme="minorHAnsi" w:hAnsiTheme="minorHAnsi"/>
          <w:color w:val="333333"/>
          <w:sz w:val="22"/>
          <w:szCs w:val="22"/>
        </w:rPr>
        <w:drawing>
          <wp:inline distT="0" distB="0" distL="0" distR="0">
            <wp:extent cx="4627245" cy="3301365"/>
            <wp:effectExtent l="0" t="0" r="8255" b="635"/>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
                    <pic:cNvPicPr>
                      <a:picLocks noChangeAspect="1" noChangeArrowheads="1"/>
                    </pic:cNvPicPr>
                  </pic:nvPicPr>
                  <pic:blipFill>
                    <a:blip r:embed="rId6"/>
                    <a:srcRect/>
                    <a:stretch>
                      <a:fillRect/>
                    </a:stretch>
                  </pic:blipFill>
                  <pic:spPr>
                    <a:xfrm>
                      <a:off x="0" y="0"/>
                      <a:ext cx="4627245" cy="3301365"/>
                    </a:xfrm>
                    <a:prstGeom prst="rect">
                      <a:avLst/>
                    </a:prstGeom>
                    <a:noFill/>
                    <a:ln w="9525">
                      <a:noFill/>
                      <a:miter lim="800000"/>
                      <a:headEnd/>
                      <a:tailEnd/>
                    </a:ln>
                  </pic:spPr>
                </pic:pic>
              </a:graphicData>
            </a:graphic>
          </wp:inline>
        </w:drawing>
      </w:r>
    </w:p>
    <w:p>
      <w:pPr>
        <w:pStyle w:val="23"/>
        <w:numPr>
          <w:ilvl w:val="0"/>
          <w:numId w:val="1"/>
        </w:numPr>
        <w:shd w:val="clear" w:color="auto" w:fill="FFFFFF"/>
        <w:spacing w:before="0" w:after="0" w:line="360" w:lineRule="auto"/>
        <w:jc w:val="both"/>
        <w:rPr>
          <w:rFonts w:cs="Segoe UI" w:asciiTheme="minorHAnsi" w:hAnsiTheme="minorHAnsi"/>
          <w:b/>
          <w:color w:val="333333"/>
          <w:sz w:val="22"/>
          <w:szCs w:val="22"/>
        </w:rPr>
      </w:pPr>
      <w:r>
        <w:rPr>
          <w:rFonts w:cs="Segoe UI" w:asciiTheme="minorHAnsi" w:hAnsiTheme="minorHAnsi"/>
          <w:b/>
          <w:color w:val="333333"/>
          <w:sz w:val="22"/>
          <w:szCs w:val="22"/>
        </w:rPr>
        <w:t>Advantage of Java Package:</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1) Package is used to categorize the classes and interfaces so that they can be easily maintained.</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2) Package provides access protection.</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3) Package removes naming collision.</w:t>
      </w:r>
    </w:p>
    <w:p>
      <w:pPr>
        <w:pStyle w:val="23"/>
        <w:shd w:val="clear" w:color="auto" w:fill="FFFFFF"/>
        <w:spacing w:before="0" w:after="0" w:line="360" w:lineRule="auto"/>
        <w:ind w:left="720"/>
        <w:jc w:val="both"/>
        <w:rPr>
          <w:rFonts w:cs="Segoe UI" w:asciiTheme="minorHAnsi" w:hAnsiTheme="minorHAnsi"/>
          <w:color w:val="333333"/>
          <w:sz w:val="22"/>
          <w:szCs w:val="22"/>
        </w:rPr>
      </w:pPr>
    </w:p>
    <w:p>
      <w:pPr>
        <w:jc w:val="center"/>
        <w:rPr>
          <w:color w:val="7030A0"/>
          <w:sz w:val="22"/>
          <w:szCs w:val="22"/>
          <w:u w:val="single"/>
        </w:rPr>
      </w:pPr>
      <w:r>
        <w:rPr>
          <w:b/>
          <w:color w:val="7030A0"/>
          <w:sz w:val="22"/>
          <w:szCs w:val="22"/>
          <w:u w:val="single"/>
          <w:lang w:val="en-IN"/>
        </w:rPr>
        <w:t>Defining</w:t>
      </w:r>
      <w:r>
        <w:rPr>
          <w:b/>
          <w:color w:val="7030A0"/>
          <w:sz w:val="22"/>
          <w:szCs w:val="22"/>
          <w:u w:val="single"/>
        </w:rPr>
        <w:t xml:space="preserve"> the Package or Creating a Package</w:t>
      </w:r>
    </w:p>
    <w:p>
      <w:pPr>
        <w:pStyle w:val="23"/>
        <w:numPr>
          <w:ilvl w:val="0"/>
          <w:numId w:val="1"/>
        </w:numPr>
        <w:shd w:val="clear" w:color="auto" w:fill="FFFFFF"/>
        <w:spacing w:before="0" w:after="0" w:line="360" w:lineRule="auto"/>
        <w:jc w:val="both"/>
        <w:rPr>
          <w:rFonts w:cs="Segoe UI" w:asciiTheme="minorHAnsi" w:hAnsiTheme="minorHAnsi"/>
          <w:b/>
          <w:color w:val="333333"/>
          <w:sz w:val="22"/>
          <w:szCs w:val="22"/>
        </w:rPr>
      </w:pPr>
      <w:r>
        <w:rPr>
          <w:rFonts w:cs="Segoe UI" w:asciiTheme="minorHAnsi" w:hAnsiTheme="minorHAnsi"/>
          <w:b/>
          <w:color w:val="333333"/>
          <w:sz w:val="22"/>
          <w:szCs w:val="22"/>
        </w:rPr>
        <w:t>This is the general form of the package statement:</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package pkg;</w:t>
      </w:r>
    </w:p>
    <w:p>
      <w:pPr>
        <w:pStyle w:val="23"/>
        <w:shd w:val="clear" w:color="auto" w:fill="FFFFFF"/>
        <w:spacing w:before="0" w:after="0" w:line="360" w:lineRule="auto"/>
        <w:ind w:left="720"/>
        <w:jc w:val="both"/>
        <w:rPr>
          <w:rFonts w:cs="Segoe UI" w:asciiTheme="minorHAnsi" w:hAnsiTheme="minorHAnsi"/>
          <w:b/>
          <w:color w:val="333333"/>
          <w:sz w:val="22"/>
          <w:szCs w:val="22"/>
        </w:rPr>
      </w:pPr>
      <w:r>
        <w:rPr>
          <w:rFonts w:cs="Segoe UI" w:asciiTheme="minorHAnsi" w:hAnsiTheme="minorHAnsi"/>
          <w:b/>
          <w:color w:val="333333"/>
          <w:sz w:val="22"/>
          <w:szCs w:val="22"/>
        </w:rPr>
        <w:t xml:space="preserve">Here, pkg is the name of the package. </w:t>
      </w:r>
    </w:p>
    <w:p>
      <w:pPr>
        <w:pStyle w:val="23"/>
        <w:numPr>
          <w:ilvl w:val="0"/>
          <w:numId w:val="1"/>
        </w:numPr>
        <w:shd w:val="clear" w:color="auto" w:fill="FFFFFF"/>
        <w:spacing w:before="0" w:after="0" w:line="360" w:lineRule="auto"/>
        <w:jc w:val="both"/>
        <w:rPr>
          <w:rFonts w:cs="Segoe UI" w:asciiTheme="minorHAnsi" w:hAnsiTheme="minorHAnsi"/>
          <w:b/>
          <w:color w:val="333333"/>
          <w:sz w:val="22"/>
          <w:szCs w:val="22"/>
        </w:rPr>
      </w:pPr>
      <w:r>
        <w:rPr>
          <w:rFonts w:cs="Segoe UI" w:asciiTheme="minorHAnsi" w:hAnsiTheme="minorHAnsi"/>
          <w:b/>
          <w:color w:val="333333"/>
          <w:sz w:val="22"/>
          <w:szCs w:val="22"/>
        </w:rPr>
        <w:t>For example, the following statement creates a package called MyPackage.</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package MyPackage;</w:t>
      </w:r>
    </w:p>
    <w:p>
      <w:pPr>
        <w:pStyle w:val="23"/>
        <w:shd w:val="clear" w:color="auto" w:fill="FFFFFF"/>
        <w:spacing w:before="0" w:after="0" w:line="360" w:lineRule="auto"/>
        <w:ind w:left="720"/>
        <w:jc w:val="both"/>
        <w:rPr>
          <w:rFonts w:cs="Segoe UI" w:asciiTheme="minorHAnsi" w:hAnsiTheme="minorHAnsi"/>
          <w:b/>
          <w:color w:val="333333"/>
          <w:sz w:val="22"/>
          <w:szCs w:val="22"/>
        </w:rPr>
      </w:pPr>
    </w:p>
    <w:p>
      <w:pPr>
        <w:pStyle w:val="23"/>
        <w:shd w:val="clear" w:color="auto" w:fill="FFFFFF"/>
        <w:spacing w:before="0" w:after="0" w:line="360" w:lineRule="auto"/>
        <w:jc w:val="both"/>
        <w:rPr>
          <w:rFonts w:cs="Segoe UI" w:asciiTheme="minorHAnsi" w:hAnsiTheme="minorHAnsi"/>
          <w:b/>
          <w:color w:val="333333"/>
          <w:sz w:val="22"/>
          <w:szCs w:val="22"/>
        </w:rPr>
      </w:pPr>
    </w:p>
    <w:p>
      <w:pPr>
        <w:pStyle w:val="23"/>
        <w:shd w:val="clear" w:color="auto" w:fill="FFFFFF"/>
        <w:spacing w:before="0" w:after="0" w:line="360" w:lineRule="auto"/>
        <w:ind w:left="720"/>
        <w:jc w:val="both"/>
        <w:rPr>
          <w:rFonts w:cs="Segoe UI" w:asciiTheme="minorHAnsi" w:hAnsiTheme="minorHAnsi"/>
          <w:b/>
          <w:color w:val="333333"/>
          <w:sz w:val="22"/>
          <w:szCs w:val="22"/>
        </w:rPr>
      </w:pPr>
    </w:p>
    <w:p>
      <w:pPr>
        <w:pStyle w:val="23"/>
        <w:numPr>
          <w:ilvl w:val="0"/>
          <w:numId w:val="1"/>
        </w:numPr>
        <w:shd w:val="clear" w:color="auto" w:fill="FFFFFF"/>
        <w:spacing w:before="0" w:after="0" w:line="360" w:lineRule="auto"/>
        <w:jc w:val="both"/>
        <w:rPr>
          <w:rFonts w:cs="Segoe UI" w:asciiTheme="minorHAnsi" w:hAnsiTheme="minorHAnsi"/>
          <w:b/>
          <w:color w:val="333333"/>
          <w:sz w:val="22"/>
          <w:szCs w:val="22"/>
        </w:rPr>
      </w:pPr>
      <w:r>
        <w:rPr>
          <w:rFonts w:cs="Segoe UI" w:asciiTheme="minorHAnsi" w:hAnsiTheme="minorHAnsi"/>
          <w:b/>
          <w:color w:val="333333"/>
          <w:sz w:val="22"/>
          <w:szCs w:val="22"/>
        </w:rPr>
        <w:t>Example 1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package mypack</w:t>
      </w:r>
      <w:r>
        <w:rPr>
          <w:rFonts w:asciiTheme="minorHAnsi" w:hAnsiTheme="minorHAnsi" w:cstheme="minorHAnsi"/>
          <w:color w:val="333333"/>
          <w:sz w:val="22"/>
          <w:szCs w:val="22"/>
          <w:cs/>
          <w:lang w:bidi="te-IN"/>
        </w:rPr>
        <w:t>1</w:t>
      </w:r>
      <w:r>
        <w:rPr>
          <w:rFonts w:asciiTheme="minorHAnsi" w:hAnsiTheme="minorHAnsi" w:cstheme="minorHAnsi"/>
          <w:color w:val="333333"/>
          <w:sz w:val="22"/>
          <w:szCs w:val="22"/>
        </w:rPr>
        <w:t>;</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class Sample</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 xml:space="preserve">{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public static void main(String args[])</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 xml:space="preserve">{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 xml:space="preserve">System.out.println("Welcome to package concept");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 xml:space="preserve">}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 xml:space="preserve">}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b/>
          <w:color w:val="333333"/>
          <w:sz w:val="22"/>
          <w:szCs w:val="22"/>
          <w:u w:val="single"/>
        </w:rPr>
        <w:t>Compile</w:t>
      </w:r>
      <w:r>
        <w:rPr>
          <w:rFonts w:cs="Segoe UI" w:asciiTheme="minorHAnsi" w:hAnsiTheme="minorHAnsi"/>
          <w:b/>
          <w:color w:val="333333"/>
          <w:sz w:val="22"/>
          <w:szCs w:val="22"/>
          <w:u w:val="none"/>
        </w:rPr>
        <w:t xml:space="preserve"> :</w:t>
      </w:r>
      <w:r>
        <w:rPr>
          <w:rFonts w:hint="default" w:cs="Segoe UI" w:asciiTheme="minorHAnsi" w:hAnsiTheme="minorHAnsi"/>
          <w:b/>
          <w:color w:val="333333"/>
          <w:sz w:val="22"/>
          <w:szCs w:val="22"/>
          <w:u w:val="none"/>
          <w:lang w:val="en-IN"/>
        </w:rPr>
        <w:t xml:space="preserve">    </w:t>
      </w:r>
      <w:r>
        <w:rPr>
          <w:rFonts w:cs="Segoe UI" w:asciiTheme="minorHAnsi" w:hAnsiTheme="minorHAnsi"/>
          <w:color w:val="333333"/>
          <w:sz w:val="22"/>
          <w:szCs w:val="22"/>
        </w:rPr>
        <w:t>Z:\&gt;javac   -d . sample.java</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cs="Segoe UI" w:asciiTheme="minorHAnsi" w:hAnsiTheme="minorHAnsi"/>
          <w:b/>
          <w:color w:val="333333"/>
          <w:sz w:val="22"/>
          <w:szCs w:val="22"/>
          <w:u w:val="single"/>
        </w:rPr>
        <w:t>Run</w:t>
      </w:r>
      <w:r>
        <w:rPr>
          <w:rFonts w:cs="Segoe UI" w:asciiTheme="minorHAnsi" w:hAnsiTheme="minorHAnsi"/>
          <w:b/>
          <w:color w:val="333333"/>
          <w:sz w:val="22"/>
          <w:szCs w:val="22"/>
          <w:u w:val="none"/>
        </w:rPr>
        <w:t>:</w:t>
      </w:r>
      <w:r>
        <w:rPr>
          <w:rFonts w:hint="default" w:cs="Segoe UI" w:asciiTheme="minorHAnsi" w:hAnsiTheme="minorHAnsi"/>
          <w:b/>
          <w:color w:val="333333"/>
          <w:sz w:val="22"/>
          <w:szCs w:val="22"/>
          <w:u w:val="none"/>
          <w:lang w:val="en-IN"/>
        </w:rPr>
        <w:t xml:space="preserve">   </w:t>
      </w:r>
      <w:r>
        <w:rPr>
          <w:rFonts w:asciiTheme="minorHAnsi" w:hAnsiTheme="minorHAnsi" w:cstheme="minorHAnsi"/>
          <w:color w:val="333333"/>
          <w:sz w:val="22"/>
          <w:szCs w:val="22"/>
        </w:rPr>
        <w:t>Z:\&gt;java   mypack</w:t>
      </w:r>
      <w:r>
        <w:rPr>
          <w:rFonts w:asciiTheme="minorHAnsi" w:hAnsiTheme="minorHAnsi" w:cstheme="minorHAnsi"/>
          <w:color w:val="333333"/>
          <w:sz w:val="22"/>
          <w:szCs w:val="22"/>
          <w:cs/>
          <w:lang w:bidi="te-IN"/>
        </w:rPr>
        <w:t>1</w:t>
      </w:r>
      <w:r>
        <w:rPr>
          <w:rFonts w:asciiTheme="minorHAnsi" w:hAnsiTheme="minorHAnsi" w:cstheme="minorHAnsi"/>
          <w:color w:val="333333"/>
          <w:sz w:val="22"/>
          <w:szCs w:val="22"/>
        </w:rPr>
        <w:t>.sample</w:t>
      </w:r>
    </w:p>
    <w:p>
      <w:pPr>
        <w:pStyle w:val="23"/>
        <w:shd w:val="clear" w:color="auto" w:fill="FFFFFF"/>
        <w:spacing w:before="0" w:after="0" w:line="360" w:lineRule="auto"/>
        <w:ind w:left="720"/>
        <w:jc w:val="both"/>
        <w:rPr>
          <w:color w:val="7030A0"/>
          <w:sz w:val="22"/>
          <w:szCs w:val="22"/>
          <w:u w:val="single"/>
        </w:rPr>
      </w:pPr>
      <w:r>
        <w:rPr>
          <w:rFonts w:cs="Segoe UI" w:asciiTheme="minorHAnsi" w:hAnsiTheme="minorHAnsi"/>
          <w:b/>
          <w:color w:val="333333"/>
          <w:sz w:val="22"/>
          <w:szCs w:val="22"/>
          <w:u w:val="single"/>
        </w:rPr>
        <w:t>Output</w:t>
      </w:r>
      <w:r>
        <w:rPr>
          <w:rFonts w:cs="Segoe UI" w:asciiTheme="minorHAnsi" w:hAnsiTheme="minorHAnsi"/>
          <w:b/>
          <w:color w:val="333333"/>
          <w:sz w:val="22"/>
          <w:szCs w:val="22"/>
          <w:u w:val="none"/>
        </w:rPr>
        <w:t xml:space="preserve"> :</w:t>
      </w:r>
      <w:r>
        <w:rPr>
          <w:rFonts w:hint="default" w:cs="Segoe UI" w:asciiTheme="minorHAnsi" w:hAnsiTheme="minorHAnsi"/>
          <w:b/>
          <w:color w:val="333333"/>
          <w:sz w:val="22"/>
          <w:szCs w:val="22"/>
          <w:u w:val="none"/>
          <w:lang w:val="en-IN"/>
        </w:rPr>
        <w:t xml:space="preserve"> </w:t>
      </w:r>
      <w:r>
        <w:rPr>
          <w:rFonts w:cs="Segoe UI"/>
          <w:color w:val="333333"/>
          <w:sz w:val="22"/>
          <w:szCs w:val="22"/>
        </w:rPr>
        <w:t xml:space="preserve">   Welcome to package concept</w:t>
      </w:r>
    </w:p>
    <w:p>
      <w:pPr>
        <w:pStyle w:val="52"/>
        <w:numPr>
          <w:ilvl w:val="0"/>
          <w:numId w:val="2"/>
        </w:numPr>
        <w:jc w:val="both"/>
        <w:rPr>
          <w:rFonts w:cs="Segoe UI"/>
          <w:color w:val="333333"/>
          <w:sz w:val="22"/>
          <w:szCs w:val="22"/>
        </w:rPr>
      </w:pPr>
      <w:r>
        <w:rPr>
          <w:rFonts w:cs="Segoe UI"/>
          <w:b/>
          <w:bCs/>
          <w:color w:val="333333"/>
          <w:sz w:val="22"/>
          <w:szCs w:val="22"/>
        </w:rPr>
        <w:t>Note :</w:t>
      </w:r>
      <w:r>
        <w:rPr>
          <w:rFonts w:cs="Segoe UI"/>
          <w:color w:val="333333"/>
          <w:sz w:val="22"/>
          <w:szCs w:val="22"/>
        </w:rPr>
        <w:t xml:space="preserve"> The -d is a switch that tells the compiler where to put the class file i.e. it represents destination. The .represents the current folder.</w:t>
      </w:r>
    </w:p>
    <w:p>
      <w:pPr>
        <w:pStyle w:val="52"/>
        <w:numPr>
          <w:ilvl w:val="0"/>
          <w:numId w:val="2"/>
        </w:numPr>
        <w:jc w:val="both"/>
        <w:rPr>
          <w:rFonts w:cs="Segoe UI"/>
          <w:color w:val="333333"/>
          <w:sz w:val="22"/>
          <w:szCs w:val="22"/>
        </w:rPr>
      </w:pPr>
      <w:r>
        <w:rPr>
          <w:rFonts w:cs="Segoe UI"/>
          <w:color w:val="333333"/>
          <w:sz w:val="22"/>
          <w:szCs w:val="22"/>
        </w:rPr>
        <w:t>The -d switch specifies the destination where to put the generated class file. You can use any directory name like /home (in case of Linux), d:/abc (in case of windows) etc. If you want to keep the package within the same directory, you can use . (dot).</w:t>
      </w:r>
    </w:p>
    <w:p>
      <w:pPr>
        <w:pStyle w:val="23"/>
        <w:numPr>
          <w:ilvl w:val="0"/>
          <w:numId w:val="1"/>
        </w:numPr>
        <w:shd w:val="clear" w:color="auto" w:fill="FFFFFF"/>
        <w:spacing w:before="0" w:after="0" w:line="360" w:lineRule="auto"/>
        <w:jc w:val="both"/>
        <w:rPr>
          <w:rFonts w:asciiTheme="minorHAnsi" w:hAnsiTheme="minorHAnsi" w:cstheme="minorHAnsi"/>
          <w:b/>
          <w:color w:val="333333"/>
          <w:sz w:val="22"/>
          <w:szCs w:val="22"/>
        </w:rPr>
      </w:pPr>
      <w:r>
        <w:rPr>
          <w:rFonts w:asciiTheme="minorHAnsi" w:hAnsiTheme="minorHAnsi" w:cstheme="minorHAnsi"/>
          <w:b/>
          <w:color w:val="333333"/>
          <w:sz w:val="22"/>
          <w:szCs w:val="22"/>
        </w:rPr>
        <w:t xml:space="preserve">Example </w:t>
      </w:r>
      <w:r>
        <w:rPr>
          <w:rFonts w:asciiTheme="minorHAnsi" w:hAnsiTheme="minorHAnsi" w:cstheme="minorHAnsi"/>
          <w:bCs/>
          <w:color w:val="333333"/>
          <w:sz w:val="22"/>
          <w:szCs w:val="22"/>
          <w:cs/>
          <w:lang w:bidi="te-IN"/>
        </w:rPr>
        <w:t>2</w:t>
      </w:r>
      <w:r>
        <w:rPr>
          <w:rFonts w:asciiTheme="minorHAnsi" w:hAnsiTheme="minorHAnsi" w:cstheme="minorHAnsi"/>
          <w:b/>
          <w:color w:val="333333"/>
          <w:sz w:val="22"/>
          <w:szCs w:val="22"/>
        </w:rPr>
        <w:t xml:space="preserve">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package mypack</w:t>
      </w:r>
      <w:r>
        <w:rPr>
          <w:rFonts w:asciiTheme="minorHAnsi" w:hAnsiTheme="minorHAnsi" w:cstheme="minorHAnsi"/>
          <w:color w:val="333333"/>
          <w:sz w:val="22"/>
          <w:szCs w:val="22"/>
          <w:cs/>
          <w:lang w:bidi="te-IN"/>
        </w:rPr>
        <w:t>2</w:t>
      </w:r>
      <w:r>
        <w:rPr>
          <w:rFonts w:asciiTheme="minorHAnsi" w:hAnsiTheme="minorHAnsi" w:cstheme="minorHAnsi"/>
          <w:color w:val="333333"/>
          <w:sz w:val="22"/>
          <w:szCs w:val="22"/>
        </w:rPr>
        <w:t>;</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class Sample</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public static void main(String args[])</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System.out.println("Welcome to package concept");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p>
    <w:p>
      <w:pPr>
        <w:pStyle w:val="23"/>
        <w:shd w:val="clear" w:color="auto" w:fill="FFFFFF"/>
        <w:spacing w:before="0" w:after="0" w:line="360" w:lineRule="auto"/>
        <w:ind w:left="720"/>
        <w:jc w:val="both"/>
        <w:rPr>
          <w:rFonts w:asciiTheme="minorHAnsi" w:hAnsiTheme="minorHAnsi" w:cstheme="minorHAnsi"/>
          <w:b/>
          <w:color w:val="333333"/>
          <w:sz w:val="22"/>
          <w:szCs w:val="22"/>
          <w:u w:val="single"/>
        </w:rPr>
      </w:pPr>
      <w:r>
        <w:rPr>
          <w:rFonts w:asciiTheme="minorHAnsi" w:hAnsiTheme="minorHAnsi" w:cstheme="minorHAnsi"/>
          <w:b/>
          <w:color w:val="333333"/>
          <w:sz w:val="22"/>
          <w:szCs w:val="22"/>
          <w:u w:val="single"/>
        </w:rPr>
        <w:t>Compile :</w:t>
      </w:r>
    </w:p>
    <w:p>
      <w:pPr>
        <w:pStyle w:val="23"/>
        <w:shd w:val="clear" w:color="auto" w:fill="FFFFFF"/>
        <w:spacing w:before="0" w:after="0" w:line="360" w:lineRule="auto"/>
        <w:ind w:left="720"/>
        <w:jc w:val="both"/>
        <w:rPr>
          <w:rFonts w:cs="Segoe UI" w:asciiTheme="minorHAnsi" w:hAnsiTheme="minorHAnsi"/>
          <w:color w:val="333333"/>
          <w:sz w:val="22"/>
          <w:szCs w:val="22"/>
        </w:rPr>
      </w:pPr>
      <w:r>
        <w:rPr>
          <w:rFonts w:cs="Segoe UI" w:asciiTheme="minorHAnsi" w:hAnsiTheme="minorHAnsi"/>
          <w:color w:val="333333"/>
          <w:sz w:val="22"/>
          <w:szCs w:val="22"/>
        </w:rPr>
        <w:t>Z:\&gt;javac   -d . sample.java</w:t>
      </w:r>
    </w:p>
    <w:p>
      <w:pPr>
        <w:pStyle w:val="23"/>
        <w:shd w:val="clear" w:color="auto" w:fill="FFFFFF"/>
        <w:spacing w:before="0" w:after="0" w:line="360" w:lineRule="auto"/>
        <w:ind w:left="720"/>
        <w:jc w:val="both"/>
        <w:rPr>
          <w:rFonts w:cs="Segoe UI" w:asciiTheme="minorHAnsi" w:hAnsiTheme="minorHAnsi"/>
          <w:b/>
          <w:color w:val="333333"/>
          <w:sz w:val="22"/>
          <w:szCs w:val="22"/>
          <w:u w:val="single"/>
        </w:rPr>
      </w:pPr>
      <w:r>
        <w:rPr>
          <w:rFonts w:cs="Segoe UI" w:asciiTheme="minorHAnsi" w:hAnsiTheme="minorHAnsi"/>
          <w:b/>
          <w:color w:val="333333"/>
          <w:sz w:val="22"/>
          <w:szCs w:val="22"/>
          <w:u w:val="single"/>
        </w:rPr>
        <w:t>Run:</w:t>
      </w:r>
    </w:p>
    <w:p>
      <w:pPr>
        <w:pStyle w:val="23"/>
        <w:shd w:val="clear" w:color="auto" w:fill="FFFFFF"/>
        <w:spacing w:before="0" w:after="0" w:line="360" w:lineRule="auto"/>
        <w:ind w:left="720"/>
        <w:jc w:val="both"/>
        <w:rPr>
          <w:rFonts w:asciiTheme="minorHAnsi" w:hAnsiTheme="minorHAnsi" w:cstheme="minorHAnsi"/>
          <w:color w:val="333333"/>
          <w:sz w:val="22"/>
          <w:szCs w:val="22"/>
        </w:rPr>
      </w:pPr>
      <w:r>
        <w:rPr>
          <w:rFonts w:asciiTheme="minorHAnsi" w:hAnsiTheme="minorHAnsi" w:cstheme="minorHAnsi"/>
          <w:color w:val="333333"/>
          <w:sz w:val="22"/>
          <w:szCs w:val="22"/>
        </w:rPr>
        <w:t>Z:\&gt;java   mypack</w:t>
      </w:r>
      <w:r>
        <w:rPr>
          <w:rFonts w:asciiTheme="minorHAnsi" w:hAnsiTheme="minorHAnsi" w:cstheme="minorHAnsi"/>
          <w:color w:val="333333"/>
          <w:sz w:val="22"/>
          <w:szCs w:val="22"/>
          <w:cs/>
          <w:lang w:bidi="te-IN"/>
        </w:rPr>
        <w:t>2</w:t>
      </w:r>
      <w:r>
        <w:rPr>
          <w:rFonts w:asciiTheme="minorHAnsi" w:hAnsiTheme="minorHAnsi" w:cstheme="minorHAnsi"/>
          <w:color w:val="333333"/>
          <w:sz w:val="22"/>
          <w:szCs w:val="22"/>
        </w:rPr>
        <w:t>.sample</w:t>
      </w:r>
    </w:p>
    <w:p>
      <w:pPr>
        <w:pStyle w:val="23"/>
        <w:shd w:val="clear" w:color="auto" w:fill="FFFFFF"/>
        <w:spacing w:before="0" w:after="0" w:line="360" w:lineRule="auto"/>
        <w:ind w:left="720"/>
        <w:jc w:val="both"/>
        <w:rPr>
          <w:rFonts w:cs="Segoe UI" w:asciiTheme="minorHAnsi" w:hAnsiTheme="minorHAnsi"/>
          <w:b/>
          <w:color w:val="333333"/>
          <w:sz w:val="22"/>
          <w:szCs w:val="22"/>
          <w:u w:val="single"/>
        </w:rPr>
      </w:pPr>
      <w:r>
        <w:rPr>
          <w:rFonts w:cs="Segoe UI" w:asciiTheme="minorHAnsi" w:hAnsiTheme="minorHAnsi"/>
          <w:b/>
          <w:color w:val="333333"/>
          <w:sz w:val="22"/>
          <w:szCs w:val="22"/>
          <w:u w:val="single"/>
        </w:rPr>
        <w:t>Output :</w:t>
      </w:r>
    </w:p>
    <w:p>
      <w:pPr>
        <w:rPr>
          <w:b/>
          <w:color w:val="7030A0"/>
          <w:sz w:val="22"/>
          <w:szCs w:val="22"/>
          <w:u w:val="single"/>
        </w:rPr>
      </w:pPr>
      <w:r>
        <w:rPr>
          <w:rFonts w:cs="Segoe UI"/>
          <w:color w:val="333333"/>
          <w:sz w:val="22"/>
          <w:szCs w:val="22"/>
        </w:rPr>
        <w:t xml:space="preserve">          Welcome to package concept</w:t>
      </w:r>
    </w:p>
    <w:p>
      <w:pPr>
        <w:jc w:val="center"/>
        <w:rPr>
          <w:b/>
          <w:bCs/>
          <w:color w:val="7030A0"/>
          <w:sz w:val="22"/>
          <w:szCs w:val="22"/>
          <w:u w:val="single"/>
        </w:rPr>
      </w:pPr>
      <w:r>
        <w:rPr>
          <w:b/>
          <w:bCs/>
          <w:color w:val="7030A0"/>
          <w:sz w:val="22"/>
          <w:szCs w:val="22"/>
          <w:u w:val="single"/>
        </w:rPr>
        <w:t>Importing packages</w:t>
      </w:r>
    </w:p>
    <w:p>
      <w:pPr>
        <w:pStyle w:val="52"/>
        <w:numPr>
          <w:numId w:val="0"/>
        </w:numPr>
        <w:spacing w:after="0" w:line="360" w:lineRule="auto"/>
        <w:ind w:left="360" w:leftChars="0"/>
        <w:jc w:val="both"/>
        <w:rPr>
          <w:rFonts w:cstheme="minorHAnsi"/>
          <w:b/>
          <w:bCs/>
          <w:sz w:val="22"/>
          <w:szCs w:val="22"/>
        </w:rPr>
      </w:pPr>
      <w:r>
        <w:rPr>
          <w:rFonts w:cstheme="minorHAnsi"/>
          <w:b/>
          <w:bCs/>
          <w:sz w:val="22"/>
          <w:szCs w:val="22"/>
        </w:rPr>
        <w:t>// Import a single class</w:t>
      </w:r>
    </w:p>
    <w:p>
      <w:pPr>
        <w:pStyle w:val="52"/>
        <w:numPr>
          <w:numId w:val="0"/>
        </w:numPr>
        <w:spacing w:after="0" w:line="360" w:lineRule="auto"/>
        <w:ind w:firstLine="720" w:firstLineChars="0"/>
        <w:jc w:val="both"/>
        <w:rPr>
          <w:rFonts w:cstheme="minorHAnsi"/>
          <w:sz w:val="22"/>
          <w:szCs w:val="22"/>
        </w:rPr>
      </w:pPr>
      <w:r>
        <w:rPr>
          <w:rFonts w:cstheme="minorHAnsi"/>
          <w:sz w:val="22"/>
          <w:szCs w:val="22"/>
        </w:rPr>
        <w:t xml:space="preserve">import package.name.Class;   </w:t>
      </w:r>
    </w:p>
    <w:p>
      <w:pPr>
        <w:pStyle w:val="52"/>
        <w:numPr>
          <w:numId w:val="0"/>
        </w:numPr>
        <w:spacing w:after="0" w:line="360" w:lineRule="auto"/>
        <w:ind w:firstLine="720" w:firstLineChars="0"/>
        <w:jc w:val="both"/>
        <w:rPr>
          <w:rFonts w:cstheme="minorHAnsi"/>
          <w:sz w:val="22"/>
          <w:szCs w:val="22"/>
        </w:rPr>
      </w:pPr>
      <w:r>
        <w:rPr>
          <w:rFonts w:cstheme="minorHAnsi"/>
          <w:b/>
          <w:bCs/>
          <w:sz w:val="22"/>
          <w:szCs w:val="22"/>
          <w:cs/>
          <w:lang w:bidi="te-IN"/>
        </w:rPr>
        <w:t xml:space="preserve">Example : </w:t>
      </w:r>
      <w:r>
        <w:rPr>
          <w:rFonts w:cstheme="minorHAnsi"/>
          <w:sz w:val="22"/>
          <w:szCs w:val="22"/>
        </w:rPr>
        <w:t xml:space="preserve">import java.util.Date; </w:t>
      </w:r>
    </w:p>
    <w:p>
      <w:pPr>
        <w:pStyle w:val="52"/>
        <w:numPr>
          <w:numId w:val="0"/>
        </w:numPr>
        <w:spacing w:after="0" w:line="360" w:lineRule="auto"/>
        <w:ind w:left="360" w:leftChars="0"/>
        <w:jc w:val="both"/>
        <w:rPr>
          <w:rFonts w:cstheme="minorHAnsi"/>
          <w:b/>
          <w:bCs/>
          <w:sz w:val="22"/>
          <w:szCs w:val="22"/>
        </w:rPr>
      </w:pPr>
      <w:r>
        <w:rPr>
          <w:rFonts w:cstheme="minorHAnsi"/>
          <w:b/>
          <w:bCs/>
          <w:sz w:val="22"/>
          <w:szCs w:val="22"/>
        </w:rPr>
        <w:t>// Import the whole package</w:t>
      </w:r>
    </w:p>
    <w:p>
      <w:pPr>
        <w:pStyle w:val="52"/>
        <w:numPr>
          <w:numId w:val="0"/>
        </w:numPr>
        <w:spacing w:after="0" w:line="360" w:lineRule="auto"/>
        <w:ind w:firstLine="720" w:firstLineChars="0"/>
        <w:jc w:val="both"/>
        <w:rPr>
          <w:rFonts w:cstheme="minorHAnsi"/>
          <w:sz w:val="22"/>
          <w:szCs w:val="22"/>
        </w:rPr>
      </w:pPr>
      <w:r>
        <w:rPr>
          <w:rFonts w:cstheme="minorHAnsi"/>
          <w:sz w:val="22"/>
          <w:szCs w:val="22"/>
        </w:rPr>
        <w:t xml:space="preserve">import package.name.*;   </w:t>
      </w:r>
    </w:p>
    <w:p>
      <w:pPr>
        <w:pStyle w:val="52"/>
        <w:numPr>
          <w:numId w:val="0"/>
        </w:numPr>
        <w:spacing w:after="0" w:line="360" w:lineRule="auto"/>
        <w:ind w:firstLine="720" w:firstLineChars="0"/>
        <w:jc w:val="both"/>
        <w:rPr>
          <w:rFonts w:cstheme="minorHAnsi"/>
          <w:sz w:val="22"/>
          <w:szCs w:val="22"/>
        </w:rPr>
      </w:pPr>
      <w:r>
        <w:rPr>
          <w:rFonts w:cstheme="minorHAnsi"/>
          <w:b/>
          <w:bCs/>
          <w:sz w:val="22"/>
          <w:szCs w:val="22"/>
          <w:cs/>
          <w:lang w:bidi="te-IN"/>
        </w:rPr>
        <w:t xml:space="preserve">Example : </w:t>
      </w:r>
      <w:r>
        <w:rPr>
          <w:rFonts w:cstheme="minorHAnsi"/>
          <w:sz w:val="22"/>
          <w:szCs w:val="22"/>
        </w:rPr>
        <w:t>import java.io.*;</w:t>
      </w:r>
    </w:p>
    <w:p>
      <w:pPr>
        <w:pStyle w:val="52"/>
        <w:numPr>
          <w:numId w:val="0"/>
        </w:numPr>
        <w:spacing w:after="0" w:line="360" w:lineRule="auto"/>
        <w:ind w:firstLine="720" w:firstLineChars="0"/>
        <w:jc w:val="both"/>
        <w:rPr>
          <w:rFonts w:cstheme="minorHAnsi"/>
          <w:sz w:val="22"/>
          <w:szCs w:val="22"/>
        </w:rPr>
      </w:pPr>
    </w:p>
    <w:p>
      <w:pPr>
        <w:jc w:val="center"/>
        <w:rPr>
          <w:b/>
          <w:color w:val="7030A0"/>
          <w:sz w:val="22"/>
          <w:szCs w:val="22"/>
          <w:u w:val="single"/>
        </w:rPr>
      </w:pPr>
      <w:r>
        <w:rPr>
          <w:b/>
          <w:color w:val="7030A0"/>
          <w:sz w:val="22"/>
          <w:szCs w:val="22"/>
          <w:u w:val="single"/>
        </w:rPr>
        <w:t>How to access package from another package?</w:t>
      </w:r>
    </w:p>
    <w:p>
      <w:pPr>
        <w:pStyle w:val="23"/>
        <w:numPr>
          <w:ilvl w:val="0"/>
          <w:numId w:val="1"/>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color w:val="333333"/>
          <w:sz w:val="22"/>
          <w:szCs w:val="22"/>
        </w:rPr>
        <w:t>There are three ways to access the package from outside the package.</w:t>
      </w:r>
    </w:p>
    <w:p>
      <w:pPr>
        <w:pStyle w:val="52"/>
        <w:numPr>
          <w:ilvl w:val="0"/>
          <w:numId w:val="3"/>
        </w:numPr>
        <w:shd w:val="clear" w:color="auto" w:fill="FFFFFF"/>
        <w:spacing w:after="0" w:line="360" w:lineRule="auto"/>
        <w:jc w:val="both"/>
        <w:rPr>
          <w:rFonts w:cs="Segoe UI"/>
          <w:color w:val="000000"/>
          <w:sz w:val="22"/>
          <w:szCs w:val="22"/>
        </w:rPr>
      </w:pPr>
      <w:r>
        <w:rPr>
          <w:rFonts w:cs="Segoe UI"/>
          <w:color w:val="000000"/>
          <w:sz w:val="22"/>
          <w:szCs w:val="22"/>
        </w:rPr>
        <w:t>import package.*;</w:t>
      </w:r>
    </w:p>
    <w:p>
      <w:pPr>
        <w:pStyle w:val="52"/>
        <w:numPr>
          <w:ilvl w:val="0"/>
          <w:numId w:val="3"/>
        </w:numPr>
        <w:shd w:val="clear" w:color="auto" w:fill="FFFFFF"/>
        <w:spacing w:after="0" w:line="360" w:lineRule="auto"/>
        <w:jc w:val="both"/>
        <w:rPr>
          <w:rFonts w:cs="Segoe UI"/>
          <w:color w:val="000000"/>
          <w:sz w:val="22"/>
          <w:szCs w:val="22"/>
        </w:rPr>
      </w:pPr>
      <w:r>
        <w:rPr>
          <w:rFonts w:cs="Segoe UI"/>
          <w:color w:val="000000"/>
          <w:sz w:val="22"/>
          <w:szCs w:val="22"/>
        </w:rPr>
        <w:t>import package.classname;</w:t>
      </w:r>
    </w:p>
    <w:p>
      <w:pPr>
        <w:pStyle w:val="52"/>
        <w:numPr>
          <w:ilvl w:val="0"/>
          <w:numId w:val="3"/>
        </w:numPr>
        <w:shd w:val="clear" w:color="auto" w:fill="FFFFFF"/>
        <w:spacing w:after="0" w:line="360" w:lineRule="auto"/>
        <w:jc w:val="both"/>
        <w:rPr>
          <w:rFonts w:cs="Segoe UI"/>
          <w:color w:val="000000"/>
          <w:sz w:val="22"/>
          <w:szCs w:val="22"/>
        </w:rPr>
      </w:pPr>
      <w:r>
        <w:rPr>
          <w:rFonts w:cs="Segoe UI"/>
          <w:color w:val="000000"/>
          <w:sz w:val="22"/>
          <w:szCs w:val="22"/>
        </w:rPr>
        <w:t>fully qualified name.</w:t>
      </w:r>
    </w:p>
    <w:p>
      <w:pPr>
        <w:pStyle w:val="52"/>
        <w:shd w:val="clear" w:color="auto" w:fill="FFFFFF"/>
        <w:spacing w:after="0" w:line="360" w:lineRule="auto"/>
        <w:ind w:left="1440"/>
        <w:jc w:val="both"/>
        <w:rPr>
          <w:rFonts w:cs="Segoe UI"/>
          <w:color w:val="000000"/>
          <w:sz w:val="22"/>
          <w:szCs w:val="22"/>
        </w:rPr>
      </w:pPr>
    </w:p>
    <w:p>
      <w:pPr>
        <w:pStyle w:val="5"/>
        <w:shd w:val="clear" w:color="auto" w:fill="FFFFFF"/>
        <w:spacing w:before="0" w:line="360" w:lineRule="auto"/>
        <w:jc w:val="both"/>
        <w:rPr>
          <w:rFonts w:cs="Times New Roman" w:asciiTheme="minorHAnsi" w:hAnsiTheme="minorHAnsi"/>
          <w:b w:val="0"/>
          <w:bCs w:val="0"/>
          <w:color w:val="0070C0"/>
          <w:sz w:val="22"/>
          <w:szCs w:val="22"/>
        </w:rPr>
      </w:pPr>
      <w:r>
        <w:rPr>
          <w:rFonts w:asciiTheme="minorHAnsi" w:hAnsiTheme="minorHAnsi"/>
          <w:b w:val="0"/>
          <w:bCs w:val="0"/>
          <w:color w:val="0070C0"/>
          <w:sz w:val="22"/>
          <w:szCs w:val="22"/>
        </w:rPr>
        <w:t>1) Using packagename.*</w:t>
      </w:r>
    </w:p>
    <w:p>
      <w:pPr>
        <w:pStyle w:val="23"/>
        <w:numPr>
          <w:ilvl w:val="0"/>
          <w:numId w:val="4"/>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color w:val="333333"/>
          <w:sz w:val="22"/>
          <w:szCs w:val="22"/>
        </w:rPr>
        <w:t>If you use package.* then all the classes and interfaces of this package will be accessible but not subpackages.</w:t>
      </w:r>
    </w:p>
    <w:p>
      <w:pPr>
        <w:pStyle w:val="23"/>
        <w:numPr>
          <w:ilvl w:val="0"/>
          <w:numId w:val="4"/>
        </w:numPr>
        <w:shd w:val="clear" w:color="auto" w:fill="FFFFFF"/>
        <w:spacing w:before="0" w:after="0" w:line="360" w:lineRule="auto"/>
        <w:jc w:val="both"/>
        <w:rPr>
          <w:rFonts w:cs="Segoe UI" w:asciiTheme="minorHAnsi" w:hAnsiTheme="minorHAnsi"/>
          <w:color w:val="333333"/>
          <w:sz w:val="22"/>
          <w:szCs w:val="22"/>
        </w:rPr>
      </w:pPr>
      <w:r>
        <w:rPr>
          <w:rFonts w:cs="Segoe UI" w:asciiTheme="minorHAnsi" w:hAnsiTheme="minorHAnsi"/>
          <w:color w:val="333333"/>
          <w:sz w:val="22"/>
          <w:szCs w:val="22"/>
        </w:rPr>
        <w:t>The import keyword is used to make the classes and interface of another package accessible to the current package.</w:t>
      </w:r>
    </w:p>
    <w:p>
      <w:pPr>
        <w:pStyle w:val="23"/>
        <w:shd w:val="clear" w:color="auto" w:fill="FFFFFF"/>
        <w:spacing w:before="0" w:after="0" w:line="360" w:lineRule="auto"/>
        <w:jc w:val="both"/>
        <w:rPr>
          <w:rFonts w:cs="Segoe UI" w:asciiTheme="minorHAnsi" w:hAnsiTheme="minorHAnsi"/>
          <w:color w:val="333333"/>
          <w:sz w:val="22"/>
          <w:szCs w:val="22"/>
        </w:rPr>
      </w:pPr>
    </w:p>
    <w:p>
      <w:pPr>
        <w:pStyle w:val="23"/>
        <w:numPr>
          <w:ilvl w:val="0"/>
          <w:numId w:val="4"/>
        </w:numPr>
        <w:shd w:val="clear" w:color="auto" w:fill="FFFFFF"/>
        <w:spacing w:before="0" w:after="0" w:line="360" w:lineRule="auto"/>
        <w:jc w:val="both"/>
        <w:rPr>
          <w:color w:val="7030A0"/>
          <w:sz w:val="22"/>
          <w:szCs w:val="22"/>
          <w:u w:val="single"/>
        </w:rPr>
      </w:pPr>
      <w:r>
        <w:rPr>
          <w:rFonts w:cs="Segoe UI" w:asciiTheme="minorHAnsi" w:hAnsiTheme="minorHAnsi"/>
          <w:b/>
          <w:color w:val="333333"/>
          <w:sz w:val="22"/>
          <w:szCs w:val="22"/>
        </w:rPr>
        <w:t>Example :</w:t>
      </w:r>
    </w:p>
    <w:p>
      <w:pPr>
        <w:spacing w:after="0" w:line="360" w:lineRule="auto"/>
        <w:jc w:val="both"/>
        <w:rPr>
          <w:color w:val="7030A0"/>
          <w:sz w:val="22"/>
          <w:szCs w:val="22"/>
          <w:u w:val="single"/>
        </w:rPr>
      </w:pPr>
      <w:r>
        <w:rPr>
          <w:color w:val="7030A0"/>
          <w:sz w:val="22"/>
          <w:szCs w:val="22"/>
          <w:u w:val="single"/>
        </w:rPr>
        <w:drawing>
          <wp:inline distT="0" distB="0" distL="0" distR="0">
            <wp:extent cx="5039995" cy="22028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7"/>
                    <a:srcRect/>
                    <a:stretch>
                      <a:fillRect/>
                    </a:stretch>
                  </pic:blipFill>
                  <pic:spPr>
                    <a:xfrm>
                      <a:off x="0" y="0"/>
                      <a:ext cx="5039995" cy="2202815"/>
                    </a:xfrm>
                    <a:prstGeom prst="rect">
                      <a:avLst/>
                    </a:prstGeom>
                  </pic:spPr>
                </pic:pic>
              </a:graphicData>
            </a:graphic>
          </wp:inline>
        </w:drawing>
      </w:r>
    </w:p>
    <w:p>
      <w:pPr>
        <w:spacing w:after="0" w:line="360" w:lineRule="auto"/>
        <w:jc w:val="both"/>
        <w:rPr>
          <w:color w:val="7030A0"/>
          <w:sz w:val="22"/>
          <w:szCs w:val="22"/>
          <w:u w:val="single"/>
        </w:rPr>
      </w:pPr>
    </w:p>
    <w:p>
      <w:pPr>
        <w:rPr>
          <w:color w:val="7030A0"/>
          <w:sz w:val="22"/>
          <w:szCs w:val="22"/>
          <w:u w:val="single"/>
        </w:rPr>
      </w:pPr>
      <w:r>
        <w:rPr>
          <w:color w:val="7030A0"/>
          <w:sz w:val="22"/>
          <w:szCs w:val="22"/>
          <w:u w:val="single"/>
        </w:rPr>
        <w:drawing>
          <wp:inline distT="0" distB="0" distL="0" distR="0">
            <wp:extent cx="4704080" cy="256476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8"/>
                    <a:srcRect/>
                    <a:stretch>
                      <a:fillRect/>
                    </a:stretch>
                  </pic:blipFill>
                  <pic:spPr>
                    <a:xfrm>
                      <a:off x="0" y="0"/>
                      <a:ext cx="4704080" cy="2564765"/>
                    </a:xfrm>
                    <a:prstGeom prst="rect">
                      <a:avLst/>
                    </a:prstGeom>
                  </pic:spPr>
                </pic:pic>
              </a:graphicData>
            </a:graphic>
          </wp:inline>
        </w:drawing>
      </w:r>
    </w:p>
    <w:p>
      <w:pPr>
        <w:rPr>
          <w:color w:val="7030A0"/>
          <w:sz w:val="22"/>
          <w:szCs w:val="22"/>
          <w:u w:val="single"/>
        </w:rPr>
      </w:pPr>
      <w:r>
        <w:rPr>
          <w:color w:val="7030A0"/>
          <w:sz w:val="22"/>
          <w:szCs w:val="22"/>
          <w:u w:val="single"/>
        </w:rPr>
        <w:drawing>
          <wp:inline distT="0" distB="0" distL="0" distR="0">
            <wp:extent cx="4321810" cy="13087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rcRect/>
                    <a:stretch>
                      <a:fillRect/>
                    </a:stretch>
                  </pic:blipFill>
                  <pic:spPr>
                    <a:xfrm>
                      <a:off x="0" y="0"/>
                      <a:ext cx="4321810" cy="13087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erdana"/>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erdana"/>
          <w:color w:val="0070C0"/>
          <w:sz w:val="22"/>
          <w:szCs w:val="22"/>
        </w:rPr>
      </w:pPr>
      <w:r>
        <w:rPr>
          <w:rFonts w:ascii="erdana"/>
          <w:color w:val="0070C0"/>
          <w:sz w:val="22"/>
          <w:szCs w:val="22"/>
        </w:rPr>
        <w:t>2) Using packagename.classname</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inter-regular"/>
          <w:color w:val="000000"/>
          <w:sz w:val="22"/>
          <w:szCs w:val="22"/>
        </w:rPr>
      </w:pPr>
      <w:r>
        <w:rPr>
          <w:rFonts w:ascii="inter-regular"/>
          <w:color w:val="000000"/>
          <w:sz w:val="22"/>
          <w:szCs w:val="22"/>
        </w:rPr>
        <w:t>If you import package.classname then only declared class of this package will be accessible.</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inter-regular"/>
          <w:b/>
          <w:bCs/>
          <w:color w:val="000000"/>
          <w:sz w:val="22"/>
          <w:szCs w:val="22"/>
        </w:rPr>
      </w:pPr>
      <w:r>
        <w:rPr>
          <w:rFonts w:ascii="inter-regular"/>
          <w:b/>
          <w:bCs/>
          <w:color w:val="000000"/>
          <w:sz w:val="22"/>
          <w:szCs w:val="22"/>
        </w:rPr>
        <w:t>Example :</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inter-regular"/>
          <w:color w:val="000000"/>
          <w:sz w:val="22"/>
          <w:szCs w:val="22"/>
        </w:rPr>
      </w:pPr>
      <w:r>
        <w:rPr>
          <w:color w:val="7030A0"/>
          <w:sz w:val="22"/>
          <w:szCs w:val="22"/>
          <w:u w:val="single"/>
        </w:rPr>
        <w:drawing>
          <wp:inline distT="0" distB="0" distL="0" distR="0">
            <wp:extent cx="4735830" cy="2070100"/>
            <wp:effectExtent l="0" t="0" r="0" b="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
                    <pic:cNvPicPr>
                      <a:picLocks noChangeAspect="1"/>
                    </pic:cNvPicPr>
                  </pic:nvPicPr>
                  <pic:blipFill>
                    <a:blip r:embed="rId7"/>
                    <a:srcRect/>
                    <a:stretch>
                      <a:fillRect/>
                    </a:stretch>
                  </pic:blipFill>
                  <pic:spPr>
                    <a:xfrm>
                      <a:off x="0" y="0"/>
                      <a:ext cx="4735830" cy="2070100"/>
                    </a:xfrm>
                    <a:prstGeom prst="rect">
                      <a:avLst/>
                    </a:prstGeom>
                  </pic:spPr>
                </pic:pic>
              </a:graphicData>
            </a:graphic>
          </wp:inline>
        </w:drawing>
      </w:r>
    </w:p>
    <w:p>
      <w:pPr>
        <w:rPr>
          <w:color w:val="7030A0"/>
          <w:sz w:val="22"/>
          <w:szCs w:val="22"/>
          <w:u w:val="single"/>
        </w:rPr>
      </w:pPr>
      <w:r>
        <w:rPr>
          <w:color w:val="7030A0"/>
          <w:sz w:val="22"/>
          <w:szCs w:val="22"/>
          <w:u w:val="single"/>
        </w:rPr>
        <w:drawing>
          <wp:inline distT="0" distB="0" distL="0" distR="0">
            <wp:extent cx="3898265" cy="2145665"/>
            <wp:effectExtent l="0" t="0" r="635"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10"/>
                    <a:srcRect/>
                    <a:stretch>
                      <a:fillRect/>
                    </a:stretch>
                  </pic:blipFill>
                  <pic:spPr>
                    <a:xfrm>
                      <a:off x="0" y="0"/>
                      <a:ext cx="3898265" cy="2145665"/>
                    </a:xfrm>
                    <a:prstGeom prst="rect">
                      <a:avLst/>
                    </a:prstGeom>
                  </pic:spPr>
                </pic:pic>
              </a:graphicData>
            </a:graphic>
          </wp:inline>
        </w:drawing>
      </w:r>
    </w:p>
    <w:p>
      <w:pPr>
        <w:rPr>
          <w:color w:val="7030A0"/>
          <w:sz w:val="22"/>
          <w:szCs w:val="22"/>
          <w:u w:val="single"/>
        </w:rPr>
      </w:pPr>
      <w:r>
        <w:rPr>
          <w:color w:val="7030A0"/>
          <w:sz w:val="22"/>
          <w:szCs w:val="22"/>
          <w:u w:val="single"/>
        </w:rPr>
        <w:drawing>
          <wp:inline distT="0" distB="0" distL="0" distR="0">
            <wp:extent cx="3877945" cy="1156335"/>
            <wp:effectExtent l="0" t="0" r="8255" b="12065"/>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
                    <pic:cNvPicPr>
                      <a:picLocks noChangeAspect="1"/>
                    </pic:cNvPicPr>
                  </pic:nvPicPr>
                  <pic:blipFill>
                    <a:blip r:embed="rId9"/>
                    <a:srcRect/>
                    <a:stretch>
                      <a:fillRect/>
                    </a:stretch>
                  </pic:blipFill>
                  <pic:spPr>
                    <a:xfrm>
                      <a:off x="0" y="0"/>
                      <a:ext cx="3877945" cy="1156335"/>
                    </a:xfrm>
                    <a:prstGeom prst="rect">
                      <a:avLst/>
                    </a:prstGeom>
                  </pic:spPr>
                </pic:pic>
              </a:graphicData>
            </a:graphic>
          </wp:inline>
        </w:drawing>
      </w:r>
    </w:p>
    <w:p>
      <w:pPr>
        <w:jc w:val="both"/>
        <w:rPr>
          <w:b/>
          <w:bCs/>
          <w:color w:val="7030A0"/>
          <w:sz w:val="22"/>
          <w:szCs w:val="22"/>
          <w:u w:val="single"/>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70C0"/>
          <w:sz w:val="22"/>
          <w:szCs w:val="22"/>
        </w:rPr>
      </w:pPr>
      <w:r>
        <w:rPr>
          <w:color w:val="0070C0"/>
          <w:sz w:val="22"/>
          <w:szCs w:val="22"/>
        </w:rPr>
        <w:t>3) Using fully qualified name</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If you use fully qualified name then only declared class of this package will be accessible. Now there is no need to import. But you need to use fully qualified name every time when you are accessing the class or interface.</w:t>
      </w:r>
    </w:p>
    <w:p>
      <w:pPr>
        <w:pBdr>
          <w:top w:val="none" w:color="auto" w:sz="0" w:space="0"/>
          <w:left w:val="none" w:color="auto" w:sz="0" w:space="0"/>
          <w:bottom w:val="none" w:color="auto" w:sz="0" w:space="0"/>
          <w:right w:val="none" w:color="auto" w:sz="0" w:space="0"/>
          <w:between w:val="none" w:color="auto" w:sz="0" w:space="0"/>
        </w:pBdr>
        <w:spacing w:after="0" w:line="360" w:lineRule="auto"/>
        <w:rPr>
          <w:color w:val="000000"/>
          <w:sz w:val="22"/>
          <w:szCs w:val="22"/>
        </w:rPr>
      </w:pPr>
      <w:r>
        <w:rPr>
          <w:color w:val="000000"/>
          <w:sz w:val="22"/>
          <w:szCs w:val="22"/>
        </w:rPr>
        <w:t xml:space="preserve">It is generally used when two packages have same class name e.g. java.util and java.sql packages contain Date class. </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inter-regular"/>
          <w:b/>
          <w:bCs/>
          <w:color w:val="000000"/>
          <w:sz w:val="22"/>
          <w:szCs w:val="22"/>
        </w:rPr>
      </w:pPr>
      <w:r>
        <w:rPr>
          <w:rFonts w:ascii="inter-regular"/>
          <w:b/>
          <w:bCs/>
          <w:color w:val="000000"/>
          <w:sz w:val="22"/>
          <w:szCs w:val="22"/>
        </w:rPr>
        <w:t>Example :</w:t>
      </w:r>
    </w:p>
    <w:p>
      <w:pPr>
        <w:jc w:val="center"/>
        <w:rPr>
          <w:b/>
          <w:bCs/>
          <w:color w:val="7030A0"/>
          <w:sz w:val="22"/>
          <w:szCs w:val="22"/>
          <w:u w:val="single"/>
        </w:rPr>
      </w:pPr>
    </w:p>
    <w:p>
      <w:pPr>
        <w:jc w:val="center"/>
        <w:rPr>
          <w:b/>
          <w:bCs/>
          <w:color w:val="7030A0"/>
          <w:sz w:val="22"/>
          <w:szCs w:val="22"/>
          <w:u w:val="single"/>
        </w:rPr>
      </w:pPr>
      <w:r>
        <w:rPr>
          <w:color w:val="7030A0"/>
          <w:sz w:val="22"/>
          <w:szCs w:val="22"/>
          <w:u w:val="single"/>
        </w:rPr>
        <w:drawing>
          <wp:inline distT="0" distB="0" distL="0" distR="0">
            <wp:extent cx="4560570" cy="1993900"/>
            <wp:effectExtent l="0" t="0" r="1143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
                    <pic:cNvPicPr>
                      <a:picLocks noChangeAspect="1"/>
                    </pic:cNvPicPr>
                  </pic:nvPicPr>
                  <pic:blipFill>
                    <a:blip r:embed="rId7"/>
                    <a:srcRect/>
                    <a:stretch>
                      <a:fillRect/>
                    </a:stretch>
                  </pic:blipFill>
                  <pic:spPr>
                    <a:xfrm>
                      <a:off x="0" y="0"/>
                      <a:ext cx="4560570" cy="1993900"/>
                    </a:xfrm>
                    <a:prstGeom prst="rect">
                      <a:avLst/>
                    </a:prstGeom>
                  </pic:spPr>
                </pic:pic>
              </a:graphicData>
            </a:graphic>
          </wp:inline>
        </w:drawing>
      </w:r>
    </w:p>
    <w:p>
      <w:pPr>
        <w:jc w:val="center"/>
        <w:rPr>
          <w:b/>
          <w:bCs/>
          <w:color w:val="7030A0"/>
          <w:sz w:val="22"/>
          <w:szCs w:val="22"/>
          <w:u w:val="single"/>
        </w:rPr>
      </w:pPr>
      <w:r>
        <w:rPr>
          <w:b/>
          <w:bCs/>
          <w:color w:val="7030A0"/>
          <w:sz w:val="22"/>
          <w:szCs w:val="22"/>
          <w:u w:val="single"/>
        </w:rPr>
        <w:drawing>
          <wp:inline distT="0" distB="0" distL="0" distR="0">
            <wp:extent cx="5165725" cy="26200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65725" cy="2620010"/>
                    </a:xfrm>
                    <a:prstGeom prst="rect">
                      <a:avLst/>
                    </a:prstGeom>
                    <a:noFill/>
                    <a:ln>
                      <a:noFill/>
                    </a:ln>
                  </pic:spPr>
                </pic:pic>
              </a:graphicData>
            </a:graphic>
          </wp:inline>
        </w:drawing>
      </w:r>
    </w:p>
    <w:p>
      <w:pPr>
        <w:jc w:val="center"/>
        <w:rPr>
          <w:b/>
          <w:bCs/>
          <w:color w:val="7030A0"/>
          <w:sz w:val="22"/>
          <w:szCs w:val="22"/>
          <w:u w:val="single"/>
        </w:rPr>
      </w:pPr>
      <w:r>
        <w:rPr>
          <w:color w:val="7030A0"/>
          <w:sz w:val="22"/>
          <w:szCs w:val="22"/>
          <w:u w:val="single"/>
        </w:rPr>
        <w:drawing>
          <wp:inline distT="0" distB="0" distL="0" distR="0">
            <wp:extent cx="4321810" cy="1308735"/>
            <wp:effectExtent l="0" t="0" r="0"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
                    <pic:cNvPicPr>
                      <a:picLocks noChangeAspect="1"/>
                    </pic:cNvPicPr>
                  </pic:nvPicPr>
                  <pic:blipFill>
                    <a:blip r:embed="rId9"/>
                    <a:srcRect/>
                    <a:stretch>
                      <a:fillRect/>
                    </a:stretch>
                  </pic:blipFill>
                  <pic:spPr>
                    <a:xfrm>
                      <a:off x="0" y="0"/>
                      <a:ext cx="4321810" cy="1308735"/>
                    </a:xfrm>
                    <a:prstGeom prst="rect">
                      <a:avLst/>
                    </a:prstGeom>
                  </pic:spPr>
                </pic:pic>
              </a:graphicData>
            </a:graphic>
          </wp:inline>
        </w:drawing>
      </w:r>
    </w:p>
    <w:p>
      <w:pPr>
        <w:jc w:val="center"/>
        <w:rPr>
          <w:color w:val="7030A0"/>
          <w:sz w:val="22"/>
          <w:szCs w:val="22"/>
          <w:u w:val="single"/>
        </w:rPr>
      </w:pPr>
      <w:r>
        <w:rPr>
          <w:b/>
          <w:bCs/>
          <w:color w:val="7030A0"/>
          <w:sz w:val="22"/>
          <w:szCs w:val="22"/>
          <w:u w:val="single"/>
        </w:rPr>
        <w:t>Setting CLASSPATH</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
          <w:color w:val="000000"/>
          <w:sz w:val="22"/>
          <w:szCs w:val="22"/>
        </w:rPr>
      </w:pPr>
      <w:r>
        <w:rPr>
          <w:b/>
          <w:color w:val="000000"/>
          <w:sz w:val="22"/>
          <w:szCs w:val="22"/>
        </w:rPr>
        <w:t>What is PATH</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PATH is an environment variable which is used by Operating System to locate the exe files (.exe) or java binaries ( java or javac command).</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
          <w:color w:val="000000"/>
          <w:sz w:val="22"/>
          <w:szCs w:val="22"/>
        </w:rPr>
      </w:pPr>
      <w:r>
        <w:rPr>
          <w:b/>
          <w:color w:val="000000"/>
          <w:sz w:val="22"/>
          <w:szCs w:val="22"/>
        </w:rPr>
        <w:t>What is CLASSPATH</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CLASSPATH is also an environment variable which is used by Application ClassLoader to locate and load the .class files. CLASSPATH setting is done to locate the .class files found in another directory.</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Classpath is a parameter in the Java Virtual Machine or the Java compiler that specifies the location of user-defined classes and packages. The parameter may be set either on the command-line, or through an environment variable.</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7030A0"/>
          <w:sz w:val="22"/>
          <w:szCs w:val="22"/>
          <w:u w:val="single"/>
        </w:rPr>
      </w:pPr>
      <w:r>
        <w:rPr>
          <w:color w:val="000000"/>
          <w:sz w:val="22"/>
          <w:szCs w:val="22"/>
        </w:rPr>
        <w:t>To check our CLASSPATH on Windows we can open a command prompt and type echo %CLASSPATH%. To check it on a Mac you need to open a terminal and type echo $CLASSPATH.</w:t>
      </w:r>
    </w:p>
    <w:p>
      <w:pPr>
        <w:rPr>
          <w:color w:val="7030A0"/>
          <w:sz w:val="22"/>
          <w:szCs w:val="22"/>
          <w:u w:val="single"/>
        </w:rPr>
      </w:pPr>
    </w:p>
    <w:p>
      <w:pPr>
        <w:spacing w:after="0" w:line="240" w:lineRule="auto"/>
        <w:outlineLvl w:val="1"/>
        <w:rPr>
          <w:rFonts w:ascii="Arial" w:hAnsi="Arial" w:eastAsia="Times New Roman" w:cs="Arial"/>
          <w:b/>
          <w:bCs/>
          <w:sz w:val="22"/>
          <w:szCs w:val="22"/>
        </w:rPr>
      </w:pPr>
      <w:r>
        <w:rPr>
          <w:rFonts w:ascii="Arial" w:hAnsi="Arial" w:eastAsia="Times New Roman" w:cs="Arial"/>
          <w:b/>
          <w:bCs/>
          <w:sz w:val="22"/>
          <w:szCs w:val="22"/>
        </w:rPr>
        <w:t>Set path</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Assuming you have installed Java in c:\Program Files\java\jdk directory −</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Right-click on 'My Computer' and select 'Properties'.</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Click the 'Environment variables' button under the 'Advanced' tab.</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Now, alter the 'Path' variable so that it also contains the path to the Java executable. Example, if the path is currently set to 'C:\WINDOWS\SYSTEM32', then change your path to read 'C:\WINDOWS\SYSTEM32;c:\Program Files\java\jdk\bin'.</w:t>
      </w:r>
    </w:p>
    <w:p>
      <w:pPr>
        <w:spacing w:after="0" w:line="240" w:lineRule="auto"/>
        <w:outlineLvl w:val="1"/>
        <w:rPr>
          <w:rFonts w:ascii="Arial" w:hAnsi="Arial" w:eastAsia="Times New Roman" w:cs="Arial"/>
          <w:b/>
          <w:bCs/>
          <w:sz w:val="22"/>
          <w:szCs w:val="22"/>
        </w:rPr>
      </w:pPr>
      <w:r>
        <w:rPr>
          <w:rFonts w:ascii="Arial" w:hAnsi="Arial" w:eastAsia="Times New Roman" w:cs="Arial"/>
          <w:b/>
          <w:bCs/>
          <w:sz w:val="22"/>
          <w:szCs w:val="22"/>
        </w:rPr>
        <w:t>Set Classpath</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Assuming you have stored your Java programs in c:\myprograms\ directory −</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Right-click on 'My Computer' and select 'Properties'.</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Click the 'Environment variables' button under the 'Advanced' tab.</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7030A0"/>
          <w:sz w:val="22"/>
          <w:szCs w:val="22"/>
          <w:u w:val="single"/>
        </w:rPr>
      </w:pPr>
      <w:r>
        <w:rPr>
          <w:color w:val="000000"/>
          <w:sz w:val="22"/>
          <w:szCs w:val="22"/>
        </w:rPr>
        <w:t>Now, add the 'CLASSPATH' variable and set the path to the c:\myprograms\'.</w:t>
      </w:r>
    </w:p>
    <w:p>
      <w:pPr>
        <w:jc w:val="both"/>
        <w:rPr>
          <w:color w:val="7030A0"/>
          <w:sz w:val="22"/>
          <w:szCs w:val="22"/>
          <w:u w:val="single"/>
        </w:rPr>
      </w:pPr>
    </w:p>
    <w:p>
      <w:pPr>
        <w:pStyle w:val="52"/>
        <w:pBdr>
          <w:top w:val="none" w:color="auto" w:sz="0" w:space="0"/>
          <w:left w:val="none" w:color="auto" w:sz="0" w:space="0"/>
          <w:bottom w:val="none" w:color="auto" w:sz="0" w:space="0"/>
          <w:right w:val="none" w:color="auto" w:sz="0" w:space="0"/>
          <w:between w:val="none" w:color="auto" w:sz="0" w:space="0"/>
        </w:pBdr>
        <w:spacing w:after="0" w:line="360" w:lineRule="auto"/>
        <w:jc w:val="both"/>
        <w:rPr>
          <w:b/>
          <w:color w:val="000000"/>
          <w:sz w:val="22"/>
          <w:szCs w:val="22"/>
          <w:u w:val="single"/>
        </w:rPr>
      </w:pPr>
      <w:r>
        <w:rPr>
          <w:b/>
          <w:color w:val="000000"/>
          <w:sz w:val="22"/>
          <w:szCs w:val="22"/>
          <w:u w:val="single"/>
        </w:rPr>
        <w:t>How to Set PATH and CLASSPATH in Windows and Linux/Unix</w:t>
      </w:r>
    </w:p>
    <w:p>
      <w:pPr>
        <w:spacing w:after="0" w:line="240" w:lineRule="auto"/>
        <w:rPr>
          <w:rFonts w:ascii="Times New Roman" w:hAnsi="Times New Roman" w:eastAsia="Times New Roman" w:cs="Times New Roman"/>
          <w:sz w:val="22"/>
          <w:szCs w:val="22"/>
        </w:rPr>
      </w:pPr>
      <w:r>
        <w:rPr>
          <w:rFonts w:ascii="Arial" w:hAnsi="Arial" w:eastAsia="Times New Roman" w:cs="Arial"/>
          <w:color w:val="2F2E2E"/>
          <w:sz w:val="22"/>
          <w:szCs w:val="22"/>
        </w:rPr>
        <w:br w:type="textWrapping"/>
      </w:r>
      <w:r>
        <w:rPr>
          <w:rFonts w:ascii="Arial" w:hAnsi="Arial" w:eastAsia="Times New Roman" w:cs="Arial"/>
          <w:b/>
          <w:bCs/>
          <w:color w:val="2F2E2E"/>
          <w:sz w:val="22"/>
          <w:szCs w:val="22"/>
          <w:shd w:val="clear" w:color="auto" w:fill="FFFFFF"/>
        </w:rPr>
        <w:t>Command to set PATH and CLASSPATH in Windows </w:t>
      </w:r>
      <w:r>
        <w:rPr>
          <w:rFonts w:ascii="Arial" w:hAnsi="Arial" w:eastAsia="Times New Roman" w:cs="Arial"/>
          <w:color w:val="2F2E2E"/>
          <w:sz w:val="22"/>
          <w:szCs w:val="22"/>
        </w:rPr>
        <w:br w:type="textWrapping"/>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
          <w:color w:val="000000"/>
          <w:sz w:val="22"/>
          <w:szCs w:val="22"/>
        </w:rPr>
      </w:pPr>
      <w:r>
        <w:rPr>
          <w:rFonts w:ascii="Arial" w:hAnsi="Arial" w:eastAsia="Times New Roman" w:cs="Arial"/>
          <w:color w:val="2F2E2E"/>
          <w:sz w:val="22"/>
          <w:szCs w:val="22"/>
        </w:rPr>
        <w:t> </w:t>
      </w:r>
      <w:r>
        <w:rPr>
          <w:b/>
          <w:color w:val="000000"/>
          <w:sz w:val="22"/>
          <w:szCs w:val="22"/>
        </w:rPr>
        <w:t>PATH: </w:t>
      </w:r>
    </w:p>
    <w:p>
      <w:pPr>
        <w:pStyle w:val="52"/>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set PATH=%PATH%;C:\Program Files\Java\JDK1.8.20\bin</w:t>
      </w:r>
    </w:p>
    <w:p>
      <w:pPr>
        <w:pStyle w:val="52"/>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
          <w:color w:val="000000"/>
          <w:sz w:val="22"/>
          <w:szCs w:val="22"/>
        </w:rPr>
      </w:pPr>
      <w:r>
        <w:rPr>
          <w:color w:val="000000"/>
          <w:sz w:val="22"/>
          <w:szCs w:val="22"/>
        </w:rPr>
        <w:t> </w:t>
      </w:r>
      <w:r>
        <w:rPr>
          <w:b/>
          <w:color w:val="000000"/>
          <w:sz w:val="22"/>
          <w:szCs w:val="22"/>
        </w:rPr>
        <w:t>CLASSPATH: </w:t>
      </w:r>
    </w:p>
    <w:p>
      <w:pPr>
        <w:pStyle w:val="52"/>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7030A0"/>
          <w:sz w:val="22"/>
          <w:szCs w:val="22"/>
          <w:u w:val="single"/>
        </w:rPr>
      </w:pPr>
      <w:r>
        <w:rPr>
          <w:color w:val="000000"/>
          <w:sz w:val="22"/>
          <w:szCs w:val="22"/>
        </w:rPr>
        <w:t>Set CLASSPATH=%CLASSPATH%;C:\Program Files\Java\JDK1.8.20\lib</w:t>
      </w:r>
    </w:p>
    <w:p>
      <w:pPr>
        <w:shd w:val="clear" w:color="auto" w:fill="FFFFFF"/>
        <w:spacing w:before="100" w:beforeAutospacing="1" w:after="100" w:afterAutospacing="1" w:line="312" w:lineRule="atLeast"/>
        <w:jc w:val="center"/>
        <w:outlineLvl w:val="1"/>
        <w:rPr>
          <w:rFonts w:eastAsia="Times New Roman" w:cs="Times New Roman"/>
          <w:b/>
          <w:color w:val="610B38"/>
          <w:sz w:val="22"/>
          <w:szCs w:val="22"/>
          <w:u w:val="single"/>
        </w:rPr>
      </w:pPr>
      <w:r>
        <w:rPr>
          <w:rFonts w:eastAsia="Times New Roman" w:cs="Times New Roman"/>
          <w:b/>
          <w:color w:val="610B38"/>
          <w:sz w:val="22"/>
          <w:szCs w:val="22"/>
          <w:u w:val="single"/>
        </w:rPr>
        <w:t>Difference between PATH and CLASSPATH</w:t>
      </w:r>
    </w:p>
    <w:tbl>
      <w:tblPr>
        <w:tblStyle w:val="12"/>
        <w:tblW w:w="9567"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00"/>
        <w:gridCol w:w="506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8" w:hRule="atLeast"/>
        </w:trPr>
        <w:tc>
          <w:tcPr>
            <w:tcW w:w="4500" w:type="dxa"/>
            <w:shd w:val="clear" w:color="auto" w:fill="C7CCBE"/>
            <w:tcMar>
              <w:top w:w="180" w:type="dxa"/>
              <w:left w:w="180" w:type="dxa"/>
              <w:bottom w:w="180" w:type="dxa"/>
              <w:right w:w="180" w:type="dxa"/>
            </w:tcMar>
          </w:tcPr>
          <w:p>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PATH</w:t>
            </w:r>
          </w:p>
        </w:tc>
        <w:tc>
          <w:tcPr>
            <w:tcW w:w="5067" w:type="dxa"/>
            <w:shd w:val="clear" w:color="auto" w:fill="C7CCBE"/>
            <w:tcMar>
              <w:top w:w="180" w:type="dxa"/>
              <w:left w:w="180" w:type="dxa"/>
              <w:bottom w:w="180" w:type="dxa"/>
              <w:right w:w="180" w:type="dxa"/>
            </w:tcMar>
          </w:tcPr>
          <w:p>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CLASSPATH</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5" w:hRule="atLeast"/>
        </w:trPr>
        <w:tc>
          <w:tcPr>
            <w:tcW w:w="450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PATH is an environment variable.</w:t>
            </w:r>
          </w:p>
        </w:tc>
        <w:tc>
          <w:tcPr>
            <w:tcW w:w="506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CLASSPATH is also an environment variable.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9" w:hRule="atLeast"/>
        </w:trPr>
        <w:tc>
          <w:tcPr>
            <w:tcW w:w="450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It is used by the operating system to find the executable files (.exe).</w:t>
            </w:r>
          </w:p>
        </w:tc>
        <w:tc>
          <w:tcPr>
            <w:tcW w:w="506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It is used by Application ClassLoader to locate the .class file.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15" w:hRule="atLeast"/>
        </w:trPr>
        <w:tc>
          <w:tcPr>
            <w:tcW w:w="450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You are required to include the directory which contains .exe files.</w:t>
            </w:r>
          </w:p>
        </w:tc>
        <w:tc>
          <w:tcPr>
            <w:tcW w:w="506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You are required to include all the directories which contain .class and JAR files.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5" w:hRule="atLeast"/>
        </w:trPr>
        <w:tc>
          <w:tcPr>
            <w:tcW w:w="450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PATH environment variable once set, cannot be overridden.</w:t>
            </w:r>
          </w:p>
        </w:tc>
        <w:tc>
          <w:tcPr>
            <w:tcW w:w="506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color w:val="000000"/>
                <w:sz w:val="22"/>
                <w:szCs w:val="22"/>
              </w:rPr>
            </w:pPr>
            <w:r>
              <w:rPr>
                <w:color w:val="000000"/>
                <w:sz w:val="22"/>
                <w:szCs w:val="22"/>
              </w:rPr>
              <w:t>The CLASSPATH environment variable can be overridden by using the command line option -cp or -CLASSPATH to both javac and java command.</w:t>
            </w:r>
          </w:p>
        </w:tc>
      </w:tr>
    </w:tbl>
    <w:p>
      <w:pPr>
        <w:rPr>
          <w:color w:val="7030A0"/>
          <w:sz w:val="22"/>
          <w:szCs w:val="22"/>
          <w:u w:val="single"/>
        </w:rPr>
      </w:pPr>
    </w:p>
    <w:p>
      <w:pPr>
        <w:jc w:val="center"/>
        <w:rPr>
          <w:b/>
          <w:bCs/>
          <w:color w:val="7030A0"/>
          <w:sz w:val="22"/>
          <w:szCs w:val="22"/>
          <w:u w:val="single"/>
        </w:rPr>
      </w:pPr>
      <w:r>
        <w:rPr>
          <w:b/>
          <w:bCs/>
          <w:color w:val="7030A0"/>
          <w:sz w:val="22"/>
          <w:szCs w:val="22"/>
          <w:u w:val="single"/>
        </w:rPr>
        <w:t>Modifiers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rPr>
          <w:color w:val="000000"/>
          <w:sz w:val="22"/>
          <w:szCs w:val="22"/>
        </w:rPr>
      </w:pPr>
      <w:r>
        <w:rPr>
          <w:color w:val="000000"/>
          <w:sz w:val="22"/>
          <w:szCs w:val="22"/>
        </w:rPr>
        <w:t xml:space="preserve">There are two types of modifiers in Java: </w:t>
      </w:r>
      <w:r>
        <w:rPr>
          <w:b/>
          <w:color w:val="000000"/>
          <w:sz w:val="22"/>
          <w:szCs w:val="22"/>
        </w:rPr>
        <w:t>access modifiers</w:t>
      </w:r>
      <w:r>
        <w:rPr>
          <w:color w:val="000000"/>
          <w:sz w:val="22"/>
          <w:szCs w:val="22"/>
        </w:rPr>
        <w:t xml:space="preserve"> and </w:t>
      </w:r>
      <w:r>
        <w:rPr>
          <w:b/>
          <w:color w:val="000000"/>
          <w:sz w:val="22"/>
          <w:szCs w:val="22"/>
        </w:rPr>
        <w:t>non-access modifiers</w:t>
      </w:r>
      <w:r>
        <w:rPr>
          <w:color w:val="000000"/>
          <w:sz w:val="22"/>
          <w:szCs w:val="22"/>
        </w:rPr>
        <w:t xml:space="preserv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b/>
          <w:bCs/>
          <w:color w:val="000000"/>
          <w:sz w:val="22"/>
          <w:szCs w:val="22"/>
        </w:rPr>
        <w:t>Non - access modifiers:</w:t>
      </w:r>
      <w:r>
        <w:rPr>
          <w:color w:val="000000"/>
          <w:sz w:val="22"/>
          <w:szCs w:val="22"/>
        </w:rPr>
        <w:t xml:space="preserve"> we have 7 non-access modifiers. They are used with classes, methods, variables, constructors etc to provide information about their behaviour to JVM.They are :</w:t>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sz w:val="22"/>
          <w:szCs w:val="22"/>
        </w:rPr>
        <w:fldChar w:fldCharType="begin"/>
      </w:r>
      <w:r>
        <w:rPr>
          <w:sz w:val="22"/>
          <w:szCs w:val="22"/>
        </w:rPr>
        <w:instrText xml:space="preserve"> HYPERLINK "https://www.geeksforgeeks.org/static-keyword-java/" </w:instrText>
      </w:r>
      <w:r>
        <w:rPr>
          <w:sz w:val="22"/>
          <w:szCs w:val="22"/>
        </w:rPr>
        <w:fldChar w:fldCharType="separate"/>
      </w:r>
      <w:r>
        <w:rPr>
          <w:bCs/>
          <w:color w:val="000000"/>
          <w:sz w:val="22"/>
          <w:szCs w:val="22"/>
        </w:rPr>
        <w:t>Static</w:t>
      </w:r>
      <w:r>
        <w:rPr>
          <w:bCs/>
          <w:color w:val="000000"/>
          <w:sz w:val="22"/>
          <w:szCs w:val="22"/>
        </w:rPr>
        <w:fldChar w:fldCharType="end"/>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sz w:val="22"/>
          <w:szCs w:val="22"/>
        </w:rPr>
        <w:fldChar w:fldCharType="begin"/>
      </w:r>
      <w:r>
        <w:rPr>
          <w:sz w:val="22"/>
          <w:szCs w:val="22"/>
        </w:rPr>
        <w:instrText xml:space="preserve"> HYPERLINK "https://www.geeksforgeeks.org/final-keyword-java/" </w:instrText>
      </w:r>
      <w:r>
        <w:rPr>
          <w:sz w:val="22"/>
          <w:szCs w:val="22"/>
        </w:rPr>
        <w:fldChar w:fldCharType="separate"/>
      </w:r>
      <w:r>
        <w:rPr>
          <w:bCs/>
          <w:color w:val="000000"/>
          <w:sz w:val="22"/>
          <w:szCs w:val="22"/>
        </w:rPr>
        <w:t>Final</w:t>
      </w:r>
      <w:r>
        <w:rPr>
          <w:bCs/>
          <w:color w:val="000000"/>
          <w:sz w:val="22"/>
          <w:szCs w:val="22"/>
        </w:rPr>
        <w:fldChar w:fldCharType="end"/>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bCs/>
          <w:color w:val="000000"/>
          <w:sz w:val="22"/>
          <w:szCs w:val="22"/>
        </w:rPr>
        <w:t>Abstract</w:t>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sz w:val="22"/>
          <w:szCs w:val="22"/>
        </w:rPr>
        <w:fldChar w:fldCharType="begin"/>
      </w:r>
      <w:r>
        <w:rPr>
          <w:sz w:val="22"/>
          <w:szCs w:val="22"/>
        </w:rPr>
        <w:instrText xml:space="preserve"> HYPERLINK "https://www.geeksforgeeks.org/synchronized-in-java/" </w:instrText>
      </w:r>
      <w:r>
        <w:rPr>
          <w:sz w:val="22"/>
          <w:szCs w:val="22"/>
        </w:rPr>
        <w:fldChar w:fldCharType="separate"/>
      </w:r>
      <w:r>
        <w:rPr>
          <w:bCs/>
          <w:color w:val="000000"/>
          <w:sz w:val="22"/>
          <w:szCs w:val="22"/>
        </w:rPr>
        <w:t>Synchronized</w:t>
      </w:r>
      <w:r>
        <w:rPr>
          <w:bCs/>
          <w:color w:val="000000"/>
          <w:sz w:val="22"/>
          <w:szCs w:val="22"/>
        </w:rPr>
        <w:fldChar w:fldCharType="end"/>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sz w:val="22"/>
          <w:szCs w:val="22"/>
        </w:rPr>
        <w:fldChar w:fldCharType="begin"/>
      </w:r>
      <w:r>
        <w:rPr>
          <w:sz w:val="22"/>
          <w:szCs w:val="22"/>
        </w:rPr>
        <w:instrText xml:space="preserve"> HYPERLINK "https://www.geeksforgeeks.org/transient-keyword-java/" </w:instrText>
      </w:r>
      <w:r>
        <w:rPr>
          <w:sz w:val="22"/>
          <w:szCs w:val="22"/>
        </w:rPr>
        <w:fldChar w:fldCharType="separate"/>
      </w:r>
      <w:r>
        <w:rPr>
          <w:bCs/>
          <w:color w:val="000000"/>
          <w:sz w:val="22"/>
          <w:szCs w:val="22"/>
        </w:rPr>
        <w:t>Transient</w:t>
      </w:r>
      <w:r>
        <w:rPr>
          <w:bCs/>
          <w:color w:val="000000"/>
          <w:sz w:val="22"/>
          <w:szCs w:val="22"/>
        </w:rPr>
        <w:fldChar w:fldCharType="end"/>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Cs/>
          <w:color w:val="000000"/>
          <w:sz w:val="22"/>
          <w:szCs w:val="22"/>
        </w:rPr>
      </w:pPr>
      <w:r>
        <w:rPr>
          <w:sz w:val="22"/>
          <w:szCs w:val="22"/>
        </w:rPr>
        <w:fldChar w:fldCharType="begin"/>
      </w:r>
      <w:r>
        <w:rPr>
          <w:sz w:val="22"/>
          <w:szCs w:val="22"/>
        </w:rPr>
        <w:instrText xml:space="preserve"> HYPERLINK "https://www.geeksforgeeks.org/volatile-keyword-in-java/" </w:instrText>
      </w:r>
      <w:r>
        <w:rPr>
          <w:sz w:val="22"/>
          <w:szCs w:val="22"/>
        </w:rPr>
        <w:fldChar w:fldCharType="separate"/>
      </w:r>
      <w:r>
        <w:rPr>
          <w:bCs/>
          <w:color w:val="000000"/>
          <w:sz w:val="22"/>
          <w:szCs w:val="22"/>
        </w:rPr>
        <w:t>Volatile</w:t>
      </w:r>
      <w:r>
        <w:rPr>
          <w:bCs/>
          <w:color w:val="000000"/>
          <w:sz w:val="22"/>
          <w:szCs w:val="22"/>
        </w:rPr>
        <w:fldChar w:fldCharType="end"/>
      </w:r>
    </w:p>
    <w:p>
      <w:pPr>
        <w:pStyle w:val="52"/>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b/>
          <w:bCs/>
          <w:color w:val="7030A0"/>
          <w:sz w:val="22"/>
          <w:szCs w:val="22"/>
          <w:u w:val="single"/>
        </w:rPr>
      </w:pPr>
      <w:r>
        <w:rPr>
          <w:sz w:val="22"/>
          <w:szCs w:val="22"/>
        </w:rPr>
        <w:fldChar w:fldCharType="begin"/>
      </w:r>
      <w:r>
        <w:rPr>
          <w:sz w:val="22"/>
          <w:szCs w:val="22"/>
        </w:rPr>
        <w:instrText xml:space="preserve"> HYPERLINK "https://www.geeksforgeeks.org/native-keyword-java/" </w:instrText>
      </w:r>
      <w:r>
        <w:rPr>
          <w:sz w:val="22"/>
          <w:szCs w:val="22"/>
        </w:rPr>
        <w:fldChar w:fldCharType="separate"/>
      </w:r>
      <w:r>
        <w:rPr>
          <w:bCs/>
          <w:color w:val="000000"/>
          <w:sz w:val="22"/>
          <w:szCs w:val="22"/>
        </w:rPr>
        <w:t>Native</w:t>
      </w:r>
      <w:r>
        <w:rPr>
          <w:bCs/>
          <w:color w:val="000000"/>
          <w:sz w:val="22"/>
          <w:szCs w:val="22"/>
        </w:rPr>
        <w:fldChar w:fldCharType="end"/>
      </w:r>
    </w:p>
    <w:p>
      <w:pPr>
        <w:pStyle w:val="52"/>
        <w:numPr>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1080" w:leftChars="0"/>
        <w:jc w:val="both"/>
        <w:rPr>
          <w:b/>
          <w:bCs/>
          <w:color w:val="7030A0"/>
          <w:sz w:val="22"/>
          <w:szCs w:val="22"/>
          <w:u w:val="single"/>
        </w:rPr>
      </w:pPr>
    </w:p>
    <w:p>
      <w:pPr>
        <w:jc w:val="center"/>
        <w:rPr>
          <w:color w:val="000000"/>
          <w:sz w:val="22"/>
          <w:szCs w:val="22"/>
        </w:rPr>
      </w:pPr>
      <w:r>
        <w:rPr>
          <w:b/>
          <w:bCs/>
          <w:color w:val="7030A0"/>
          <w:sz w:val="22"/>
          <w:szCs w:val="22"/>
          <w:u w:val="single"/>
        </w:rPr>
        <w:t>Access Modifiers or Access control protection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 xml:space="preserve">The access modifiers specifies the accessibility or scope of a field, method, constructor, or class.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 xml:space="preserve">Access modifiers in Java helps to restrict the scope of a class, constructor, variable, method, or data member.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We can change the access level of fields, constructors, methods, and class by applying the access modifier on it.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color w:val="000000"/>
          <w:sz w:val="22"/>
          <w:szCs w:val="22"/>
        </w:rPr>
      </w:pPr>
      <w:r>
        <w:rPr>
          <w:color w:val="000000"/>
          <w:sz w:val="22"/>
          <w:szCs w:val="22"/>
        </w:rPr>
        <w:t>The types of access modifiers:</w:t>
      </w: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0"/>
        </w:tabs>
        <w:spacing w:after="0" w:line="240" w:lineRule="auto"/>
        <w:rPr>
          <w:color w:val="000000"/>
          <w:sz w:val="22"/>
          <w:szCs w:val="22"/>
        </w:rPr>
      </w:pPr>
      <w:r>
        <w:rPr>
          <w:color w:val="000000"/>
          <w:sz w:val="22"/>
          <w:szCs w:val="22"/>
        </w:rPr>
        <w:t>Default – No keyword required</w:t>
      </w: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0"/>
        </w:tabs>
        <w:spacing w:after="0" w:line="240" w:lineRule="auto"/>
        <w:rPr>
          <w:color w:val="000000"/>
          <w:sz w:val="22"/>
          <w:szCs w:val="22"/>
        </w:rPr>
      </w:pPr>
      <w:r>
        <w:rPr>
          <w:color w:val="000000"/>
          <w:sz w:val="22"/>
          <w:szCs w:val="22"/>
        </w:rPr>
        <w:t>Private</w:t>
      </w: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0"/>
        </w:tabs>
        <w:spacing w:after="0" w:line="240" w:lineRule="auto"/>
        <w:rPr>
          <w:color w:val="000000"/>
          <w:sz w:val="22"/>
          <w:szCs w:val="22"/>
        </w:rPr>
      </w:pPr>
      <w:r>
        <w:rPr>
          <w:color w:val="000000"/>
          <w:sz w:val="22"/>
          <w:szCs w:val="22"/>
        </w:rPr>
        <w:t>Protected</w:t>
      </w: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0"/>
        </w:tabs>
        <w:spacing w:after="0" w:line="240" w:lineRule="auto"/>
        <w:rPr>
          <w:color w:val="000000"/>
          <w:sz w:val="22"/>
          <w:szCs w:val="22"/>
        </w:rPr>
      </w:pPr>
      <w:r>
        <w:rPr>
          <w:color w:val="000000"/>
          <w:sz w:val="22"/>
          <w:szCs w:val="22"/>
        </w:rPr>
        <w:t>Public</w:t>
      </w:r>
    </w:p>
    <w:p>
      <w:pPr>
        <w:jc w:val="center"/>
        <w:rPr>
          <w:color w:val="7030A0"/>
          <w:sz w:val="22"/>
          <w:szCs w:val="22"/>
          <w:u w:val="single"/>
        </w:rPr>
      </w:pPr>
    </w:p>
    <w:p>
      <w:pPr>
        <w:jc w:val="center"/>
        <w:rPr>
          <w:color w:val="7030A0"/>
          <w:sz w:val="22"/>
          <w:szCs w:val="22"/>
          <w:u w:val="single"/>
        </w:rPr>
      </w:pPr>
      <w:r>
        <w:rPr>
          <w:color w:val="7030A0"/>
          <w:sz w:val="22"/>
          <w:szCs w:val="22"/>
          <w:u w:val="single"/>
        </w:rPr>
        <w:drawing>
          <wp:inline distT="0" distB="0" distL="0" distR="0">
            <wp:extent cx="5528310" cy="27724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2"/>
                    <a:srcRect/>
                    <a:stretch>
                      <a:fillRect/>
                    </a:stretch>
                  </pic:blipFill>
                  <pic:spPr>
                    <a:xfrm>
                      <a:off x="0" y="0"/>
                      <a:ext cx="5528310" cy="2772410"/>
                    </a:xfrm>
                    <a:prstGeom prst="rect">
                      <a:avLst/>
                    </a:prstGeom>
                  </pic:spPr>
                </pic:pic>
              </a:graphicData>
            </a:graphic>
          </wp:inline>
        </w:drawing>
      </w:r>
    </w:p>
    <w:p>
      <w:pPr>
        <w:shd w:val="clear" w:color="auto" w:fill="FFFFFF"/>
        <w:spacing w:after="0" w:line="360" w:lineRule="auto"/>
        <w:jc w:val="both"/>
        <w:rPr>
          <w:rFonts w:eastAsia="Times New Roman" w:cstheme="minorHAnsi"/>
          <w:b/>
          <w:color w:val="333333"/>
          <w:sz w:val="22"/>
          <w:szCs w:val="22"/>
          <w:u w:val="single"/>
          <w:lang w:val="en-IN" w:eastAsia="en-IN"/>
        </w:rPr>
      </w:pPr>
      <w:r>
        <w:rPr>
          <w:rFonts w:eastAsia="Times New Roman" w:cstheme="minorHAnsi"/>
          <w:b/>
          <w:color w:val="333333"/>
          <w:sz w:val="22"/>
          <w:szCs w:val="22"/>
          <w:u w:val="single"/>
          <w:lang w:val="en-IN" w:eastAsia="en-IN"/>
        </w:rPr>
        <w:t>The description of access modifiers:</w:t>
      </w:r>
    </w:p>
    <w:p>
      <w:pPr>
        <w:numPr>
          <w:ilvl w:val="0"/>
          <w:numId w:val="10"/>
        </w:num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bCs/>
          <w:color w:val="000000"/>
          <w:sz w:val="22"/>
          <w:szCs w:val="22"/>
          <w:lang w:val="en-IN" w:eastAsia="en-IN"/>
        </w:rPr>
        <w:t>Private</w:t>
      </w:r>
      <w:r>
        <w:rPr>
          <w:rFonts w:eastAsia="Times New Roman" w:cstheme="minorHAnsi"/>
          <w:color w:val="000000"/>
          <w:sz w:val="22"/>
          <w:szCs w:val="22"/>
          <w:lang w:val="en-IN" w:eastAsia="en-IN"/>
        </w:rPr>
        <w:t>: The access level of a private modifier is only within the class. It cannot be accessed from outside the class.</w:t>
      </w:r>
    </w:p>
    <w:p>
      <w:pPr>
        <w:shd w:val="clear" w:color="auto" w:fill="FFFFFF"/>
        <w:spacing w:after="0" w:line="360" w:lineRule="auto"/>
        <w:jc w:val="both"/>
        <w:rPr>
          <w:rFonts w:eastAsia="Times New Roman" w:cstheme="minorHAnsi"/>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1:</w:t>
      </w:r>
    </w:p>
    <w:p>
      <w:pPr>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privateint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private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private method of same package with same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A obj=new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private variable of same package with same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rPr>
        <w:drawing>
          <wp:inline distT="0" distB="0" distL="0" distR="0">
            <wp:extent cx="5229225"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29225" cy="95250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u w:val="single"/>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2:</w:t>
      </w:r>
    </w:p>
    <w:p>
      <w:pPr>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Ademo.java</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privateint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private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private method of same package with outside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classAdemo</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A obj=new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private variable of same package with outside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 Compile time Error</w:t>
      </w:r>
    </w:p>
    <w:p>
      <w:pPr>
        <w:shd w:val="clear" w:color="auto" w:fill="FFFFFF"/>
        <w:spacing w:after="0" w:line="360" w:lineRule="auto"/>
        <w:jc w:val="both"/>
        <w:rPr>
          <w:rFonts w:eastAsia="Times New Roman" w:cstheme="minorHAnsi"/>
          <w:b/>
          <w:color w:val="000000"/>
          <w:sz w:val="22"/>
          <w:szCs w:val="22"/>
          <w:u w:val="single"/>
        </w:rPr>
      </w:pPr>
      <w:r>
        <w:rPr>
          <w:rFonts w:eastAsia="Times New Roman" w:cstheme="minorHAnsi"/>
          <w:b/>
          <w:color w:val="000000"/>
          <w:sz w:val="22"/>
          <w:szCs w:val="22"/>
          <w:u w:val="single"/>
        </w:rPr>
        <w:drawing>
          <wp:inline distT="0" distB="0" distL="0" distR="0">
            <wp:extent cx="59436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114300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u w:val="single"/>
          <w:lang w:val="en-IN" w:eastAsia="en-IN"/>
        </w:rPr>
      </w:pPr>
    </w:p>
    <w:p>
      <w:pPr>
        <w:numPr>
          <w:ilvl w:val="0"/>
          <w:numId w:val="10"/>
        </w:num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bCs/>
          <w:color w:val="000000"/>
          <w:sz w:val="22"/>
          <w:szCs w:val="22"/>
          <w:lang w:val="en-IN" w:eastAsia="en-IN"/>
        </w:rPr>
        <w:t>Default</w:t>
      </w:r>
      <w:r>
        <w:rPr>
          <w:rFonts w:eastAsia="Times New Roman" w:cstheme="minorHAnsi"/>
          <w:color w:val="000000"/>
          <w:sz w:val="22"/>
          <w:szCs w:val="22"/>
          <w:lang w:val="en-IN" w:eastAsia="en-IN"/>
        </w:rPr>
        <w:t>: The access level of a default modifier is only within the package. It cannot be accessed from outside the package. If you do not specify any access level, it will be the default. (When no access modifier is specified for a particular class, method or a data member, it is said to be having the </w:t>
      </w:r>
      <w:r>
        <w:rPr>
          <w:rFonts w:eastAsia="Times New Roman"/>
          <w:i/>
          <w:iCs/>
          <w:color w:val="000000"/>
          <w:sz w:val="22"/>
          <w:szCs w:val="22"/>
          <w:lang w:val="en-IN" w:eastAsia="en-IN"/>
        </w:rPr>
        <w:t>default </w:t>
      </w:r>
      <w:r>
        <w:rPr>
          <w:rFonts w:eastAsia="Times New Roman" w:cstheme="minorHAnsi"/>
          <w:color w:val="000000"/>
          <w:sz w:val="22"/>
          <w:szCs w:val="22"/>
          <w:lang w:val="en-IN" w:eastAsia="en-IN"/>
        </w:rPr>
        <w:t>access modifier).</w:t>
      </w:r>
    </w:p>
    <w:p>
      <w:pPr>
        <w:shd w:val="clear" w:color="auto" w:fill="FFFFFF"/>
        <w:spacing w:after="0" w:line="360" w:lineRule="auto"/>
        <w:jc w:val="both"/>
        <w:rPr>
          <w:rFonts w:eastAsia="Times New Roman" w:cstheme="minorHAnsi"/>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1:</w:t>
      </w:r>
    </w:p>
    <w:p>
      <w:pPr>
        <w:pStyle w:val="52"/>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voidmsg()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method of same package with same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A obj=new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variable of  same package with sameclass:"+obj.data);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rPr>
      </w:pPr>
      <w:r>
        <w:rPr>
          <w:rFonts w:eastAsia="Times New Roman" w:cstheme="minorHAnsi"/>
          <w:b/>
          <w:color w:val="000000"/>
          <w:sz w:val="22"/>
          <w:szCs w:val="22"/>
        </w:rPr>
        <w:drawing>
          <wp:inline distT="0" distB="0" distL="0" distR="0">
            <wp:extent cx="4838700" cy="904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8700" cy="904875"/>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2:</w:t>
      </w:r>
    </w:p>
    <w:p>
      <w:pPr>
        <w:pStyle w:val="52"/>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demo.java</w:t>
      </w:r>
    </w:p>
    <w:p>
      <w:pPr>
        <w:shd w:val="clear" w:color="auto" w:fill="FFFFFF"/>
        <w:spacing w:after="0" w:line="360" w:lineRule="auto"/>
        <w:jc w:val="both"/>
        <w:rPr>
          <w:rFonts w:eastAsia="Times New Roman" w:cstheme="minorHAnsi"/>
          <w:b/>
          <w:color w:val="000000"/>
          <w:sz w:val="22"/>
          <w:szCs w:val="22"/>
          <w:u w:val="single"/>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voidmsg()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method of same package with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B extends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demo</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B obj=new B();</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variable of  same package with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rPr>
      </w:pPr>
      <w:r>
        <w:rPr>
          <w:rFonts w:eastAsia="Times New Roman" w:cstheme="minorHAnsi"/>
          <w:b/>
          <w:color w:val="000000"/>
          <w:sz w:val="22"/>
          <w:szCs w:val="22"/>
        </w:rPr>
        <w:drawing>
          <wp:inline distT="0" distB="0" distL="0" distR="0">
            <wp:extent cx="4857750" cy="94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57750" cy="942975"/>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3:</w:t>
      </w:r>
    </w:p>
    <w:p>
      <w:pPr>
        <w:pStyle w:val="52"/>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demo.java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voidmsg()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method of same package Non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demo</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A obj=new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default variable of  same package with Non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rPr>
        <w:drawing>
          <wp:inline distT="0" distB="0" distL="0" distR="0">
            <wp:extent cx="4962525"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62525" cy="99060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Example 4:</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rPr>
        <w:drawing>
          <wp:inline distT="0" distB="0" distL="0" distR="0">
            <wp:extent cx="3372485" cy="2041525"/>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72485" cy="2041525"/>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color w:val="000000"/>
          <w:sz w:val="22"/>
          <w:szCs w:val="22"/>
        </w:rPr>
        <w:drawing>
          <wp:inline distT="0" distB="0" distL="0" distR="0">
            <wp:extent cx="3515360" cy="2110740"/>
            <wp:effectExtent l="0" t="0" r="254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15360" cy="211074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 Compile time Error</w:t>
      </w:r>
    </w:p>
    <w:p>
      <w:pPr>
        <w:shd w:val="clear" w:color="auto" w:fill="FFFFFF"/>
        <w:spacing w:after="0" w:line="360" w:lineRule="auto"/>
        <w:jc w:val="both"/>
        <w:rPr>
          <w:rFonts w:eastAsia="Times New Roman" w:cstheme="minorHAnsi"/>
          <w:color w:val="000000"/>
          <w:sz w:val="22"/>
          <w:szCs w:val="22"/>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rPr>
        <w:drawing>
          <wp:inline distT="0" distB="0" distL="0" distR="0">
            <wp:extent cx="59436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161925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color w:val="000000"/>
          <w:sz w:val="22"/>
          <w:szCs w:val="22"/>
          <w:lang w:val="en-IN" w:eastAsia="en-IN"/>
        </w:rPr>
      </w:pPr>
    </w:p>
    <w:p>
      <w:pPr>
        <w:numPr>
          <w:ilvl w:val="0"/>
          <w:numId w:val="10"/>
        </w:num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bCs/>
          <w:color w:val="000000"/>
          <w:sz w:val="22"/>
          <w:szCs w:val="22"/>
          <w:lang w:val="en-IN" w:eastAsia="en-IN"/>
        </w:rPr>
        <w:t>Protected</w:t>
      </w:r>
      <w:r>
        <w:rPr>
          <w:rFonts w:eastAsia="Times New Roman" w:cstheme="minorHAnsi"/>
          <w:color w:val="000000"/>
          <w:sz w:val="22"/>
          <w:szCs w:val="22"/>
          <w:lang w:val="en-IN" w:eastAsia="en-IN"/>
        </w:rPr>
        <w:t>: The access level of a protected modifier is within the package and outside the package through child class. If you do not make the child class, it cannot be accessed from outside the package.</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color w:val="000000"/>
          <w:sz w:val="22"/>
          <w:szCs w:val="22"/>
          <w:lang w:val="en-IN" w:eastAsia="en-IN"/>
        </w:rPr>
        <w:t xml:space="preserve">Example 1: </w:t>
      </w:r>
    </w:p>
    <w:p>
      <w:pPr>
        <w:pStyle w:val="52"/>
        <w:shd w:val="clear" w:color="auto" w:fill="FFFFFF"/>
        <w:spacing w:after="0" w:line="360" w:lineRule="auto"/>
        <w:jc w:val="center"/>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protectedint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protected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method of same package with in same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A obj=new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variable of  same package with in same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rPr>
        <w:drawing>
          <wp:inline distT="0" distB="0" distL="0" distR="0">
            <wp:extent cx="5181600"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81600" cy="962025"/>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 xml:space="preserve">Example 2: </w:t>
      </w:r>
    </w:p>
    <w:p>
      <w:pPr>
        <w:pStyle w:val="52"/>
        <w:shd w:val="clear" w:color="auto" w:fill="FFFFFF"/>
        <w:spacing w:after="0" w:line="360" w:lineRule="auto"/>
        <w:jc w:val="center"/>
        <w:rPr>
          <w:rFonts w:eastAsia="Times New Roman" w:cstheme="minorHAnsi"/>
          <w:b/>
          <w:color w:val="000000"/>
          <w:sz w:val="22"/>
          <w:szCs w:val="22"/>
          <w:lang w:val="en-IN" w:eastAsia="en-IN"/>
        </w:rPr>
      </w:pPr>
      <w:r>
        <w:rPr>
          <w:rFonts w:eastAsia="Times New Roman" w:cstheme="minorHAnsi"/>
          <w:b/>
          <w:color w:val="000000"/>
          <w:sz w:val="22"/>
          <w:szCs w:val="22"/>
          <w:u w:val="single"/>
          <w:lang w:val="en-IN" w:eastAsia="en-IN"/>
        </w:rPr>
        <w:t>demo.java</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protectedint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protected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method of same package with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B extends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demo</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B obj=new B();</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variable of  same package with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rPr>
        <w:drawing>
          <wp:inline distT="0" distB="0" distL="0" distR="0">
            <wp:extent cx="4810125"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10125" cy="89535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 xml:space="preserve">Example 3: </w:t>
      </w:r>
    </w:p>
    <w:p>
      <w:pPr>
        <w:pStyle w:val="52"/>
        <w:shd w:val="clear" w:color="auto" w:fill="FFFFFF"/>
        <w:spacing w:after="0" w:line="360" w:lineRule="auto"/>
        <w:ind w:left="0" w:leftChars="0" w:firstLine="0" w:firstLineChars="0"/>
        <w:jc w:val="both"/>
        <w:rPr>
          <w:rFonts w:eastAsia="Times New Roman" w:cstheme="minorHAnsi"/>
          <w:color w:val="000000"/>
          <w:sz w:val="22"/>
          <w:szCs w:val="22"/>
          <w:lang w:val="en-IN" w:eastAsia="en-IN"/>
        </w:rPr>
      </w:pPr>
      <w:r>
        <w:rPr>
          <w:rFonts w:eastAsia="Times New Roman" w:cstheme="minorHAnsi"/>
          <w:b/>
          <w:color w:val="000000"/>
          <w:sz w:val="22"/>
          <w:szCs w:val="22"/>
          <w:u w:val="single"/>
          <w:lang w:val="en-IN" w:eastAsia="en-IN"/>
        </w:rPr>
        <w:t>B.java</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package p1;</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class A</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 xml:space="preserve">{  </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 xml:space="preserve">protectedint data=40;  </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protected void msg()</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System.out.println("This is protected method of same package with Non sub class:msg()");</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 xml:space="preserve">} </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class B</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public static void main(String args[])</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A obj=new A();</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System.out.println("This is protected variable of  same package with Non sub class:"+obj.data);</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obj.msg();</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color w:val="000000"/>
          <w:sz w:val="22"/>
          <w:szCs w:val="22"/>
          <w:u w:val="single"/>
          <w:lang w:val="en-IN" w:eastAsia="en-IN"/>
        </w:rPr>
      </w:pPr>
      <w:r>
        <w:rPr>
          <w:rFonts w:eastAsia="Times New Roman" w:cstheme="minorHAnsi"/>
          <w:color w:val="000000"/>
          <w:sz w:val="22"/>
          <w:szCs w:val="22"/>
          <w:u w:val="single"/>
          <w:lang w:val="en-IN" w:eastAsia="en-IN"/>
        </w:rPr>
        <w: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u w:val="single"/>
        </w:rPr>
      </w:pPr>
      <w:r>
        <w:rPr>
          <w:rFonts w:eastAsia="Times New Roman" w:cstheme="minorHAnsi"/>
          <w:b/>
          <w:color w:val="000000"/>
          <w:sz w:val="22"/>
          <w:szCs w:val="22"/>
          <w:u w:val="single"/>
        </w:rPr>
        <w:drawing>
          <wp:inline distT="0" distB="0" distL="0" distR="0">
            <wp:extent cx="52387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38750" cy="952500"/>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b/>
          <w:color w:val="000000"/>
          <w:sz w:val="22"/>
          <w:szCs w:val="22"/>
          <w:u w:val="single"/>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 xml:space="preserve">Example 4: </w:t>
      </w:r>
    </w:p>
    <w:p>
      <w:pPr>
        <w:pStyle w:val="52"/>
        <w:shd w:val="clear" w:color="auto" w:fill="FFFFFF"/>
        <w:spacing w:after="0" w:line="360" w:lineRule="auto"/>
        <w:ind w:left="0" w:leftChars="0" w:firstLine="0" w:firstLineChars="0"/>
        <w:jc w:val="both"/>
        <w:rPr>
          <w:rFonts w:eastAsia="Times New Roman" w:cstheme="minorHAnsi"/>
          <w:b/>
          <w:color w:val="000000"/>
          <w:sz w:val="22"/>
          <w:szCs w:val="22"/>
          <w:lang w:val="en-IN" w:eastAsia="en-IN"/>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protected 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protected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method of different package with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color w:val="000000"/>
          <w:sz w:val="22"/>
          <w:szCs w:val="22"/>
          <w:lang w:val="en-IN" w:eastAsia="en-IN"/>
        </w:rPr>
        <w:t>}</w:t>
      </w:r>
    </w:p>
    <w:p>
      <w:pPr>
        <w:pStyle w:val="52"/>
        <w:shd w:val="clear" w:color="auto" w:fill="FFFFFF"/>
        <w:spacing w:after="0" w:line="360" w:lineRule="auto"/>
        <w:ind w:left="0" w:leftChars="0" w:firstLine="0" w:firstLineChars="0"/>
        <w:jc w:val="both"/>
        <w:rPr>
          <w:rFonts w:eastAsia="Times New Roman" w:cstheme="minorHAnsi"/>
          <w:b/>
          <w:color w:val="000000"/>
          <w:sz w:val="22"/>
          <w:szCs w:val="22"/>
          <w:lang w:val="en-IN" w:eastAsia="en-IN"/>
        </w:rPr>
      </w:pPr>
      <w:r>
        <w:rPr>
          <w:rFonts w:eastAsia="Times New Roman" w:cstheme="minorHAnsi"/>
          <w:b/>
          <w:color w:val="000000"/>
          <w:sz w:val="22"/>
          <w:szCs w:val="22"/>
          <w:u w:val="single"/>
          <w:lang w:val="en-IN" w:eastAsia="en-IN"/>
        </w:rPr>
        <w:t>B.java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p2;</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import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B extends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B obj=new B();</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variable of different package with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u w:val="single"/>
          <w:lang w:val="en-IN" w:eastAsia="en-IN"/>
        </w:rPr>
        <w:t>Output:</w:t>
      </w: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rPr>
        <w:drawing>
          <wp:inline distT="0" distB="0" distL="0" distR="0">
            <wp:extent cx="4976495" cy="1339850"/>
            <wp:effectExtent l="0" t="0" r="190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24"/>
                    <a:srcRect/>
                    <a:stretch>
                      <a:fillRect/>
                    </a:stretch>
                  </pic:blipFill>
                  <pic:spPr>
                    <a:xfrm>
                      <a:off x="0" y="0"/>
                      <a:ext cx="4976495" cy="1339850"/>
                    </a:xfrm>
                    <a:prstGeom prst="rect">
                      <a:avLst/>
                    </a:prstGeom>
                    <a:noFill/>
                    <a:ln w="9525">
                      <a:noFill/>
                      <a:miter lim="800000"/>
                      <a:headEnd/>
                      <a:tailEnd/>
                    </a:ln>
                  </pic:spPr>
                </pic:pic>
              </a:graphicData>
            </a:graphic>
          </wp:inline>
        </w:drawing>
      </w: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 xml:space="preserve">Example 5: </w:t>
      </w:r>
    </w:p>
    <w:p>
      <w:pPr>
        <w:pStyle w:val="52"/>
        <w:shd w:val="clear" w:color="auto" w:fill="FFFFFF"/>
        <w:spacing w:after="0" w:line="360" w:lineRule="auto"/>
        <w:ind w:left="0" w:leftChars="0" w:firstLine="0" w:firstLineChars="0"/>
        <w:jc w:val="left"/>
        <w:rPr>
          <w:rFonts w:eastAsia="Times New Roman" w:cstheme="minorHAnsi"/>
          <w:b/>
          <w:color w:val="000000"/>
          <w:sz w:val="22"/>
          <w:szCs w:val="22"/>
          <w:lang w:val="en-IN" w:eastAsia="en-IN"/>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protected 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protected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method of different package with Non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pStyle w:val="52"/>
        <w:shd w:val="clear" w:color="auto" w:fill="FFFFFF"/>
        <w:spacing w:after="0" w:line="360" w:lineRule="auto"/>
        <w:ind w:left="0" w:leftChars="0" w:firstLine="0" w:firstLineChars="0"/>
        <w:jc w:val="both"/>
        <w:rPr>
          <w:rFonts w:eastAsia="Times New Roman" w:cstheme="minorHAnsi"/>
          <w:color w:val="000000"/>
          <w:sz w:val="22"/>
          <w:szCs w:val="22"/>
          <w:lang w:val="en-IN" w:eastAsia="en-IN"/>
        </w:rPr>
      </w:pPr>
      <w:r>
        <w:rPr>
          <w:rFonts w:eastAsia="Times New Roman" w:cstheme="minorHAnsi"/>
          <w:b/>
          <w:color w:val="000000"/>
          <w:sz w:val="22"/>
          <w:szCs w:val="22"/>
          <w:u w:val="single"/>
          <w:lang w:val="en-IN" w:eastAsia="en-IN"/>
        </w:rPr>
        <w:t>C.java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p2;</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import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B extends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C</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B obj=new B();</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protected variable of different package with Non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u w:val="single"/>
          <w:lang w:val="en-IN" w:eastAsia="en-IN"/>
        </w:rPr>
      </w:pPr>
      <w:r>
        <w:rPr>
          <w:rFonts w:eastAsia="Times New Roman" w:cstheme="minorHAnsi"/>
          <w:b/>
          <w:color w:val="000000"/>
          <w:sz w:val="22"/>
          <w:szCs w:val="22"/>
          <w:u w:val="single"/>
          <w:lang w:val="en-IN" w:eastAsia="en-IN"/>
        </w:rPr>
        <w:t>Output: Compile Time Error</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color w:val="000000"/>
          <w:sz w:val="22"/>
          <w:szCs w:val="22"/>
        </w:rPr>
        <w:drawing>
          <wp:inline distT="0" distB="0" distL="0" distR="0">
            <wp:extent cx="5991225" cy="136207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5"/>
                    <a:srcRect/>
                    <a:stretch>
                      <a:fillRect/>
                    </a:stretch>
                  </pic:blipFill>
                  <pic:spPr>
                    <a:xfrm>
                      <a:off x="0" y="0"/>
                      <a:ext cx="5991225" cy="1362075"/>
                    </a:xfrm>
                    <a:prstGeom prst="rect">
                      <a:avLst/>
                    </a:prstGeom>
                    <a:noFill/>
                    <a:ln w="9525">
                      <a:noFill/>
                      <a:miter lim="800000"/>
                      <a:headEnd/>
                      <a:tailEnd/>
                    </a:ln>
                  </pic:spPr>
                </pic:pic>
              </a:graphicData>
            </a:graphic>
          </wp:inline>
        </w:drawing>
      </w:r>
    </w:p>
    <w:p>
      <w:pPr>
        <w:shd w:val="clear" w:color="auto" w:fill="FFFFFF"/>
        <w:spacing w:after="0" w:line="360" w:lineRule="auto"/>
        <w:jc w:val="both"/>
        <w:rPr>
          <w:rFonts w:eastAsia="Times New Roman" w:cstheme="minorHAnsi"/>
          <w:color w:val="000000"/>
          <w:sz w:val="22"/>
          <w:szCs w:val="22"/>
          <w:lang w:val="en-IN" w:eastAsia="en-IN"/>
        </w:rPr>
      </w:pPr>
    </w:p>
    <w:p>
      <w:pPr>
        <w:numPr>
          <w:ilvl w:val="0"/>
          <w:numId w:val="10"/>
        </w:num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b/>
          <w:bCs/>
          <w:color w:val="000000"/>
          <w:sz w:val="22"/>
          <w:szCs w:val="22"/>
          <w:lang w:val="en-IN" w:eastAsia="en-IN"/>
        </w:rPr>
        <w:t>Public</w:t>
      </w:r>
      <w:r>
        <w:rPr>
          <w:rFonts w:eastAsia="Times New Roman" w:cstheme="minorHAnsi"/>
          <w:color w:val="000000"/>
          <w:sz w:val="22"/>
          <w:szCs w:val="22"/>
          <w:lang w:val="en-IN" w:eastAsia="en-IN"/>
        </w:rPr>
        <w:t>: The access level of a public modifier is everywhere. It can be accessed from within the class, outside the class, within the package and outside the package.</w:t>
      </w:r>
    </w:p>
    <w:p>
      <w:pPr>
        <w:shd w:val="clear" w:color="auto" w:fill="FFFFFF"/>
        <w:spacing w:after="0" w:line="360" w:lineRule="auto"/>
        <w:jc w:val="both"/>
        <w:rPr>
          <w:rFonts w:eastAsia="Times New Roman" w:cstheme="minorHAnsi"/>
          <w:b/>
          <w:color w:val="000000"/>
          <w:sz w:val="22"/>
          <w:szCs w:val="22"/>
          <w:lang w:val="en-IN" w:eastAsia="en-IN"/>
        </w:rPr>
      </w:pPr>
    </w:p>
    <w:p>
      <w:pPr>
        <w:shd w:val="clear" w:color="auto" w:fill="FFFFFF"/>
        <w:spacing w:after="0" w:line="360" w:lineRule="auto"/>
        <w:jc w:val="both"/>
        <w:rPr>
          <w:rFonts w:eastAsia="Times New Roman" w:cstheme="minorHAnsi"/>
          <w:b/>
          <w:color w:val="000000"/>
          <w:sz w:val="22"/>
          <w:szCs w:val="22"/>
          <w:lang w:val="en-IN" w:eastAsia="en-IN"/>
        </w:rPr>
      </w:pPr>
      <w:r>
        <w:rPr>
          <w:rFonts w:eastAsia="Times New Roman" w:cstheme="minorHAnsi"/>
          <w:b/>
          <w:color w:val="000000"/>
          <w:sz w:val="22"/>
          <w:szCs w:val="22"/>
          <w:lang w:val="en-IN" w:eastAsia="en-IN"/>
        </w:rPr>
        <w:t xml:space="preserve">Example 1: </w:t>
      </w:r>
    </w:p>
    <w:p>
      <w:pPr>
        <w:pStyle w:val="52"/>
        <w:shd w:val="clear" w:color="auto" w:fill="FFFFFF"/>
        <w:spacing w:after="0" w:line="360" w:lineRule="auto"/>
        <w:ind w:left="0" w:leftChars="0" w:firstLine="0" w:firstLineChars="0"/>
        <w:jc w:val="both"/>
        <w:rPr>
          <w:color w:val="7030A0"/>
          <w:sz w:val="22"/>
          <w:szCs w:val="22"/>
          <w:u w:val="single"/>
        </w:rPr>
      </w:pPr>
      <w:r>
        <w:rPr>
          <w:rFonts w:eastAsia="Times New Roman" w:cstheme="minorHAnsi"/>
          <w:b/>
          <w:color w:val="000000"/>
          <w:sz w:val="22"/>
          <w:szCs w:val="22"/>
          <w:u w:val="single"/>
          <w:lang w:val="en-IN" w:eastAsia="en-IN"/>
        </w:rPr>
        <w:t>A.java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class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public int data=40;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void 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public method of different package with Non sub class:msg()");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 xml:space="preserve">} </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pStyle w:val="52"/>
        <w:shd w:val="clear" w:color="auto" w:fill="FFFFFF"/>
        <w:spacing w:after="0" w:line="360" w:lineRule="auto"/>
        <w:ind w:left="0" w:leftChars="0" w:firstLine="0" w:firstLineChars="0"/>
        <w:jc w:val="both"/>
        <w:rPr>
          <w:rFonts w:eastAsia="Times New Roman" w:cstheme="minorHAnsi"/>
          <w:b/>
          <w:color w:val="000000"/>
          <w:sz w:val="22"/>
          <w:szCs w:val="22"/>
          <w:u w:val="single"/>
          <w:lang w:val="en-IN" w:eastAsia="en-IN"/>
        </w:rPr>
      </w:pPr>
      <w:bookmarkStart w:id="0" w:name="_GoBack"/>
      <w:bookmarkEnd w:id="0"/>
      <w:r>
        <w:rPr>
          <w:rFonts w:eastAsia="Times New Roman" w:cstheme="minorHAnsi"/>
          <w:b/>
          <w:color w:val="000000"/>
          <w:sz w:val="22"/>
          <w:szCs w:val="22"/>
          <w:u w:val="single"/>
          <w:lang w:val="en-IN" w:eastAsia="en-IN"/>
        </w:rPr>
        <w:t>C.java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package p2;</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import p1.*;</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B extends 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class C</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public static void main(String args[])</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B obj=new B();</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System.out.println("This is public variable of different package with Non sub class:"+obj.data);</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obj.msg();</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shd w:val="clear" w:color="auto" w:fill="FFFFFF"/>
        <w:spacing w:after="0" w:line="360" w:lineRule="auto"/>
        <w:jc w:val="both"/>
        <w:rPr>
          <w:rFonts w:eastAsia="Times New Roman" w:cstheme="minorHAnsi"/>
          <w:color w:val="000000"/>
          <w:sz w:val="22"/>
          <w:szCs w:val="22"/>
          <w:lang w:val="en-IN" w:eastAsia="en-IN"/>
        </w:rPr>
      </w:pPr>
      <w:r>
        <w:rPr>
          <w:rFonts w:eastAsia="Times New Roman" w:cstheme="minorHAnsi"/>
          <w:color w:val="000000"/>
          <w:sz w:val="22"/>
          <w:szCs w:val="22"/>
          <w:lang w:val="en-IN" w:eastAsia="en-IN"/>
        </w:rPr>
        <w:t>}</w:t>
      </w:r>
    </w:p>
    <w:p>
      <w:pPr>
        <w:rPr>
          <w:color w:val="7030A0"/>
          <w:sz w:val="22"/>
          <w:szCs w:val="22"/>
          <w:u w:val="single"/>
        </w:rPr>
      </w:pPr>
      <w:r>
        <w:rPr>
          <w:rFonts w:eastAsia="Times New Roman" w:cstheme="minorHAnsi"/>
          <w:b/>
          <w:color w:val="000000"/>
          <w:sz w:val="22"/>
          <w:szCs w:val="22"/>
          <w:u w:val="single"/>
          <w:lang w:val="en-IN" w:eastAsia="en-IN"/>
        </w:rPr>
        <w:t>Output:</w:t>
      </w:r>
    </w:p>
    <w:p>
      <w:pPr>
        <w:jc w:val="center"/>
        <w:rPr>
          <w:color w:val="7030A0"/>
          <w:sz w:val="22"/>
          <w:szCs w:val="22"/>
          <w:u w:val="single"/>
        </w:rPr>
      </w:pPr>
      <w:r>
        <w:rPr>
          <w:color w:val="7030A0"/>
          <w:sz w:val="22"/>
          <w:szCs w:val="22"/>
          <w:u w:val="single"/>
        </w:rPr>
        <w:drawing>
          <wp:inline distT="0" distB="0" distL="0" distR="0">
            <wp:extent cx="5305425" cy="127508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26"/>
                    <a:srcRect/>
                    <a:stretch>
                      <a:fillRect/>
                    </a:stretch>
                  </pic:blipFill>
                  <pic:spPr>
                    <a:xfrm>
                      <a:off x="0" y="0"/>
                      <a:ext cx="5305425" cy="1275343"/>
                    </a:xfrm>
                    <a:prstGeom prst="rect">
                      <a:avLst/>
                    </a:prstGeom>
                    <a:noFill/>
                    <a:ln w="9525">
                      <a:noFill/>
                      <a:miter lim="800000"/>
                      <a:headEnd/>
                      <a:tailEnd/>
                    </a:ln>
                  </pic:spPr>
                </pic:pic>
              </a:graphicData>
            </a:graphic>
          </wp:inline>
        </w:drawing>
      </w:r>
    </w:p>
    <w:p>
      <w:pPr>
        <w:jc w:val="center"/>
        <w:rPr>
          <w:color w:val="7030A0"/>
          <w:sz w:val="22"/>
          <w:szCs w:val="22"/>
          <w:u w:val="single"/>
        </w:rPr>
      </w:pPr>
    </w:p>
    <w:p>
      <w:pPr>
        <w:jc w:val="center"/>
        <w:rPr>
          <w:color w:val="7030A0"/>
          <w:sz w:val="22"/>
          <w:szCs w:val="22"/>
          <w:u w:val="single"/>
        </w:rPr>
      </w:pPr>
    </w:p>
    <w:p>
      <w:pPr>
        <w:jc w:val="center"/>
        <w:rPr>
          <w:color w:val="7030A0"/>
          <w:sz w:val="22"/>
          <w:szCs w:val="22"/>
          <w:u w:val="single"/>
        </w:rPr>
      </w:pPr>
    </w:p>
    <w:p>
      <w:pPr>
        <w:jc w:val="center"/>
        <w:rPr>
          <w:color w:val="7030A0"/>
          <w:sz w:val="22"/>
          <w:szCs w:val="22"/>
          <w:u w:val="single"/>
        </w:rPr>
      </w:pPr>
    </w:p>
    <w:p>
      <w:pPr>
        <w:jc w:val="center"/>
        <w:rPr>
          <w:color w:val="7030A0"/>
          <w:sz w:val="22"/>
          <w:szCs w:val="22"/>
          <w:u w:val="single"/>
        </w:rPr>
      </w:pPr>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erdana">
    <w:altName w:val="Times New Roman"/>
    <w:panose1 w:val="00000000000000000000"/>
    <w:charset w:val="00"/>
    <w:family w:val="auto"/>
    <w:pitch w:val="default"/>
    <w:sig w:usb0="00000000" w:usb1="00000000" w:usb2="00000000" w:usb3="00000000" w:csb0="00000000" w:csb1="00000000"/>
  </w:font>
  <w:font w:name="inter-regular">
    <w:altName w:val="Times New Roman"/>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94CDC"/>
    <w:multiLevelType w:val="multilevel"/>
    <w:tmpl w:val="01B94CD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36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36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360"/>
      </w:pPr>
    </w:lvl>
  </w:abstractNum>
  <w:abstractNum w:abstractNumId="1">
    <w:nsid w:val="0BF16113"/>
    <w:multiLevelType w:val="multilevel"/>
    <w:tmpl w:val="0BF16113"/>
    <w:lvl w:ilvl="0" w:tentative="0">
      <w:start w:val="1"/>
      <w:numFmt w:val="decimal"/>
      <w:lvlText w:val="%1."/>
      <w:lvlJc w:val="left"/>
      <w:pPr>
        <w:ind w:left="1440" w:hanging="360"/>
      </w:pPr>
      <w:rPr>
        <w:rFonts w:cs="Segoe UI" w:asciiTheme="minorHAnsi" w:hAnsiTheme="minorHAnsi" w:eastAsiaTheme="minorEastAsi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4B6994"/>
    <w:multiLevelType w:val="multilevel"/>
    <w:tmpl w:val="124B69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D9267E"/>
    <w:multiLevelType w:val="multilevel"/>
    <w:tmpl w:val="16D926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B931A6"/>
    <w:multiLevelType w:val="multilevel"/>
    <w:tmpl w:val="4FB931A6"/>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rPr>
    </w:lvl>
    <w:lvl w:ilvl="8" w:tentative="0">
      <w:start w:val="1"/>
      <w:numFmt w:val="bullet"/>
      <w:lvlText w:val=""/>
      <w:lvlJc w:val="left"/>
      <w:pPr>
        <w:ind w:left="6480" w:hanging="360"/>
      </w:pPr>
      <w:rPr>
        <w:rFonts w:ascii="Wingdings" w:hAnsi="Wingdings"/>
      </w:rPr>
    </w:lvl>
  </w:abstractNum>
  <w:abstractNum w:abstractNumId="5">
    <w:nsid w:val="5051687E"/>
    <w:multiLevelType w:val="multilevel"/>
    <w:tmpl w:val="5051687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F0C15EE"/>
    <w:multiLevelType w:val="multilevel"/>
    <w:tmpl w:val="5F0C15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62C0076"/>
    <w:multiLevelType w:val="multilevel"/>
    <w:tmpl w:val="662C00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5093D53"/>
    <w:multiLevelType w:val="multilevel"/>
    <w:tmpl w:val="75093D5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5DC46D8"/>
    <w:multiLevelType w:val="multilevel"/>
    <w:tmpl w:val="75DC46D8"/>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rPr>
    </w:lvl>
    <w:lvl w:ilvl="8" w:tentative="0">
      <w:start w:val="1"/>
      <w:numFmt w:val="bullet"/>
      <w:lvlText w:val=""/>
      <w:lvlJc w:val="left"/>
      <w:pPr>
        <w:ind w:left="6480" w:hanging="360"/>
      </w:pPr>
      <w:rPr>
        <w:rFonts w:ascii="Wingdings" w:hAnsi="Wingdings"/>
      </w:rPr>
    </w:lvl>
  </w:abstractNum>
  <w:num w:numId="1">
    <w:abstractNumId w:val="2"/>
  </w:num>
  <w:num w:numId="2">
    <w:abstractNumId w:val="7"/>
  </w:num>
  <w:num w:numId="3">
    <w:abstractNumId w:val="1"/>
  </w:num>
  <w:num w:numId="4">
    <w:abstractNumId w:val="8"/>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C33A8"/>
    <w:rsid w:val="000005A5"/>
    <w:rsid w:val="00041A6B"/>
    <w:rsid w:val="00061B75"/>
    <w:rsid w:val="00071F2D"/>
    <w:rsid w:val="000F2A49"/>
    <w:rsid w:val="000F53FE"/>
    <w:rsid w:val="001035E0"/>
    <w:rsid w:val="00253696"/>
    <w:rsid w:val="00275E6D"/>
    <w:rsid w:val="002C2F02"/>
    <w:rsid w:val="002C56C0"/>
    <w:rsid w:val="002F7FA0"/>
    <w:rsid w:val="00335588"/>
    <w:rsid w:val="003367F3"/>
    <w:rsid w:val="0035540E"/>
    <w:rsid w:val="003C33A8"/>
    <w:rsid w:val="003D4727"/>
    <w:rsid w:val="003E3FEF"/>
    <w:rsid w:val="00401A1D"/>
    <w:rsid w:val="0044335A"/>
    <w:rsid w:val="004656B1"/>
    <w:rsid w:val="004A5D06"/>
    <w:rsid w:val="004A76BB"/>
    <w:rsid w:val="004F3B5F"/>
    <w:rsid w:val="00535A77"/>
    <w:rsid w:val="00597322"/>
    <w:rsid w:val="005A4686"/>
    <w:rsid w:val="005E1209"/>
    <w:rsid w:val="00623174"/>
    <w:rsid w:val="006A2A90"/>
    <w:rsid w:val="006B19D4"/>
    <w:rsid w:val="00703027"/>
    <w:rsid w:val="007A3462"/>
    <w:rsid w:val="007C35A2"/>
    <w:rsid w:val="007E5954"/>
    <w:rsid w:val="007E5E3B"/>
    <w:rsid w:val="00852315"/>
    <w:rsid w:val="008610C2"/>
    <w:rsid w:val="008622E2"/>
    <w:rsid w:val="00891CB5"/>
    <w:rsid w:val="0089369F"/>
    <w:rsid w:val="00893FC1"/>
    <w:rsid w:val="008D0A2B"/>
    <w:rsid w:val="00937AEA"/>
    <w:rsid w:val="009A1914"/>
    <w:rsid w:val="009D27B9"/>
    <w:rsid w:val="009E034E"/>
    <w:rsid w:val="009E5F26"/>
    <w:rsid w:val="00A4060C"/>
    <w:rsid w:val="00A55384"/>
    <w:rsid w:val="00A81CFD"/>
    <w:rsid w:val="00AA22ED"/>
    <w:rsid w:val="00AB18EE"/>
    <w:rsid w:val="00B24E17"/>
    <w:rsid w:val="00B57A07"/>
    <w:rsid w:val="00B65AC9"/>
    <w:rsid w:val="00BB0285"/>
    <w:rsid w:val="00BB2CEB"/>
    <w:rsid w:val="00BC4ED3"/>
    <w:rsid w:val="00BD04AF"/>
    <w:rsid w:val="00BE18BF"/>
    <w:rsid w:val="00BE3002"/>
    <w:rsid w:val="00C03783"/>
    <w:rsid w:val="00C2011D"/>
    <w:rsid w:val="00C35A65"/>
    <w:rsid w:val="00C40FCA"/>
    <w:rsid w:val="00C86F05"/>
    <w:rsid w:val="00C93C3B"/>
    <w:rsid w:val="00CB17AA"/>
    <w:rsid w:val="00CC28D8"/>
    <w:rsid w:val="00D0730A"/>
    <w:rsid w:val="00D24498"/>
    <w:rsid w:val="00D358AE"/>
    <w:rsid w:val="00D42FDF"/>
    <w:rsid w:val="00D5034A"/>
    <w:rsid w:val="00D70E8C"/>
    <w:rsid w:val="00DA2E92"/>
    <w:rsid w:val="00DE5D1D"/>
    <w:rsid w:val="00E00FF0"/>
    <w:rsid w:val="00E034F6"/>
    <w:rsid w:val="00E47132"/>
    <w:rsid w:val="00E57651"/>
    <w:rsid w:val="00E67968"/>
    <w:rsid w:val="00F10E04"/>
    <w:rsid w:val="00F554F9"/>
    <w:rsid w:val="00FA4612"/>
    <w:rsid w:val="00FB09AD"/>
    <w:rsid w:val="00FC4B71"/>
    <w:rsid w:val="00FD2CB7"/>
    <w:rsid w:val="08D54A19"/>
    <w:rsid w:val="272114AA"/>
    <w:rsid w:val="30B9743E"/>
    <w:rsid w:val="3FF01968"/>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link w:val="51"/>
    <w:qFormat/>
    <w:uiPriority w:val="9"/>
    <w:pPr>
      <w:spacing w:before="100" w:after="100"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5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5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0"/>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31"/>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32"/>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33"/>
    <w:semiHidden/>
    <w:unhideWhenUsed/>
    <w:qFormat/>
    <w:uiPriority w:val="9"/>
    <w:pPr>
      <w:keepNext/>
      <w:keepLines/>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34"/>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3"/>
    <w:semiHidden/>
    <w:unhideWhenUsed/>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character" w:styleId="15">
    <w:name w:val="endnote reference"/>
    <w:basedOn w:val="11"/>
    <w:semiHidden/>
    <w:unhideWhenUsed/>
    <w:uiPriority w:val="99"/>
    <w:rPr>
      <w:vertAlign w:val="superscript"/>
    </w:rPr>
  </w:style>
  <w:style w:type="paragraph" w:styleId="16">
    <w:name w:val="endnote text"/>
    <w:basedOn w:val="1"/>
    <w:link w:val="47"/>
    <w:semiHidden/>
    <w:unhideWhenUsed/>
    <w:uiPriority w:val="99"/>
    <w:pPr>
      <w:spacing w:after="0" w:line="240" w:lineRule="auto"/>
    </w:pPr>
    <w:rPr>
      <w:sz w:val="20"/>
      <w:szCs w:val="20"/>
    </w:rPr>
  </w:style>
  <w:style w:type="paragraph" w:styleId="17">
    <w:name w:val="footer"/>
    <w:basedOn w:val="1"/>
    <w:link w:val="50"/>
    <w:unhideWhenUsed/>
    <w:uiPriority w:val="99"/>
    <w:pPr>
      <w:spacing w:after="0" w:line="240" w:lineRule="auto"/>
    </w:pPr>
  </w:style>
  <w:style w:type="character" w:styleId="18">
    <w:name w:val="footnote reference"/>
    <w:basedOn w:val="11"/>
    <w:semiHidden/>
    <w:unhideWhenUsed/>
    <w:uiPriority w:val="99"/>
    <w:rPr>
      <w:vertAlign w:val="superscript"/>
    </w:rPr>
  </w:style>
  <w:style w:type="paragraph" w:styleId="19">
    <w:name w:val="footnote text"/>
    <w:basedOn w:val="1"/>
    <w:link w:val="46"/>
    <w:semiHidden/>
    <w:unhideWhenUsed/>
    <w:uiPriority w:val="99"/>
    <w:pPr>
      <w:spacing w:after="0" w:line="240" w:lineRule="auto"/>
    </w:pPr>
    <w:rPr>
      <w:sz w:val="20"/>
      <w:szCs w:val="20"/>
    </w:rPr>
  </w:style>
  <w:style w:type="paragraph" w:styleId="20">
    <w:name w:val="header"/>
    <w:basedOn w:val="1"/>
    <w:link w:val="49"/>
    <w:unhideWhenUsed/>
    <w:uiPriority w:val="99"/>
    <w:pPr>
      <w:spacing w:after="0" w:line="240" w:lineRule="auto"/>
    </w:pPr>
  </w:style>
  <w:style w:type="paragraph" w:styleId="21">
    <w:name w:val="HTML Preformatted"/>
    <w:basedOn w:val="1"/>
    <w:link w:val="5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2">
    <w:name w:val="Hyperlink"/>
    <w:basedOn w:val="11"/>
    <w:unhideWhenUsed/>
    <w:uiPriority w:val="99"/>
    <w:rPr>
      <w:color w:val="0000FF" w:themeColor="hyperlink"/>
      <w:u w:val="single"/>
    </w:rPr>
  </w:style>
  <w:style w:type="paragraph" w:styleId="23">
    <w:name w:val="Normal (Web)"/>
    <w:basedOn w:val="1"/>
    <w:unhideWhenUsed/>
    <w:uiPriority w:val="99"/>
    <w:pPr>
      <w:spacing w:before="100" w:after="100" w:line="240" w:lineRule="auto"/>
    </w:pPr>
    <w:rPr>
      <w:rFonts w:ascii="Times New Roman" w:hAnsi="Times New Roman" w:eastAsia="Times New Roman" w:cs="Times New Roman"/>
      <w:sz w:val="24"/>
      <w:szCs w:val="24"/>
    </w:rPr>
  </w:style>
  <w:style w:type="paragraph" w:styleId="24">
    <w:name w:val="Plain Text"/>
    <w:basedOn w:val="1"/>
    <w:link w:val="48"/>
    <w:semiHidden/>
    <w:unhideWhenUsed/>
    <w:uiPriority w:val="99"/>
    <w:pPr>
      <w:spacing w:after="0" w:line="240" w:lineRule="auto"/>
    </w:pPr>
    <w:rPr>
      <w:rFonts w:ascii="Courier New" w:hAnsi="Courier New" w:cs="Courier New"/>
      <w:sz w:val="21"/>
      <w:szCs w:val="21"/>
    </w:rPr>
  </w:style>
  <w:style w:type="character" w:styleId="25">
    <w:name w:val="Strong"/>
    <w:basedOn w:val="11"/>
    <w:qFormat/>
    <w:uiPriority w:val="22"/>
    <w:rPr>
      <w:b/>
      <w:bCs/>
    </w:rPr>
  </w:style>
  <w:style w:type="paragraph" w:styleId="26">
    <w:name w:val="Subtitle"/>
    <w:basedOn w:val="1"/>
    <w:next w:val="1"/>
    <w:link w:val="36"/>
    <w:qFormat/>
    <w:uiPriority w:val="11"/>
    <w:rPr>
      <w:rFonts w:asciiTheme="majorHAnsi" w:hAnsiTheme="majorHAnsi" w:eastAsiaTheme="majorEastAsia" w:cstheme="majorBidi"/>
      <w:i/>
      <w:iCs/>
      <w:color w:val="4F81BD" w:themeColor="accent1"/>
      <w:spacing w:val="15"/>
      <w:sz w:val="24"/>
      <w:szCs w:val="24"/>
    </w:rPr>
  </w:style>
  <w:style w:type="paragraph" w:styleId="27">
    <w:name w:val="Title"/>
    <w:basedOn w:val="1"/>
    <w:next w:val="1"/>
    <w:link w:val="3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sz w:val="52"/>
      <w:szCs w:val="52"/>
    </w:rPr>
  </w:style>
  <w:style w:type="paragraph" w:styleId="2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9">
    <w:name w:val="Heading 1 Char"/>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30">
    <w:name w:val="Heading 5 Char"/>
    <w:basedOn w:val="11"/>
    <w:link w:val="6"/>
    <w:uiPriority w:val="9"/>
    <w:rPr>
      <w:rFonts w:asciiTheme="majorHAnsi" w:hAnsiTheme="majorHAnsi" w:eastAsiaTheme="majorEastAsia" w:cstheme="majorBidi"/>
      <w:color w:val="243F61" w:themeColor="accent1" w:themeShade="7F"/>
    </w:rPr>
  </w:style>
  <w:style w:type="character" w:customStyle="1" w:styleId="31">
    <w:name w:val="Heading 6 Char"/>
    <w:basedOn w:val="11"/>
    <w:link w:val="7"/>
    <w:uiPriority w:val="9"/>
    <w:rPr>
      <w:rFonts w:asciiTheme="majorHAnsi" w:hAnsiTheme="majorHAnsi" w:eastAsiaTheme="majorEastAsia" w:cstheme="majorBidi"/>
      <w:i/>
      <w:iCs/>
      <w:color w:val="243F61" w:themeColor="accent1" w:themeShade="7F"/>
    </w:rPr>
  </w:style>
  <w:style w:type="character" w:customStyle="1" w:styleId="32">
    <w:name w:val="Heading 7 Char"/>
    <w:basedOn w:val="11"/>
    <w:link w:val="8"/>
    <w:uiPriority w:val="9"/>
    <w:rPr>
      <w:rFonts w:asciiTheme="majorHAnsi" w:hAnsiTheme="majorHAnsi" w:eastAsiaTheme="majorEastAsia" w:cstheme="majorBidi"/>
      <w:i/>
      <w:iCs/>
      <w:color w:val="3F3F3F" w:themeColor="text1" w:themeTint="BF"/>
    </w:rPr>
  </w:style>
  <w:style w:type="character" w:customStyle="1" w:styleId="33">
    <w:name w:val="Heading 8 Char"/>
    <w:basedOn w:val="11"/>
    <w:link w:val="9"/>
    <w:uiPriority w:val="9"/>
    <w:rPr>
      <w:rFonts w:asciiTheme="majorHAnsi" w:hAnsiTheme="majorHAnsi" w:eastAsiaTheme="majorEastAsia" w:cstheme="majorBidi"/>
      <w:color w:val="3F3F3F" w:themeColor="text1" w:themeTint="BF"/>
      <w:sz w:val="20"/>
      <w:szCs w:val="20"/>
    </w:rPr>
  </w:style>
  <w:style w:type="character" w:customStyle="1" w:styleId="34">
    <w:name w:val="Heading 9 Char"/>
    <w:basedOn w:val="11"/>
    <w:link w:val="10"/>
    <w:uiPriority w:val="9"/>
    <w:rPr>
      <w:rFonts w:asciiTheme="majorHAnsi" w:hAnsiTheme="majorHAnsi" w:eastAsiaTheme="majorEastAsia" w:cstheme="majorBidi"/>
      <w:i/>
      <w:iCs/>
      <w:color w:val="3F3F3F" w:themeColor="text1" w:themeTint="BF"/>
      <w:sz w:val="20"/>
      <w:szCs w:val="20"/>
    </w:rPr>
  </w:style>
  <w:style w:type="character" w:customStyle="1" w:styleId="35">
    <w:name w:val="Title Char"/>
    <w:basedOn w:val="11"/>
    <w:link w:val="27"/>
    <w:uiPriority w:val="10"/>
    <w:rPr>
      <w:rFonts w:asciiTheme="majorHAnsi" w:hAnsiTheme="majorHAnsi" w:eastAsiaTheme="majorEastAsia" w:cstheme="majorBidi"/>
      <w:color w:val="17365D" w:themeColor="text2" w:themeShade="BF"/>
      <w:spacing w:val="5"/>
      <w:sz w:val="52"/>
      <w:szCs w:val="52"/>
    </w:rPr>
  </w:style>
  <w:style w:type="character" w:customStyle="1" w:styleId="36">
    <w:name w:val="Subtitle Char"/>
    <w:basedOn w:val="11"/>
    <w:link w:val="26"/>
    <w:uiPriority w:val="11"/>
    <w:rPr>
      <w:rFonts w:asciiTheme="majorHAnsi" w:hAnsiTheme="majorHAnsi" w:eastAsiaTheme="majorEastAsia" w:cstheme="majorBidi"/>
      <w:i/>
      <w:iCs/>
      <w:color w:val="4F81BD" w:themeColor="accent1"/>
      <w:spacing w:val="15"/>
      <w:sz w:val="24"/>
      <w:szCs w:val="24"/>
    </w:rPr>
  </w:style>
  <w:style w:type="character" w:customStyle="1" w:styleId="37">
    <w:name w:val="Subtle Emphasis"/>
    <w:basedOn w:val="11"/>
    <w:qFormat/>
    <w:uiPriority w:val="19"/>
    <w:rPr>
      <w:i/>
      <w:iCs/>
      <w:color w:val="7F7F7F" w:themeColor="text1" w:themeTint="7F"/>
    </w:rPr>
  </w:style>
  <w:style w:type="character" w:customStyle="1" w:styleId="38">
    <w:name w:val="Intense Emphasis"/>
    <w:basedOn w:val="11"/>
    <w:qFormat/>
    <w:uiPriority w:val="21"/>
    <w:rPr>
      <w:b/>
      <w:bCs/>
      <w:i/>
      <w:iCs/>
      <w:color w:val="4F81BD" w:themeColor="accent1"/>
    </w:rPr>
  </w:style>
  <w:style w:type="paragraph" w:styleId="39">
    <w:name w:val="Quote"/>
    <w:basedOn w:val="1"/>
    <w:next w:val="1"/>
    <w:link w:val="40"/>
    <w:qFormat/>
    <w:uiPriority w:val="29"/>
    <w:rPr>
      <w:i/>
      <w:iCs/>
      <w:color w:val="000000" w:themeColor="text1"/>
    </w:rPr>
  </w:style>
  <w:style w:type="character" w:customStyle="1" w:styleId="40">
    <w:name w:val="Quote Char"/>
    <w:basedOn w:val="11"/>
    <w:link w:val="39"/>
    <w:uiPriority w:val="29"/>
    <w:rPr>
      <w:i/>
      <w:iCs/>
      <w:color w:val="000000" w:themeColor="text1"/>
    </w:rPr>
  </w:style>
  <w:style w:type="paragraph" w:styleId="41">
    <w:name w:val="Intense Quote"/>
    <w:basedOn w:val="1"/>
    <w:next w:val="1"/>
    <w:link w:val="42"/>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42">
    <w:name w:val="Intense Quote Char"/>
    <w:basedOn w:val="11"/>
    <w:link w:val="41"/>
    <w:uiPriority w:val="30"/>
    <w:rPr>
      <w:b/>
      <w:bCs/>
      <w:i/>
      <w:iCs/>
      <w:color w:val="4F81BD" w:themeColor="accent1"/>
    </w:rPr>
  </w:style>
  <w:style w:type="character" w:customStyle="1" w:styleId="43">
    <w:name w:val="Subtle Reference"/>
    <w:basedOn w:val="11"/>
    <w:qFormat/>
    <w:uiPriority w:val="31"/>
    <w:rPr>
      <w:smallCaps/>
      <w:color w:val="C0504D" w:themeColor="accent2"/>
      <w:u w:val="single"/>
    </w:rPr>
  </w:style>
  <w:style w:type="character" w:customStyle="1" w:styleId="44">
    <w:name w:val="Intense Reference"/>
    <w:basedOn w:val="11"/>
    <w:qFormat/>
    <w:uiPriority w:val="32"/>
    <w:rPr>
      <w:b/>
      <w:bCs/>
      <w:smallCaps/>
      <w:color w:val="C0504D" w:themeColor="accent2"/>
      <w:spacing w:val="5"/>
      <w:u w:val="single"/>
    </w:rPr>
  </w:style>
  <w:style w:type="character" w:customStyle="1" w:styleId="45">
    <w:name w:val="Book Title"/>
    <w:basedOn w:val="11"/>
    <w:qFormat/>
    <w:uiPriority w:val="33"/>
    <w:rPr>
      <w:b/>
      <w:bCs/>
      <w:smallCaps/>
      <w:spacing w:val="5"/>
    </w:rPr>
  </w:style>
  <w:style w:type="character" w:customStyle="1" w:styleId="46">
    <w:name w:val="Footnote Text Char"/>
    <w:basedOn w:val="11"/>
    <w:link w:val="19"/>
    <w:semiHidden/>
    <w:uiPriority w:val="99"/>
    <w:rPr>
      <w:sz w:val="20"/>
      <w:szCs w:val="20"/>
    </w:rPr>
  </w:style>
  <w:style w:type="character" w:customStyle="1" w:styleId="47">
    <w:name w:val="Endnote Text Char"/>
    <w:basedOn w:val="11"/>
    <w:link w:val="16"/>
    <w:semiHidden/>
    <w:uiPriority w:val="99"/>
    <w:rPr>
      <w:sz w:val="20"/>
      <w:szCs w:val="20"/>
    </w:rPr>
  </w:style>
  <w:style w:type="character" w:customStyle="1" w:styleId="48">
    <w:name w:val="Plain Text Char"/>
    <w:basedOn w:val="11"/>
    <w:link w:val="24"/>
    <w:uiPriority w:val="99"/>
    <w:rPr>
      <w:rFonts w:ascii="Courier New" w:hAnsi="Courier New" w:cs="Courier New"/>
      <w:sz w:val="21"/>
      <w:szCs w:val="21"/>
    </w:rPr>
  </w:style>
  <w:style w:type="character" w:customStyle="1" w:styleId="49">
    <w:name w:val="Header Char"/>
    <w:basedOn w:val="11"/>
    <w:link w:val="20"/>
    <w:uiPriority w:val="99"/>
  </w:style>
  <w:style w:type="character" w:customStyle="1" w:styleId="50">
    <w:name w:val="Footer Char"/>
    <w:basedOn w:val="11"/>
    <w:link w:val="17"/>
    <w:uiPriority w:val="99"/>
  </w:style>
  <w:style w:type="character" w:customStyle="1" w:styleId="51">
    <w:name w:val="Heading 2 Char"/>
    <w:basedOn w:val="11"/>
    <w:link w:val="3"/>
    <w:uiPriority w:val="9"/>
    <w:rPr>
      <w:rFonts w:ascii="Times New Roman" w:hAnsi="Times New Roman" w:eastAsia="Times New Roman" w:cs="Times New Roman"/>
      <w:b/>
      <w:bCs/>
      <w:sz w:val="36"/>
      <w:szCs w:val="36"/>
    </w:rPr>
  </w:style>
  <w:style w:type="paragraph" w:styleId="52">
    <w:name w:val="List Paragraph"/>
    <w:basedOn w:val="1"/>
    <w:qFormat/>
    <w:uiPriority w:val="34"/>
    <w:pPr>
      <w:ind w:left="720"/>
      <w:contextualSpacing/>
    </w:pPr>
  </w:style>
  <w:style w:type="character" w:customStyle="1" w:styleId="53">
    <w:name w:val="Balloon Text Char"/>
    <w:basedOn w:val="11"/>
    <w:link w:val="13"/>
    <w:semiHidden/>
    <w:uiPriority w:val="99"/>
    <w:rPr>
      <w:rFonts w:ascii="Tahoma" w:hAnsi="Tahoma" w:cs="Tahoma"/>
      <w:sz w:val="16"/>
      <w:szCs w:val="16"/>
    </w:rPr>
  </w:style>
  <w:style w:type="character" w:customStyle="1" w:styleId="54">
    <w:name w:val="HTML Preformatted Char"/>
    <w:basedOn w:val="11"/>
    <w:link w:val="21"/>
    <w:semiHidden/>
    <w:uiPriority w:val="99"/>
    <w:rPr>
      <w:rFonts w:ascii="Courier New" w:hAnsi="Courier New" w:eastAsia="Times New Roman" w:cs="Courier New"/>
      <w:sz w:val="20"/>
      <w:szCs w:val="20"/>
    </w:rPr>
  </w:style>
  <w:style w:type="character" w:customStyle="1" w:styleId="55">
    <w:name w:val="Heading 3 Char"/>
    <w:basedOn w:val="11"/>
    <w:link w:val="4"/>
    <w:semiHidden/>
    <w:uiPriority w:val="9"/>
    <w:rPr>
      <w:rFonts w:asciiTheme="majorHAnsi" w:hAnsiTheme="majorHAnsi" w:eastAsiaTheme="majorEastAsia" w:cstheme="majorBidi"/>
      <w:b/>
      <w:bCs/>
      <w:color w:val="4F81BD" w:themeColor="accent1"/>
    </w:rPr>
  </w:style>
  <w:style w:type="character" w:customStyle="1" w:styleId="56">
    <w:name w:val="Heading 4 Char"/>
    <w:basedOn w:val="11"/>
    <w:link w:val="5"/>
    <w:semiHidden/>
    <w:uiPriority w:val="9"/>
    <w:rPr>
      <w:rFonts w:asciiTheme="majorHAnsi" w:hAnsiTheme="majorHAnsi" w:eastAsiaTheme="majorEastAsia" w:cstheme="majorBidi"/>
      <w:b/>
      <w:bCs/>
      <w:i/>
      <w:i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1756</Words>
  <Characters>10013</Characters>
  <Lines>83</Lines>
  <Paragraphs>23</Paragraphs>
  <TotalTime>7</TotalTime>
  <ScaleCrop>false</ScaleCrop>
  <LinksUpToDate>false</LinksUpToDate>
  <CharactersWithSpaces>11746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2021-12-22T00:52:00Z</dcterms:created>
  <dc:creator>exam2</dc:creator>
  <cp:lastModifiedBy>kalluri sravani vindhya</cp:lastModifiedBy>
  <dcterms:modified xsi:type="dcterms:W3CDTF">2024-03-21T04:17:17Z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C329FE9E88074740BDC84E2CF8CDDE5F_12</vt:lpwstr>
  </property>
</Properties>
</file>