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BF7FB" w14:textId="77777777" w:rsidR="005C66C7" w:rsidRPr="005C66C7" w:rsidRDefault="005C66C7" w:rsidP="005C66C7">
      <w:pPr>
        <w:spacing w:after="0" w:line="240" w:lineRule="auto"/>
        <w:outlineLvl w:val="0"/>
        <w:rPr>
          <w:rFonts w:ascii="Times New Roman" w:eastAsia="Times New Roman" w:hAnsi="Times New Roman" w:cs="Times New Roman"/>
          <w:b/>
          <w:bCs/>
          <w:kern w:val="36"/>
          <w:sz w:val="48"/>
          <w:szCs w:val="48"/>
          <w14:ligatures w14:val="none"/>
        </w:rPr>
      </w:pPr>
      <w:r w:rsidRPr="005C66C7">
        <w:rPr>
          <w:rFonts w:ascii="Times New Roman" w:eastAsia="Times New Roman" w:hAnsi="Times New Roman" w:cs="Times New Roman"/>
          <w:b/>
          <w:bCs/>
          <w:kern w:val="36"/>
          <w:sz w:val="48"/>
          <w:szCs w:val="48"/>
          <w14:ligatures w14:val="none"/>
        </w:rPr>
        <w:t>Activity: Forecasting sales</w:t>
      </w:r>
    </w:p>
    <w:p w14:paraId="1D44F7A8" w14:textId="77777777" w:rsidR="005C66C7" w:rsidRPr="005C66C7" w:rsidRDefault="005C66C7" w:rsidP="005C66C7">
      <w:pPr>
        <w:spacing w:after="100" w:afterAutospacing="1" w:line="240" w:lineRule="auto"/>
        <w:outlineLvl w:val="1"/>
        <w:rPr>
          <w:rFonts w:ascii="Times New Roman" w:eastAsia="Times New Roman" w:hAnsi="Times New Roman" w:cs="Times New Roman"/>
          <w:b/>
          <w:bCs/>
          <w:kern w:val="0"/>
          <w:sz w:val="36"/>
          <w:szCs w:val="36"/>
          <w14:ligatures w14:val="none"/>
        </w:rPr>
      </w:pPr>
      <w:r w:rsidRPr="005C66C7">
        <w:rPr>
          <w:rFonts w:ascii="Times New Roman" w:eastAsia="Times New Roman" w:hAnsi="Times New Roman" w:cs="Times New Roman"/>
          <w:b/>
          <w:bCs/>
          <w:kern w:val="0"/>
          <w:sz w:val="36"/>
          <w:szCs w:val="36"/>
          <w14:ligatures w14:val="none"/>
        </w:rPr>
        <w:t>Introduction</w:t>
      </w:r>
    </w:p>
    <w:p w14:paraId="79DDA698" w14:textId="77777777" w:rsidR="005C66C7" w:rsidRPr="005C66C7" w:rsidRDefault="005C66C7" w:rsidP="005C66C7">
      <w:pPr>
        <w:spacing w:after="100" w:afterAutospacing="1" w:line="240" w:lineRule="auto"/>
        <w:rPr>
          <w:rFonts w:ascii="Times New Roman" w:eastAsia="Times New Roman" w:hAnsi="Times New Roman" w:cs="Times New Roman"/>
          <w:kern w:val="0"/>
          <w:sz w:val="24"/>
          <w:szCs w:val="24"/>
          <w14:ligatures w14:val="none"/>
        </w:rPr>
      </w:pPr>
      <w:r w:rsidRPr="005C66C7">
        <w:rPr>
          <w:rFonts w:ascii="Times New Roman" w:eastAsia="Times New Roman" w:hAnsi="Times New Roman" w:cs="Times New Roman"/>
          <w:kern w:val="0"/>
          <w:sz w:val="24"/>
          <w:szCs w:val="24"/>
          <w14:ligatures w14:val="none"/>
        </w:rPr>
        <w:t xml:space="preserve">Analytical tools within Microsoft Power BI provide users with advanced tools to deepen the data insights in their reports. One significant tool is the Forecasting feature, which enables users to add predictive analysis to line chart visualizations. In this exercise, you will apply your newly gained knowledge of this feature to create forecasts for global population trends in the Power BI report </w:t>
      </w:r>
      <w:proofErr w:type="spellStart"/>
      <w:r w:rsidRPr="005C66C7">
        <w:rPr>
          <w:rFonts w:ascii="Times New Roman" w:eastAsia="Times New Roman" w:hAnsi="Times New Roman" w:cs="Times New Roman"/>
          <w:i/>
          <w:iCs/>
          <w:kern w:val="0"/>
          <w:sz w:val="24"/>
          <w:szCs w:val="24"/>
          <w14:ligatures w14:val="none"/>
        </w:rPr>
        <w:t>WorldPopulation.pbix</w:t>
      </w:r>
      <w:proofErr w:type="spellEnd"/>
      <w:r w:rsidRPr="005C66C7">
        <w:rPr>
          <w:rFonts w:ascii="Times New Roman" w:eastAsia="Times New Roman" w:hAnsi="Times New Roman" w:cs="Times New Roman"/>
          <w:kern w:val="0"/>
          <w:sz w:val="24"/>
          <w:szCs w:val="24"/>
          <w14:ligatures w14:val="none"/>
        </w:rPr>
        <w:t xml:space="preserve">. </w:t>
      </w:r>
    </w:p>
    <w:p w14:paraId="474D1FC3" w14:textId="77777777" w:rsidR="005C66C7" w:rsidRPr="005C66C7" w:rsidRDefault="005C66C7" w:rsidP="005C66C7">
      <w:pPr>
        <w:spacing w:after="100" w:afterAutospacing="1" w:line="240" w:lineRule="auto"/>
        <w:rPr>
          <w:rFonts w:ascii="Times New Roman" w:eastAsia="Times New Roman" w:hAnsi="Times New Roman" w:cs="Times New Roman"/>
          <w:kern w:val="0"/>
          <w:sz w:val="24"/>
          <w:szCs w:val="24"/>
          <w14:ligatures w14:val="none"/>
        </w:rPr>
      </w:pPr>
      <w:r w:rsidRPr="005C66C7">
        <w:rPr>
          <w:rFonts w:ascii="Times New Roman" w:eastAsia="Times New Roman" w:hAnsi="Times New Roman" w:cs="Times New Roman"/>
          <w:kern w:val="0"/>
          <w:sz w:val="24"/>
          <w:szCs w:val="24"/>
          <w14:ligatures w14:val="none"/>
        </w:rPr>
        <w:t>This report focuses on analyzing global population data spanning from 1960 to 2021. Several visualizations have already been incorporated into the report, including a card visual displaying the current population as of 2021, a column chart illustrating the current population by continent, and a map visual showcasing population figures by country.</w:t>
      </w:r>
    </w:p>
    <w:p w14:paraId="74C85022" w14:textId="77777777" w:rsidR="005C66C7" w:rsidRPr="005C66C7" w:rsidRDefault="005C66C7" w:rsidP="005C66C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C66C7">
        <w:rPr>
          <w:rFonts w:ascii="Times New Roman" w:eastAsia="Times New Roman" w:hAnsi="Times New Roman" w:cs="Times New Roman"/>
          <w:b/>
          <w:bCs/>
          <w:kern w:val="0"/>
          <w:sz w:val="36"/>
          <w:szCs w:val="36"/>
          <w14:ligatures w14:val="none"/>
        </w:rPr>
        <w:t>Instructions</w:t>
      </w:r>
    </w:p>
    <w:p w14:paraId="43B70F74" w14:textId="77777777" w:rsidR="005C66C7" w:rsidRPr="005C66C7" w:rsidRDefault="005C66C7" w:rsidP="005C66C7">
      <w:pPr>
        <w:spacing w:after="100" w:afterAutospacing="1" w:line="240" w:lineRule="auto"/>
        <w:outlineLvl w:val="2"/>
        <w:rPr>
          <w:rFonts w:ascii="Times New Roman" w:eastAsia="Times New Roman" w:hAnsi="Times New Roman" w:cs="Times New Roman"/>
          <w:b/>
          <w:bCs/>
          <w:kern w:val="0"/>
          <w:sz w:val="27"/>
          <w:szCs w:val="27"/>
          <w14:ligatures w14:val="none"/>
        </w:rPr>
      </w:pPr>
      <w:r w:rsidRPr="005C66C7">
        <w:rPr>
          <w:rFonts w:ascii="Times New Roman" w:eastAsia="Times New Roman" w:hAnsi="Times New Roman" w:cs="Times New Roman"/>
          <w:b/>
          <w:bCs/>
          <w:kern w:val="0"/>
          <w:sz w:val="27"/>
          <w:szCs w:val="27"/>
          <w14:ligatures w14:val="none"/>
        </w:rPr>
        <w:t>Step 1: Add and customize a line chart in the report</w:t>
      </w:r>
    </w:p>
    <w:p w14:paraId="60D8AC95" w14:textId="77777777" w:rsidR="005C66C7" w:rsidRPr="005C66C7" w:rsidRDefault="005C66C7" w:rsidP="005C66C7">
      <w:pPr>
        <w:spacing w:after="0" w:line="240" w:lineRule="auto"/>
        <w:rPr>
          <w:rFonts w:ascii="Times New Roman" w:eastAsia="Times New Roman" w:hAnsi="Times New Roman" w:cs="Times New Roman"/>
          <w:color w:val="0000FF"/>
          <w:kern w:val="0"/>
          <w:sz w:val="24"/>
          <w:szCs w:val="24"/>
          <w:u w:val="single"/>
          <w14:ligatures w14:val="none"/>
        </w:rPr>
      </w:pPr>
      <w:r w:rsidRPr="005C66C7">
        <w:rPr>
          <w:rFonts w:ascii="Times New Roman" w:eastAsia="Times New Roman" w:hAnsi="Times New Roman" w:cs="Times New Roman"/>
          <w:kern w:val="0"/>
          <w:sz w:val="24"/>
          <w:szCs w:val="24"/>
          <w14:ligatures w14:val="none"/>
        </w:rPr>
        <w:fldChar w:fldCharType="begin"/>
      </w:r>
      <w:r w:rsidRPr="005C66C7">
        <w:rPr>
          <w:rFonts w:ascii="Times New Roman" w:eastAsia="Times New Roman" w:hAnsi="Times New Roman" w:cs="Times New Roman"/>
          <w:kern w:val="0"/>
          <w:sz w:val="24"/>
          <w:szCs w:val="24"/>
          <w14:ligatures w14:val="none"/>
        </w:rPr>
        <w:instrText>HYPERLINK "https://d3c33hcgiwev3.cloudfront.net/iPDOTSpjTc24EtSxo_C_TQ_521f3f18e5414e4093e5dd5cf8b3cfa1_WorldPopulation.pbix?Expires=1712102400&amp;Signature=QiejKwGIse5x-gOdaoejSQSmL9Z1DL5f0yigD74Hx5y~Hal8UbMhpXOapZ9cLHI88iMnEnhhmnKUrUL01fmLtHVtE-ILUTry8TzDsH9Ghp3r5S3b2qqV8dH8a0iaTGqmJ0P5k5vehthWkZTBTRGysro3oDPVikdJwT9zyGwUStU_&amp;Key-Pair-Id=APKAJLTNE6QMUY6HBC5A" \t "_blank"</w:instrText>
      </w:r>
      <w:r w:rsidRPr="005C66C7">
        <w:rPr>
          <w:rFonts w:ascii="Times New Roman" w:eastAsia="Times New Roman" w:hAnsi="Times New Roman" w:cs="Times New Roman"/>
          <w:kern w:val="0"/>
          <w:sz w:val="24"/>
          <w:szCs w:val="24"/>
          <w14:ligatures w14:val="none"/>
        </w:rPr>
      </w:r>
      <w:r w:rsidRPr="005C66C7">
        <w:rPr>
          <w:rFonts w:ascii="Times New Roman" w:eastAsia="Times New Roman" w:hAnsi="Times New Roman" w:cs="Times New Roman"/>
          <w:kern w:val="0"/>
          <w:sz w:val="24"/>
          <w:szCs w:val="24"/>
          <w14:ligatures w14:val="none"/>
        </w:rPr>
        <w:fldChar w:fldCharType="separate"/>
      </w:r>
    </w:p>
    <w:p w14:paraId="7361A8FE" w14:textId="77777777" w:rsidR="005C66C7" w:rsidRPr="005C66C7" w:rsidRDefault="005C66C7" w:rsidP="005C66C7">
      <w:pPr>
        <w:spacing w:after="0" w:line="240" w:lineRule="auto"/>
        <w:rPr>
          <w:rFonts w:ascii="Times New Roman" w:eastAsia="Times New Roman" w:hAnsi="Times New Roman" w:cs="Times New Roman"/>
          <w:kern w:val="0"/>
          <w:sz w:val="24"/>
          <w:szCs w:val="24"/>
          <w14:ligatures w14:val="none"/>
        </w:rPr>
      </w:pPr>
      <w:proofErr w:type="spellStart"/>
      <w:r w:rsidRPr="005C66C7">
        <w:rPr>
          <w:rFonts w:ascii="Times New Roman" w:eastAsia="Times New Roman" w:hAnsi="Times New Roman" w:cs="Times New Roman"/>
          <w:color w:val="0000FF"/>
          <w:kern w:val="0"/>
          <w:sz w:val="24"/>
          <w:szCs w:val="24"/>
          <w:u w:val="single"/>
          <w14:ligatures w14:val="none"/>
        </w:rPr>
        <w:t>WorldPopulation</w:t>
      </w:r>
      <w:proofErr w:type="spellEnd"/>
    </w:p>
    <w:p w14:paraId="049D0273" w14:textId="77777777" w:rsidR="005C66C7" w:rsidRPr="005C66C7" w:rsidRDefault="005C66C7" w:rsidP="005C66C7">
      <w:pPr>
        <w:spacing w:after="0" w:line="240" w:lineRule="auto"/>
        <w:rPr>
          <w:rFonts w:ascii="Times New Roman" w:eastAsia="Times New Roman" w:hAnsi="Times New Roman" w:cs="Times New Roman"/>
          <w:color w:val="0000FF"/>
          <w:kern w:val="0"/>
          <w:sz w:val="24"/>
          <w:szCs w:val="24"/>
          <w:u w:val="single"/>
          <w14:ligatures w14:val="none"/>
        </w:rPr>
      </w:pPr>
      <w:r w:rsidRPr="005C66C7">
        <w:rPr>
          <w:rFonts w:ascii="Times New Roman" w:eastAsia="Times New Roman" w:hAnsi="Times New Roman" w:cs="Times New Roman"/>
          <w:color w:val="0000FF"/>
          <w:kern w:val="0"/>
          <w:sz w:val="24"/>
          <w:szCs w:val="24"/>
          <w:u w:val="single"/>
          <w14:ligatures w14:val="none"/>
        </w:rPr>
        <w:t>PBIX File</w:t>
      </w:r>
    </w:p>
    <w:p w14:paraId="1673B817" w14:textId="77777777" w:rsidR="005C66C7" w:rsidRPr="005C66C7" w:rsidRDefault="005C66C7" w:rsidP="005C66C7">
      <w:pPr>
        <w:spacing w:after="0" w:line="240" w:lineRule="auto"/>
        <w:rPr>
          <w:rFonts w:ascii="Times New Roman" w:eastAsia="Times New Roman" w:hAnsi="Times New Roman" w:cs="Times New Roman"/>
          <w:kern w:val="0"/>
          <w:sz w:val="24"/>
          <w:szCs w:val="24"/>
          <w14:ligatures w14:val="none"/>
        </w:rPr>
      </w:pPr>
      <w:r w:rsidRPr="005C66C7">
        <w:rPr>
          <w:rFonts w:ascii="Times New Roman" w:eastAsia="Times New Roman" w:hAnsi="Times New Roman" w:cs="Times New Roman"/>
          <w:kern w:val="0"/>
          <w:sz w:val="24"/>
          <w:szCs w:val="24"/>
          <w14:ligatures w14:val="none"/>
        </w:rPr>
        <w:fldChar w:fldCharType="end"/>
      </w:r>
    </w:p>
    <w:p w14:paraId="706A1AAD" w14:textId="77777777" w:rsidR="005C66C7" w:rsidRPr="005C66C7" w:rsidRDefault="005C66C7" w:rsidP="005C66C7">
      <w:pPr>
        <w:numPr>
          <w:ilvl w:val="0"/>
          <w:numId w:val="1"/>
        </w:numPr>
        <w:spacing w:after="100" w:afterAutospacing="1" w:line="240" w:lineRule="auto"/>
        <w:rPr>
          <w:rFonts w:ascii="Times New Roman" w:eastAsia="Times New Roman" w:hAnsi="Times New Roman" w:cs="Times New Roman"/>
          <w:kern w:val="0"/>
          <w:sz w:val="24"/>
          <w:szCs w:val="24"/>
          <w14:ligatures w14:val="none"/>
        </w:rPr>
      </w:pPr>
      <w:r w:rsidRPr="005C66C7">
        <w:rPr>
          <w:rFonts w:ascii="Times New Roman" w:eastAsia="Times New Roman" w:hAnsi="Times New Roman" w:cs="Times New Roman"/>
          <w:kern w:val="0"/>
          <w:sz w:val="24"/>
          <w:szCs w:val="24"/>
          <w14:ligatures w14:val="none"/>
        </w:rPr>
        <w:t xml:space="preserve">Download and open the </w:t>
      </w:r>
      <w:proofErr w:type="spellStart"/>
      <w:r w:rsidRPr="005C66C7">
        <w:rPr>
          <w:rFonts w:ascii="Times New Roman" w:eastAsia="Times New Roman" w:hAnsi="Times New Roman" w:cs="Times New Roman"/>
          <w:i/>
          <w:iCs/>
          <w:kern w:val="0"/>
          <w:sz w:val="24"/>
          <w:szCs w:val="24"/>
          <w14:ligatures w14:val="none"/>
        </w:rPr>
        <w:t>WorldPopulation.pbix</w:t>
      </w:r>
      <w:proofErr w:type="spellEnd"/>
      <w:r w:rsidRPr="005C66C7">
        <w:rPr>
          <w:rFonts w:ascii="Times New Roman" w:eastAsia="Times New Roman" w:hAnsi="Times New Roman" w:cs="Times New Roman"/>
          <w:kern w:val="0"/>
          <w:sz w:val="24"/>
          <w:szCs w:val="24"/>
          <w14:ligatures w14:val="none"/>
        </w:rPr>
        <w:t xml:space="preserve"> activity file.</w:t>
      </w:r>
    </w:p>
    <w:p w14:paraId="318E5443" w14:textId="77777777" w:rsidR="005C66C7" w:rsidRPr="005C66C7" w:rsidRDefault="005C66C7" w:rsidP="005C66C7">
      <w:pPr>
        <w:numPr>
          <w:ilvl w:val="0"/>
          <w:numId w:val="1"/>
        </w:numPr>
        <w:spacing w:after="100" w:afterAutospacing="1" w:line="240" w:lineRule="auto"/>
        <w:rPr>
          <w:rFonts w:ascii="Times New Roman" w:eastAsia="Times New Roman" w:hAnsi="Times New Roman" w:cs="Times New Roman"/>
          <w:kern w:val="0"/>
          <w:sz w:val="24"/>
          <w:szCs w:val="24"/>
          <w14:ligatures w14:val="none"/>
        </w:rPr>
      </w:pPr>
      <w:r w:rsidRPr="005C66C7">
        <w:rPr>
          <w:rFonts w:ascii="Times New Roman" w:eastAsia="Times New Roman" w:hAnsi="Times New Roman" w:cs="Times New Roman"/>
          <w:kern w:val="0"/>
          <w:sz w:val="24"/>
          <w:szCs w:val="24"/>
          <w14:ligatures w14:val="none"/>
        </w:rPr>
        <w:t>Add a line chart visual at the bottom of the report page.</w:t>
      </w:r>
    </w:p>
    <w:p w14:paraId="3C435A18" w14:textId="77777777" w:rsidR="005C66C7" w:rsidRPr="005C66C7" w:rsidRDefault="005C66C7" w:rsidP="005C66C7">
      <w:pPr>
        <w:numPr>
          <w:ilvl w:val="0"/>
          <w:numId w:val="1"/>
        </w:numPr>
        <w:spacing w:after="100" w:afterAutospacing="1" w:line="240" w:lineRule="auto"/>
        <w:rPr>
          <w:rFonts w:ascii="Times New Roman" w:eastAsia="Times New Roman" w:hAnsi="Times New Roman" w:cs="Times New Roman"/>
          <w:kern w:val="0"/>
          <w:sz w:val="24"/>
          <w:szCs w:val="24"/>
          <w14:ligatures w14:val="none"/>
        </w:rPr>
      </w:pPr>
      <w:r w:rsidRPr="005C66C7">
        <w:rPr>
          <w:rFonts w:ascii="Times New Roman" w:eastAsia="Times New Roman" w:hAnsi="Times New Roman" w:cs="Times New Roman"/>
          <w:kern w:val="0"/>
          <w:sz w:val="24"/>
          <w:szCs w:val="24"/>
          <w14:ligatures w14:val="none"/>
        </w:rPr>
        <w:t xml:space="preserve">Add the </w:t>
      </w:r>
      <w:r w:rsidRPr="005C66C7">
        <w:rPr>
          <w:rFonts w:ascii="unset" w:eastAsia="Times New Roman" w:hAnsi="unset" w:cs="Times New Roman"/>
          <w:b/>
          <w:bCs/>
          <w:kern w:val="0"/>
          <w:sz w:val="24"/>
          <w:szCs w:val="24"/>
          <w14:ligatures w14:val="none"/>
        </w:rPr>
        <w:t>Year</w:t>
      </w:r>
      <w:r w:rsidRPr="005C66C7">
        <w:rPr>
          <w:rFonts w:ascii="Times New Roman" w:eastAsia="Times New Roman" w:hAnsi="Times New Roman" w:cs="Times New Roman"/>
          <w:kern w:val="0"/>
          <w:sz w:val="24"/>
          <w:szCs w:val="24"/>
          <w14:ligatures w14:val="none"/>
        </w:rPr>
        <w:t xml:space="preserve"> column in the </w:t>
      </w:r>
      <w:r w:rsidRPr="005C66C7">
        <w:rPr>
          <w:rFonts w:ascii="unset" w:eastAsia="Times New Roman" w:hAnsi="unset" w:cs="Times New Roman"/>
          <w:b/>
          <w:bCs/>
          <w:kern w:val="0"/>
          <w:sz w:val="24"/>
          <w:szCs w:val="24"/>
          <w14:ligatures w14:val="none"/>
        </w:rPr>
        <w:t>X-axis</w:t>
      </w:r>
      <w:r w:rsidRPr="005C66C7">
        <w:rPr>
          <w:rFonts w:ascii="Times New Roman" w:eastAsia="Times New Roman" w:hAnsi="Times New Roman" w:cs="Times New Roman"/>
          <w:kern w:val="0"/>
          <w:sz w:val="24"/>
          <w:szCs w:val="24"/>
          <w14:ligatures w14:val="none"/>
        </w:rPr>
        <w:t xml:space="preserve"> without the date hierarchy.</w:t>
      </w:r>
    </w:p>
    <w:p w14:paraId="7EE416B1" w14:textId="77777777" w:rsidR="005C66C7" w:rsidRPr="005C66C7" w:rsidRDefault="005C66C7" w:rsidP="005C66C7">
      <w:pPr>
        <w:numPr>
          <w:ilvl w:val="0"/>
          <w:numId w:val="1"/>
        </w:numPr>
        <w:spacing w:after="100" w:afterAutospacing="1" w:line="240" w:lineRule="auto"/>
        <w:rPr>
          <w:rFonts w:ascii="Times New Roman" w:eastAsia="Times New Roman" w:hAnsi="Times New Roman" w:cs="Times New Roman"/>
          <w:kern w:val="0"/>
          <w:sz w:val="24"/>
          <w:szCs w:val="24"/>
          <w14:ligatures w14:val="none"/>
        </w:rPr>
      </w:pPr>
      <w:r w:rsidRPr="005C66C7">
        <w:rPr>
          <w:rFonts w:ascii="Times New Roman" w:eastAsia="Times New Roman" w:hAnsi="Times New Roman" w:cs="Times New Roman"/>
          <w:kern w:val="0"/>
          <w:sz w:val="24"/>
          <w:szCs w:val="24"/>
          <w14:ligatures w14:val="none"/>
        </w:rPr>
        <w:t xml:space="preserve">Add the </w:t>
      </w:r>
      <w:r w:rsidRPr="005C66C7">
        <w:rPr>
          <w:rFonts w:ascii="unset" w:eastAsia="Times New Roman" w:hAnsi="unset" w:cs="Times New Roman"/>
          <w:b/>
          <w:bCs/>
          <w:kern w:val="0"/>
          <w:sz w:val="24"/>
          <w:szCs w:val="24"/>
          <w14:ligatures w14:val="none"/>
        </w:rPr>
        <w:t>Population</w:t>
      </w:r>
      <w:r w:rsidRPr="005C66C7">
        <w:rPr>
          <w:rFonts w:ascii="Times New Roman" w:eastAsia="Times New Roman" w:hAnsi="Times New Roman" w:cs="Times New Roman"/>
          <w:kern w:val="0"/>
          <w:sz w:val="24"/>
          <w:szCs w:val="24"/>
          <w14:ligatures w14:val="none"/>
        </w:rPr>
        <w:t xml:space="preserve"> column in the </w:t>
      </w:r>
      <w:r w:rsidRPr="005C66C7">
        <w:rPr>
          <w:rFonts w:ascii="unset" w:eastAsia="Times New Roman" w:hAnsi="unset" w:cs="Times New Roman"/>
          <w:b/>
          <w:bCs/>
          <w:kern w:val="0"/>
          <w:sz w:val="24"/>
          <w:szCs w:val="24"/>
          <w14:ligatures w14:val="none"/>
        </w:rPr>
        <w:t>Y-axis</w:t>
      </w:r>
      <w:r w:rsidRPr="005C66C7">
        <w:rPr>
          <w:rFonts w:ascii="Times New Roman" w:eastAsia="Times New Roman" w:hAnsi="Times New Roman" w:cs="Times New Roman"/>
          <w:kern w:val="0"/>
          <w:sz w:val="24"/>
          <w:szCs w:val="24"/>
          <w14:ligatures w14:val="none"/>
        </w:rPr>
        <w:t>.</w:t>
      </w:r>
    </w:p>
    <w:p w14:paraId="0F478B8D" w14:textId="77777777" w:rsidR="005C66C7" w:rsidRPr="005C66C7" w:rsidRDefault="005C66C7" w:rsidP="005C66C7">
      <w:pPr>
        <w:numPr>
          <w:ilvl w:val="0"/>
          <w:numId w:val="1"/>
        </w:numPr>
        <w:spacing w:after="100" w:afterAutospacing="1" w:line="240" w:lineRule="auto"/>
        <w:rPr>
          <w:rFonts w:ascii="Times New Roman" w:eastAsia="Times New Roman" w:hAnsi="Times New Roman" w:cs="Times New Roman"/>
          <w:kern w:val="0"/>
          <w:sz w:val="24"/>
          <w:szCs w:val="24"/>
          <w14:ligatures w14:val="none"/>
        </w:rPr>
      </w:pPr>
      <w:r w:rsidRPr="005C66C7">
        <w:rPr>
          <w:rFonts w:ascii="Times New Roman" w:eastAsia="Times New Roman" w:hAnsi="Times New Roman" w:cs="Times New Roman"/>
          <w:kern w:val="0"/>
          <w:sz w:val="24"/>
          <w:szCs w:val="24"/>
          <w14:ligatures w14:val="none"/>
        </w:rPr>
        <w:t>Resize the visualization to fill the bottom part of the report</w:t>
      </w:r>
    </w:p>
    <w:p w14:paraId="46C14E74" w14:textId="77777777" w:rsidR="005C66C7" w:rsidRPr="005C66C7" w:rsidRDefault="005C66C7" w:rsidP="005C66C7">
      <w:pPr>
        <w:numPr>
          <w:ilvl w:val="0"/>
          <w:numId w:val="1"/>
        </w:numPr>
        <w:spacing w:after="100" w:afterAutospacing="1" w:line="240" w:lineRule="auto"/>
        <w:rPr>
          <w:rFonts w:ascii="Times New Roman" w:eastAsia="Times New Roman" w:hAnsi="Times New Roman" w:cs="Times New Roman"/>
          <w:kern w:val="0"/>
          <w:sz w:val="24"/>
          <w:szCs w:val="24"/>
          <w14:ligatures w14:val="none"/>
        </w:rPr>
      </w:pPr>
      <w:r w:rsidRPr="005C66C7">
        <w:rPr>
          <w:rFonts w:ascii="Times New Roman" w:eastAsia="Times New Roman" w:hAnsi="Times New Roman" w:cs="Times New Roman"/>
          <w:kern w:val="0"/>
          <w:sz w:val="24"/>
          <w:szCs w:val="24"/>
          <w14:ligatures w14:val="none"/>
        </w:rPr>
        <w:t xml:space="preserve">In the visualizations pane select the </w:t>
      </w:r>
      <w:r w:rsidRPr="005C66C7">
        <w:rPr>
          <w:rFonts w:ascii="unset" w:eastAsia="Times New Roman" w:hAnsi="unset" w:cs="Times New Roman"/>
          <w:b/>
          <w:bCs/>
          <w:kern w:val="0"/>
          <w:sz w:val="24"/>
          <w:szCs w:val="24"/>
          <w14:ligatures w14:val="none"/>
        </w:rPr>
        <w:t>Format visual</w:t>
      </w:r>
      <w:r w:rsidRPr="005C66C7">
        <w:rPr>
          <w:rFonts w:ascii="Times New Roman" w:eastAsia="Times New Roman" w:hAnsi="Times New Roman" w:cs="Times New Roman"/>
          <w:kern w:val="0"/>
          <w:sz w:val="24"/>
          <w:szCs w:val="24"/>
          <w14:ligatures w14:val="none"/>
        </w:rPr>
        <w:t xml:space="preserve"> button. In the </w:t>
      </w:r>
      <w:r w:rsidRPr="005C66C7">
        <w:rPr>
          <w:rFonts w:ascii="unset" w:eastAsia="Times New Roman" w:hAnsi="unset" w:cs="Times New Roman"/>
          <w:b/>
          <w:bCs/>
          <w:kern w:val="0"/>
          <w:sz w:val="24"/>
          <w:szCs w:val="24"/>
          <w14:ligatures w14:val="none"/>
        </w:rPr>
        <w:t>General</w:t>
      </w:r>
      <w:r w:rsidRPr="005C66C7">
        <w:rPr>
          <w:rFonts w:ascii="Times New Roman" w:eastAsia="Times New Roman" w:hAnsi="Times New Roman" w:cs="Times New Roman"/>
          <w:kern w:val="0"/>
          <w:sz w:val="24"/>
          <w:szCs w:val="24"/>
          <w14:ligatures w14:val="none"/>
        </w:rPr>
        <w:t xml:space="preserve"> tab, expand the </w:t>
      </w:r>
      <w:r w:rsidRPr="005C66C7">
        <w:rPr>
          <w:rFonts w:ascii="unset" w:eastAsia="Times New Roman" w:hAnsi="unset" w:cs="Times New Roman"/>
          <w:b/>
          <w:bCs/>
          <w:kern w:val="0"/>
          <w:sz w:val="24"/>
          <w:szCs w:val="24"/>
          <w14:ligatures w14:val="none"/>
        </w:rPr>
        <w:t>Title</w:t>
      </w:r>
      <w:r w:rsidRPr="005C66C7">
        <w:rPr>
          <w:rFonts w:ascii="Times New Roman" w:eastAsia="Times New Roman" w:hAnsi="Times New Roman" w:cs="Times New Roman"/>
          <w:kern w:val="0"/>
          <w:sz w:val="24"/>
          <w:szCs w:val="24"/>
          <w14:ligatures w14:val="none"/>
        </w:rPr>
        <w:t xml:space="preserve"> option. Change </w:t>
      </w:r>
      <w:r w:rsidRPr="005C66C7">
        <w:rPr>
          <w:rFonts w:ascii="unset" w:eastAsia="Times New Roman" w:hAnsi="unset" w:cs="Times New Roman"/>
          <w:b/>
          <w:bCs/>
          <w:kern w:val="0"/>
          <w:sz w:val="24"/>
          <w:szCs w:val="24"/>
          <w14:ligatures w14:val="none"/>
        </w:rPr>
        <w:t>Sum of</w:t>
      </w:r>
      <w:r w:rsidRPr="005C66C7">
        <w:rPr>
          <w:rFonts w:ascii="Times New Roman" w:eastAsia="Times New Roman" w:hAnsi="Times New Roman" w:cs="Times New Roman"/>
          <w:kern w:val="0"/>
          <w:sz w:val="24"/>
          <w:szCs w:val="24"/>
          <w14:ligatures w14:val="none"/>
        </w:rPr>
        <w:t xml:space="preserve"> </w:t>
      </w:r>
      <w:r w:rsidRPr="005C66C7">
        <w:rPr>
          <w:rFonts w:ascii="unset" w:eastAsia="Times New Roman" w:hAnsi="unset" w:cs="Times New Roman"/>
          <w:b/>
          <w:bCs/>
          <w:kern w:val="0"/>
          <w:sz w:val="24"/>
          <w:szCs w:val="24"/>
          <w14:ligatures w14:val="none"/>
        </w:rPr>
        <w:t>Population by Year</w:t>
      </w:r>
      <w:r w:rsidRPr="005C66C7">
        <w:rPr>
          <w:rFonts w:ascii="Times New Roman" w:eastAsia="Times New Roman" w:hAnsi="Times New Roman" w:cs="Times New Roman"/>
          <w:kern w:val="0"/>
          <w:sz w:val="24"/>
          <w:szCs w:val="24"/>
          <w14:ligatures w14:val="none"/>
        </w:rPr>
        <w:t xml:space="preserve"> to </w:t>
      </w:r>
      <w:r w:rsidRPr="005C66C7">
        <w:rPr>
          <w:rFonts w:ascii="unset" w:eastAsia="Times New Roman" w:hAnsi="unset" w:cs="Times New Roman"/>
          <w:b/>
          <w:bCs/>
          <w:kern w:val="0"/>
          <w:sz w:val="24"/>
          <w:szCs w:val="24"/>
          <w14:ligatures w14:val="none"/>
        </w:rPr>
        <w:t>World Population by Year</w:t>
      </w:r>
      <w:r w:rsidRPr="005C66C7">
        <w:rPr>
          <w:rFonts w:ascii="Times New Roman" w:eastAsia="Times New Roman" w:hAnsi="Times New Roman" w:cs="Times New Roman"/>
          <w:kern w:val="0"/>
          <w:sz w:val="24"/>
          <w:szCs w:val="24"/>
          <w14:ligatures w14:val="none"/>
        </w:rPr>
        <w:t xml:space="preserve">. </w:t>
      </w:r>
    </w:p>
    <w:p w14:paraId="00EB94C2" w14:textId="77777777" w:rsidR="005C66C7" w:rsidRPr="005C66C7" w:rsidRDefault="005C66C7" w:rsidP="005C66C7">
      <w:pPr>
        <w:numPr>
          <w:ilvl w:val="0"/>
          <w:numId w:val="1"/>
        </w:numPr>
        <w:spacing w:after="100" w:afterAutospacing="1" w:line="240" w:lineRule="auto"/>
        <w:rPr>
          <w:rFonts w:ascii="Times New Roman" w:eastAsia="Times New Roman" w:hAnsi="Times New Roman" w:cs="Times New Roman"/>
          <w:kern w:val="0"/>
          <w:sz w:val="24"/>
          <w:szCs w:val="24"/>
          <w14:ligatures w14:val="none"/>
        </w:rPr>
      </w:pPr>
      <w:r w:rsidRPr="005C66C7">
        <w:rPr>
          <w:rFonts w:ascii="Times New Roman" w:eastAsia="Times New Roman" w:hAnsi="Times New Roman" w:cs="Times New Roman"/>
          <w:kern w:val="0"/>
          <w:sz w:val="24"/>
          <w:szCs w:val="24"/>
          <w14:ligatures w14:val="none"/>
        </w:rPr>
        <w:t xml:space="preserve">To format the line chart in the style of the other visualizations in the report, select the bar chart above the line chart you have added. In the </w:t>
      </w:r>
      <w:r w:rsidRPr="005C66C7">
        <w:rPr>
          <w:rFonts w:ascii="unset" w:eastAsia="Times New Roman" w:hAnsi="unset" w:cs="Times New Roman"/>
          <w:b/>
          <w:bCs/>
          <w:kern w:val="0"/>
          <w:sz w:val="24"/>
          <w:szCs w:val="24"/>
          <w14:ligatures w14:val="none"/>
        </w:rPr>
        <w:t>Home</w:t>
      </w:r>
      <w:r w:rsidRPr="005C66C7">
        <w:rPr>
          <w:rFonts w:ascii="Times New Roman" w:eastAsia="Times New Roman" w:hAnsi="Times New Roman" w:cs="Times New Roman"/>
          <w:kern w:val="0"/>
          <w:sz w:val="24"/>
          <w:szCs w:val="24"/>
          <w14:ligatures w14:val="none"/>
        </w:rPr>
        <w:t xml:space="preserve"> ribbon, select the </w:t>
      </w:r>
      <w:r w:rsidRPr="005C66C7">
        <w:rPr>
          <w:rFonts w:ascii="unset" w:eastAsia="Times New Roman" w:hAnsi="unset" w:cs="Times New Roman"/>
          <w:b/>
          <w:bCs/>
          <w:kern w:val="0"/>
          <w:sz w:val="24"/>
          <w:szCs w:val="24"/>
          <w14:ligatures w14:val="none"/>
        </w:rPr>
        <w:t>Format Painter</w:t>
      </w:r>
      <w:r w:rsidRPr="005C66C7">
        <w:rPr>
          <w:rFonts w:ascii="Times New Roman" w:eastAsia="Times New Roman" w:hAnsi="Times New Roman" w:cs="Times New Roman"/>
          <w:kern w:val="0"/>
          <w:sz w:val="24"/>
          <w:szCs w:val="24"/>
          <w14:ligatures w14:val="none"/>
        </w:rPr>
        <w:t xml:space="preserve"> choice in the </w:t>
      </w:r>
      <w:r w:rsidRPr="005C66C7">
        <w:rPr>
          <w:rFonts w:ascii="unset" w:eastAsia="Times New Roman" w:hAnsi="unset" w:cs="Times New Roman"/>
          <w:b/>
          <w:bCs/>
          <w:kern w:val="0"/>
          <w:sz w:val="24"/>
          <w:szCs w:val="24"/>
          <w14:ligatures w14:val="none"/>
        </w:rPr>
        <w:t xml:space="preserve">Clipboard </w:t>
      </w:r>
      <w:r w:rsidRPr="005C66C7">
        <w:rPr>
          <w:rFonts w:ascii="Times New Roman" w:eastAsia="Times New Roman" w:hAnsi="Times New Roman" w:cs="Times New Roman"/>
          <w:kern w:val="0"/>
          <w:sz w:val="24"/>
          <w:szCs w:val="24"/>
          <w14:ligatures w14:val="none"/>
        </w:rPr>
        <w:t>group. Then, select the line chart to apply the same style to that visualization.</w:t>
      </w:r>
    </w:p>
    <w:p w14:paraId="68B67711" w14:textId="65790F69" w:rsidR="005C66C7" w:rsidRPr="005C66C7" w:rsidRDefault="005C66C7" w:rsidP="005C66C7">
      <w:pPr>
        <w:spacing w:after="0" w:line="240" w:lineRule="auto"/>
        <w:rPr>
          <w:rFonts w:ascii="Times New Roman" w:eastAsia="Times New Roman" w:hAnsi="Times New Roman" w:cs="Times New Roman"/>
          <w:kern w:val="0"/>
          <w:sz w:val="24"/>
          <w:szCs w:val="24"/>
          <w14:ligatures w14:val="none"/>
        </w:rPr>
      </w:pPr>
      <w:r w:rsidRPr="005C66C7">
        <w:rPr>
          <w:rFonts w:ascii="Times New Roman" w:eastAsia="Times New Roman" w:hAnsi="Times New Roman" w:cs="Times New Roman"/>
          <w:noProof/>
          <w:kern w:val="0"/>
          <w:sz w:val="24"/>
          <w:szCs w:val="24"/>
          <w14:ligatures w14:val="none"/>
        </w:rPr>
        <w:lastRenderedPageBreak/>
        <w:drawing>
          <wp:inline distT="0" distB="0" distL="0" distR="0" wp14:anchorId="6B5E73B7" wp14:editId="0D21D1C4">
            <wp:extent cx="5943600" cy="3340100"/>
            <wp:effectExtent l="0" t="0" r="0" b="0"/>
            <wp:docPr id="1996764611" name="Picture 4" descr="Microsoft Power BI report with line chart displaying Worls Population by y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Power BI report with line chart displaying Worls Population by ye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3B02C7E8" w14:textId="77777777" w:rsidR="005C66C7" w:rsidRPr="005C66C7" w:rsidRDefault="005C66C7" w:rsidP="005C66C7">
      <w:pPr>
        <w:spacing w:after="100" w:afterAutospacing="1" w:line="240" w:lineRule="auto"/>
        <w:rPr>
          <w:rFonts w:ascii="Times New Roman" w:eastAsia="Times New Roman" w:hAnsi="Times New Roman" w:cs="Times New Roman"/>
          <w:kern w:val="0"/>
          <w:sz w:val="24"/>
          <w:szCs w:val="24"/>
          <w14:ligatures w14:val="none"/>
        </w:rPr>
      </w:pPr>
      <w:r w:rsidRPr="005C66C7">
        <w:rPr>
          <w:rFonts w:ascii="Times New Roman" w:eastAsia="Times New Roman" w:hAnsi="Times New Roman" w:cs="Times New Roman"/>
          <w:kern w:val="0"/>
          <w:sz w:val="24"/>
          <w:szCs w:val="24"/>
          <w14:ligatures w14:val="none"/>
        </w:rPr>
        <w:t xml:space="preserve">Now that the line chart has been added and formatted you can add the forecasts. </w:t>
      </w:r>
    </w:p>
    <w:p w14:paraId="74BBD077" w14:textId="77777777" w:rsidR="005C66C7" w:rsidRPr="005C66C7" w:rsidRDefault="005C66C7" w:rsidP="005C66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C66C7">
        <w:rPr>
          <w:rFonts w:ascii="Times New Roman" w:eastAsia="Times New Roman" w:hAnsi="Times New Roman" w:cs="Times New Roman"/>
          <w:b/>
          <w:bCs/>
          <w:kern w:val="0"/>
          <w:sz w:val="27"/>
          <w:szCs w:val="27"/>
          <w14:ligatures w14:val="none"/>
        </w:rPr>
        <w:t xml:space="preserve">Step 2: Enhancing the report with forecasting </w:t>
      </w:r>
    </w:p>
    <w:p w14:paraId="6439667B" w14:textId="77777777" w:rsidR="005C66C7" w:rsidRPr="005C66C7" w:rsidRDefault="005C66C7" w:rsidP="005C66C7">
      <w:pPr>
        <w:numPr>
          <w:ilvl w:val="0"/>
          <w:numId w:val="2"/>
        </w:numPr>
        <w:spacing w:after="100" w:afterAutospacing="1" w:line="240" w:lineRule="auto"/>
        <w:rPr>
          <w:rFonts w:ascii="Times New Roman" w:eastAsia="Times New Roman" w:hAnsi="Times New Roman" w:cs="Times New Roman"/>
          <w:kern w:val="0"/>
          <w:sz w:val="24"/>
          <w:szCs w:val="24"/>
          <w14:ligatures w14:val="none"/>
        </w:rPr>
      </w:pPr>
      <w:r w:rsidRPr="005C66C7">
        <w:rPr>
          <w:rFonts w:ascii="Times New Roman" w:eastAsia="Times New Roman" w:hAnsi="Times New Roman" w:cs="Times New Roman"/>
          <w:kern w:val="0"/>
          <w:sz w:val="24"/>
          <w:szCs w:val="24"/>
          <w14:ligatures w14:val="none"/>
        </w:rPr>
        <w:t>Select the line chart.</w:t>
      </w:r>
    </w:p>
    <w:p w14:paraId="091D6344" w14:textId="77777777" w:rsidR="005C66C7" w:rsidRPr="005C66C7" w:rsidRDefault="005C66C7" w:rsidP="005C66C7">
      <w:pPr>
        <w:numPr>
          <w:ilvl w:val="0"/>
          <w:numId w:val="2"/>
        </w:numPr>
        <w:spacing w:after="100" w:afterAutospacing="1" w:line="240" w:lineRule="auto"/>
        <w:rPr>
          <w:rFonts w:ascii="Times New Roman" w:eastAsia="Times New Roman" w:hAnsi="Times New Roman" w:cs="Times New Roman"/>
          <w:kern w:val="0"/>
          <w:sz w:val="24"/>
          <w:szCs w:val="24"/>
          <w14:ligatures w14:val="none"/>
        </w:rPr>
      </w:pPr>
      <w:r w:rsidRPr="005C66C7">
        <w:rPr>
          <w:rFonts w:ascii="Times New Roman" w:eastAsia="Times New Roman" w:hAnsi="Times New Roman" w:cs="Times New Roman"/>
          <w:kern w:val="0"/>
          <w:sz w:val="24"/>
          <w:szCs w:val="24"/>
          <w14:ligatures w14:val="none"/>
        </w:rPr>
        <w:t xml:space="preserve">Open the </w:t>
      </w:r>
      <w:r w:rsidRPr="005C66C7">
        <w:rPr>
          <w:rFonts w:ascii="unset" w:eastAsia="Times New Roman" w:hAnsi="unset" w:cs="Times New Roman"/>
          <w:b/>
          <w:bCs/>
          <w:kern w:val="0"/>
          <w:sz w:val="24"/>
          <w:szCs w:val="24"/>
          <w14:ligatures w14:val="none"/>
        </w:rPr>
        <w:t>Analytics</w:t>
      </w:r>
      <w:r w:rsidRPr="005C66C7">
        <w:rPr>
          <w:rFonts w:ascii="Times New Roman" w:eastAsia="Times New Roman" w:hAnsi="Times New Roman" w:cs="Times New Roman"/>
          <w:kern w:val="0"/>
          <w:sz w:val="24"/>
          <w:szCs w:val="24"/>
          <w14:ligatures w14:val="none"/>
        </w:rPr>
        <w:t xml:space="preserve"> tab which is located on the right side of the </w:t>
      </w:r>
      <w:r w:rsidRPr="005C66C7">
        <w:rPr>
          <w:rFonts w:ascii="unset" w:eastAsia="Times New Roman" w:hAnsi="unset" w:cs="Times New Roman"/>
          <w:b/>
          <w:bCs/>
          <w:kern w:val="0"/>
          <w:sz w:val="24"/>
          <w:szCs w:val="24"/>
          <w14:ligatures w14:val="none"/>
        </w:rPr>
        <w:t>Visualizations</w:t>
      </w:r>
      <w:r w:rsidRPr="005C66C7">
        <w:rPr>
          <w:rFonts w:ascii="Times New Roman" w:eastAsia="Times New Roman" w:hAnsi="Times New Roman" w:cs="Times New Roman"/>
          <w:kern w:val="0"/>
          <w:sz w:val="24"/>
          <w:szCs w:val="24"/>
          <w14:ligatures w14:val="none"/>
        </w:rPr>
        <w:t xml:space="preserve"> pane.</w:t>
      </w:r>
    </w:p>
    <w:p w14:paraId="4775CE5E" w14:textId="77777777" w:rsidR="005C66C7" w:rsidRPr="005C66C7" w:rsidRDefault="005C66C7" w:rsidP="005C66C7">
      <w:pPr>
        <w:numPr>
          <w:ilvl w:val="0"/>
          <w:numId w:val="2"/>
        </w:numPr>
        <w:spacing w:after="100" w:afterAutospacing="1" w:line="240" w:lineRule="auto"/>
        <w:rPr>
          <w:rFonts w:ascii="Times New Roman" w:eastAsia="Times New Roman" w:hAnsi="Times New Roman" w:cs="Times New Roman"/>
          <w:kern w:val="0"/>
          <w:sz w:val="24"/>
          <w:szCs w:val="24"/>
          <w14:ligatures w14:val="none"/>
        </w:rPr>
      </w:pPr>
      <w:r w:rsidRPr="005C66C7">
        <w:rPr>
          <w:rFonts w:ascii="Times New Roman" w:eastAsia="Times New Roman" w:hAnsi="Times New Roman" w:cs="Times New Roman"/>
          <w:kern w:val="0"/>
          <w:sz w:val="24"/>
          <w:szCs w:val="24"/>
          <w14:ligatures w14:val="none"/>
        </w:rPr>
        <w:t xml:space="preserve">Locate the </w:t>
      </w:r>
      <w:r w:rsidRPr="005C66C7">
        <w:rPr>
          <w:rFonts w:ascii="unset" w:eastAsia="Times New Roman" w:hAnsi="unset" w:cs="Times New Roman"/>
          <w:b/>
          <w:bCs/>
          <w:kern w:val="0"/>
          <w:sz w:val="24"/>
          <w:szCs w:val="24"/>
          <w14:ligatures w14:val="none"/>
        </w:rPr>
        <w:t>Forecast</w:t>
      </w:r>
      <w:r w:rsidRPr="005C66C7">
        <w:rPr>
          <w:rFonts w:ascii="Times New Roman" w:eastAsia="Times New Roman" w:hAnsi="Times New Roman" w:cs="Times New Roman"/>
          <w:kern w:val="0"/>
          <w:sz w:val="24"/>
          <w:szCs w:val="24"/>
          <w14:ligatures w14:val="none"/>
        </w:rPr>
        <w:t xml:space="preserve"> tool in the </w:t>
      </w:r>
      <w:r w:rsidRPr="005C66C7">
        <w:rPr>
          <w:rFonts w:ascii="unset" w:eastAsia="Times New Roman" w:hAnsi="unset" w:cs="Times New Roman"/>
          <w:b/>
          <w:bCs/>
          <w:kern w:val="0"/>
          <w:sz w:val="24"/>
          <w:szCs w:val="24"/>
          <w14:ligatures w14:val="none"/>
        </w:rPr>
        <w:t xml:space="preserve">Analytics </w:t>
      </w:r>
      <w:r w:rsidRPr="005C66C7">
        <w:rPr>
          <w:rFonts w:ascii="Times New Roman" w:eastAsia="Times New Roman" w:hAnsi="Times New Roman" w:cs="Times New Roman"/>
          <w:kern w:val="0"/>
          <w:sz w:val="24"/>
          <w:szCs w:val="24"/>
          <w14:ligatures w14:val="none"/>
        </w:rPr>
        <w:t>pane list.</w:t>
      </w:r>
    </w:p>
    <w:p w14:paraId="0D7ABB80" w14:textId="77777777" w:rsidR="005C66C7" w:rsidRPr="005C66C7" w:rsidRDefault="005C66C7" w:rsidP="005C66C7">
      <w:pPr>
        <w:numPr>
          <w:ilvl w:val="0"/>
          <w:numId w:val="2"/>
        </w:numPr>
        <w:spacing w:after="100" w:afterAutospacing="1" w:line="240" w:lineRule="auto"/>
        <w:rPr>
          <w:rFonts w:ascii="Times New Roman" w:eastAsia="Times New Roman" w:hAnsi="Times New Roman" w:cs="Times New Roman"/>
          <w:kern w:val="0"/>
          <w:sz w:val="24"/>
          <w:szCs w:val="24"/>
          <w14:ligatures w14:val="none"/>
        </w:rPr>
      </w:pPr>
      <w:r w:rsidRPr="005C66C7">
        <w:rPr>
          <w:rFonts w:ascii="Times New Roman" w:eastAsia="Times New Roman" w:hAnsi="Times New Roman" w:cs="Times New Roman"/>
          <w:kern w:val="0"/>
          <w:sz w:val="24"/>
          <w:szCs w:val="24"/>
          <w14:ligatures w14:val="none"/>
        </w:rPr>
        <w:t xml:space="preserve">Turn the </w:t>
      </w:r>
      <w:r w:rsidRPr="005C66C7">
        <w:rPr>
          <w:rFonts w:ascii="unset" w:eastAsia="Times New Roman" w:hAnsi="unset" w:cs="Times New Roman"/>
          <w:b/>
          <w:bCs/>
          <w:kern w:val="0"/>
          <w:sz w:val="24"/>
          <w:szCs w:val="24"/>
          <w14:ligatures w14:val="none"/>
        </w:rPr>
        <w:t xml:space="preserve">Forecast </w:t>
      </w:r>
      <w:r w:rsidRPr="005C66C7">
        <w:rPr>
          <w:rFonts w:ascii="Times New Roman" w:eastAsia="Times New Roman" w:hAnsi="Times New Roman" w:cs="Times New Roman"/>
          <w:kern w:val="0"/>
          <w:sz w:val="24"/>
          <w:szCs w:val="24"/>
          <w14:ligatures w14:val="none"/>
        </w:rPr>
        <w:t>toggle to on. A forecasting line appears in the visualization.</w:t>
      </w:r>
    </w:p>
    <w:p w14:paraId="3877DEB0" w14:textId="77777777" w:rsidR="005C66C7" w:rsidRPr="005C66C7" w:rsidRDefault="005C66C7" w:rsidP="005C66C7">
      <w:pPr>
        <w:numPr>
          <w:ilvl w:val="0"/>
          <w:numId w:val="2"/>
        </w:numPr>
        <w:spacing w:after="100" w:afterAutospacing="1" w:line="240" w:lineRule="auto"/>
        <w:rPr>
          <w:rFonts w:ascii="Times New Roman" w:eastAsia="Times New Roman" w:hAnsi="Times New Roman" w:cs="Times New Roman"/>
          <w:kern w:val="0"/>
          <w:sz w:val="24"/>
          <w:szCs w:val="24"/>
          <w14:ligatures w14:val="none"/>
        </w:rPr>
      </w:pPr>
      <w:r w:rsidRPr="005C66C7">
        <w:rPr>
          <w:rFonts w:ascii="Times New Roman" w:eastAsia="Times New Roman" w:hAnsi="Times New Roman" w:cs="Times New Roman"/>
          <w:kern w:val="0"/>
          <w:sz w:val="24"/>
          <w:szCs w:val="24"/>
          <w14:ligatures w14:val="none"/>
        </w:rPr>
        <w:t xml:space="preserve">Expand the </w:t>
      </w:r>
      <w:r w:rsidRPr="005C66C7">
        <w:rPr>
          <w:rFonts w:ascii="unset" w:eastAsia="Times New Roman" w:hAnsi="unset" w:cs="Times New Roman"/>
          <w:b/>
          <w:bCs/>
          <w:kern w:val="0"/>
          <w:sz w:val="24"/>
          <w:szCs w:val="24"/>
          <w14:ligatures w14:val="none"/>
        </w:rPr>
        <w:t xml:space="preserve">Forecast settings </w:t>
      </w:r>
      <w:r w:rsidRPr="005C66C7">
        <w:rPr>
          <w:rFonts w:ascii="Times New Roman" w:eastAsia="Times New Roman" w:hAnsi="Times New Roman" w:cs="Times New Roman"/>
          <w:kern w:val="0"/>
          <w:sz w:val="24"/>
          <w:szCs w:val="24"/>
          <w14:ligatures w14:val="none"/>
        </w:rPr>
        <w:t>section to access the forecasting line options.</w:t>
      </w:r>
    </w:p>
    <w:p w14:paraId="69A6E0D3" w14:textId="77777777" w:rsidR="005C66C7" w:rsidRPr="005C66C7" w:rsidRDefault="005C66C7" w:rsidP="005C66C7">
      <w:pPr>
        <w:numPr>
          <w:ilvl w:val="0"/>
          <w:numId w:val="2"/>
        </w:numPr>
        <w:spacing w:after="100" w:afterAutospacing="1" w:line="240" w:lineRule="auto"/>
        <w:rPr>
          <w:rFonts w:ascii="Times New Roman" w:eastAsia="Times New Roman" w:hAnsi="Times New Roman" w:cs="Times New Roman"/>
          <w:kern w:val="0"/>
          <w:sz w:val="24"/>
          <w:szCs w:val="24"/>
          <w14:ligatures w14:val="none"/>
        </w:rPr>
      </w:pPr>
      <w:r w:rsidRPr="005C66C7">
        <w:rPr>
          <w:rFonts w:ascii="Times New Roman" w:eastAsia="Times New Roman" w:hAnsi="Times New Roman" w:cs="Times New Roman"/>
          <w:kern w:val="0"/>
          <w:sz w:val="24"/>
          <w:szCs w:val="24"/>
          <w14:ligatures w14:val="none"/>
        </w:rPr>
        <w:t xml:space="preserve">Input </w:t>
      </w:r>
      <w:r w:rsidRPr="005C66C7">
        <w:rPr>
          <w:rFonts w:ascii="unset" w:eastAsia="Times New Roman" w:hAnsi="unset" w:cs="Times New Roman"/>
          <w:b/>
          <w:bCs/>
          <w:kern w:val="0"/>
          <w:sz w:val="24"/>
          <w:szCs w:val="24"/>
          <w14:ligatures w14:val="none"/>
        </w:rPr>
        <w:t>10</w:t>
      </w:r>
      <w:r w:rsidRPr="005C66C7">
        <w:rPr>
          <w:rFonts w:ascii="Times New Roman" w:eastAsia="Times New Roman" w:hAnsi="Times New Roman" w:cs="Times New Roman"/>
          <w:kern w:val="0"/>
          <w:sz w:val="24"/>
          <w:szCs w:val="24"/>
          <w14:ligatures w14:val="none"/>
        </w:rPr>
        <w:t xml:space="preserve"> in the </w:t>
      </w:r>
      <w:r w:rsidRPr="005C66C7">
        <w:rPr>
          <w:rFonts w:ascii="unset" w:eastAsia="Times New Roman" w:hAnsi="unset" w:cs="Times New Roman"/>
          <w:b/>
          <w:bCs/>
          <w:kern w:val="0"/>
          <w:sz w:val="24"/>
          <w:szCs w:val="24"/>
          <w14:ligatures w14:val="none"/>
        </w:rPr>
        <w:t>Forecast length</w:t>
      </w:r>
      <w:r w:rsidRPr="005C66C7">
        <w:rPr>
          <w:rFonts w:ascii="Times New Roman" w:eastAsia="Times New Roman" w:hAnsi="Times New Roman" w:cs="Times New Roman"/>
          <w:kern w:val="0"/>
          <w:sz w:val="24"/>
          <w:szCs w:val="24"/>
          <w14:ligatures w14:val="none"/>
        </w:rPr>
        <w:t xml:space="preserve"> field to incorporate a 10-year prediction on the visualization.</w:t>
      </w:r>
    </w:p>
    <w:p w14:paraId="420BE528" w14:textId="77777777" w:rsidR="005C66C7" w:rsidRPr="005C66C7" w:rsidRDefault="005C66C7" w:rsidP="005C66C7">
      <w:pPr>
        <w:numPr>
          <w:ilvl w:val="0"/>
          <w:numId w:val="2"/>
        </w:numPr>
        <w:spacing w:after="100" w:afterAutospacing="1" w:line="240" w:lineRule="auto"/>
        <w:rPr>
          <w:rFonts w:ascii="Times New Roman" w:eastAsia="Times New Roman" w:hAnsi="Times New Roman" w:cs="Times New Roman"/>
          <w:kern w:val="0"/>
          <w:sz w:val="24"/>
          <w:szCs w:val="24"/>
          <w14:ligatures w14:val="none"/>
        </w:rPr>
      </w:pPr>
      <w:r w:rsidRPr="005C66C7">
        <w:rPr>
          <w:rFonts w:ascii="Times New Roman" w:eastAsia="Times New Roman" w:hAnsi="Times New Roman" w:cs="Times New Roman"/>
          <w:kern w:val="0"/>
          <w:sz w:val="24"/>
          <w:szCs w:val="24"/>
          <w14:ligatures w14:val="none"/>
        </w:rPr>
        <w:t xml:space="preserve">Select a </w:t>
      </w:r>
      <w:r w:rsidRPr="005C66C7">
        <w:rPr>
          <w:rFonts w:ascii="unset" w:eastAsia="Times New Roman" w:hAnsi="unset" w:cs="Times New Roman"/>
          <w:b/>
          <w:bCs/>
          <w:kern w:val="0"/>
          <w:sz w:val="24"/>
          <w:szCs w:val="24"/>
          <w14:ligatures w14:val="none"/>
        </w:rPr>
        <w:t>Confidence interval of</w:t>
      </w:r>
      <w:r w:rsidRPr="005C66C7">
        <w:rPr>
          <w:rFonts w:ascii="Times New Roman" w:eastAsia="Times New Roman" w:hAnsi="Times New Roman" w:cs="Times New Roman"/>
          <w:kern w:val="0"/>
          <w:sz w:val="24"/>
          <w:szCs w:val="24"/>
          <w14:ligatures w14:val="none"/>
        </w:rPr>
        <w:t xml:space="preserve"> 95% to expand the upper and lower bounds of the prediction.</w:t>
      </w:r>
    </w:p>
    <w:p w14:paraId="5D62F596" w14:textId="77777777" w:rsidR="005C66C7" w:rsidRPr="005C66C7" w:rsidRDefault="005C66C7" w:rsidP="005C66C7">
      <w:pPr>
        <w:numPr>
          <w:ilvl w:val="0"/>
          <w:numId w:val="2"/>
        </w:numPr>
        <w:spacing w:after="100" w:afterAutospacing="1" w:line="240" w:lineRule="auto"/>
        <w:rPr>
          <w:rFonts w:ascii="Times New Roman" w:eastAsia="Times New Roman" w:hAnsi="Times New Roman" w:cs="Times New Roman"/>
          <w:kern w:val="0"/>
          <w:sz w:val="24"/>
          <w:szCs w:val="24"/>
          <w14:ligatures w14:val="none"/>
        </w:rPr>
      </w:pPr>
      <w:r w:rsidRPr="005C66C7">
        <w:rPr>
          <w:rFonts w:ascii="Times New Roman" w:eastAsia="Times New Roman" w:hAnsi="Times New Roman" w:cs="Times New Roman"/>
          <w:kern w:val="0"/>
          <w:sz w:val="24"/>
          <w:szCs w:val="24"/>
          <w14:ligatures w14:val="none"/>
        </w:rPr>
        <w:t xml:space="preserve">Select </w:t>
      </w:r>
      <w:r w:rsidRPr="005C66C7">
        <w:rPr>
          <w:rFonts w:ascii="unset" w:eastAsia="Times New Roman" w:hAnsi="unset" w:cs="Times New Roman"/>
          <w:b/>
          <w:bCs/>
          <w:kern w:val="0"/>
          <w:sz w:val="24"/>
          <w:szCs w:val="24"/>
          <w14:ligatures w14:val="none"/>
        </w:rPr>
        <w:t xml:space="preserve">Apply </w:t>
      </w:r>
      <w:r w:rsidRPr="005C66C7">
        <w:rPr>
          <w:rFonts w:ascii="Times New Roman" w:eastAsia="Times New Roman" w:hAnsi="Times New Roman" w:cs="Times New Roman"/>
          <w:kern w:val="0"/>
          <w:sz w:val="24"/>
          <w:szCs w:val="24"/>
          <w14:ligatures w14:val="none"/>
        </w:rPr>
        <w:t>to modify the forecasting line. Note the new resulting forecasting results by hovering over the forecasting line with the mouse.</w:t>
      </w:r>
    </w:p>
    <w:p w14:paraId="38747554" w14:textId="5D463533" w:rsidR="005C66C7" w:rsidRPr="005C66C7" w:rsidRDefault="005C66C7" w:rsidP="005C66C7">
      <w:pPr>
        <w:spacing w:after="0" w:line="240" w:lineRule="auto"/>
        <w:rPr>
          <w:rFonts w:ascii="Times New Roman" w:eastAsia="Times New Roman" w:hAnsi="Times New Roman" w:cs="Times New Roman"/>
          <w:kern w:val="0"/>
          <w:sz w:val="24"/>
          <w:szCs w:val="24"/>
          <w14:ligatures w14:val="none"/>
        </w:rPr>
      </w:pPr>
      <w:r w:rsidRPr="005C66C7">
        <w:rPr>
          <w:rFonts w:ascii="Times New Roman" w:eastAsia="Times New Roman" w:hAnsi="Times New Roman" w:cs="Times New Roman"/>
          <w:noProof/>
          <w:kern w:val="0"/>
          <w:sz w:val="24"/>
          <w:szCs w:val="24"/>
          <w14:ligatures w14:val="none"/>
        </w:rPr>
        <w:lastRenderedPageBreak/>
        <w:drawing>
          <wp:inline distT="0" distB="0" distL="0" distR="0" wp14:anchorId="218A3303" wp14:editId="4F03BBBE">
            <wp:extent cx="5943600" cy="3340100"/>
            <wp:effectExtent l="0" t="0" r="0" b="0"/>
            <wp:docPr id="40243665" name="Picture 3" descr="Microsoft Power BI report with forecasts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rosoft Power BI report with forecasts add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66C5D854" w14:textId="77777777" w:rsidR="005C66C7" w:rsidRPr="005C66C7" w:rsidRDefault="005C66C7" w:rsidP="005C66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C66C7">
        <w:rPr>
          <w:rFonts w:ascii="Times New Roman" w:eastAsia="Times New Roman" w:hAnsi="Times New Roman" w:cs="Times New Roman"/>
          <w:b/>
          <w:bCs/>
          <w:kern w:val="0"/>
          <w:sz w:val="27"/>
          <w:szCs w:val="27"/>
          <w14:ligatures w14:val="none"/>
        </w:rPr>
        <w:t>Step 3: Customize the forecast line</w:t>
      </w:r>
    </w:p>
    <w:p w14:paraId="4F08ECED" w14:textId="77777777" w:rsidR="005C66C7" w:rsidRPr="005C66C7" w:rsidRDefault="005C66C7" w:rsidP="005C66C7">
      <w:pPr>
        <w:numPr>
          <w:ilvl w:val="0"/>
          <w:numId w:val="3"/>
        </w:numPr>
        <w:spacing w:after="100" w:afterAutospacing="1" w:line="240" w:lineRule="auto"/>
        <w:rPr>
          <w:rFonts w:ascii="Times New Roman" w:eastAsia="Times New Roman" w:hAnsi="Times New Roman" w:cs="Times New Roman"/>
          <w:kern w:val="0"/>
          <w:sz w:val="24"/>
          <w:szCs w:val="24"/>
          <w14:ligatures w14:val="none"/>
        </w:rPr>
      </w:pPr>
      <w:r w:rsidRPr="005C66C7">
        <w:rPr>
          <w:rFonts w:ascii="Times New Roman" w:eastAsia="Times New Roman" w:hAnsi="Times New Roman" w:cs="Times New Roman"/>
          <w:kern w:val="0"/>
          <w:sz w:val="24"/>
          <w:szCs w:val="24"/>
          <w14:ligatures w14:val="none"/>
        </w:rPr>
        <w:t xml:space="preserve">Scroll down below the </w:t>
      </w:r>
      <w:r w:rsidRPr="005C66C7">
        <w:rPr>
          <w:rFonts w:ascii="unset" w:eastAsia="Times New Roman" w:hAnsi="unset" w:cs="Times New Roman"/>
          <w:b/>
          <w:bCs/>
          <w:kern w:val="0"/>
          <w:sz w:val="24"/>
          <w:szCs w:val="24"/>
          <w14:ligatures w14:val="none"/>
        </w:rPr>
        <w:t>Options</w:t>
      </w:r>
      <w:r w:rsidRPr="005C66C7">
        <w:rPr>
          <w:rFonts w:ascii="Times New Roman" w:eastAsia="Times New Roman" w:hAnsi="Times New Roman" w:cs="Times New Roman"/>
          <w:kern w:val="0"/>
          <w:sz w:val="24"/>
          <w:szCs w:val="24"/>
          <w14:ligatures w14:val="none"/>
        </w:rPr>
        <w:t xml:space="preserve"> settings for the forecast line in the </w:t>
      </w:r>
      <w:r w:rsidRPr="005C66C7">
        <w:rPr>
          <w:rFonts w:ascii="unset" w:eastAsia="Times New Roman" w:hAnsi="unset" w:cs="Times New Roman"/>
          <w:b/>
          <w:bCs/>
          <w:kern w:val="0"/>
          <w:sz w:val="24"/>
          <w:szCs w:val="24"/>
          <w14:ligatures w14:val="none"/>
        </w:rPr>
        <w:t>Analytics</w:t>
      </w:r>
      <w:r w:rsidRPr="005C66C7">
        <w:rPr>
          <w:rFonts w:ascii="Times New Roman" w:eastAsia="Times New Roman" w:hAnsi="Times New Roman" w:cs="Times New Roman"/>
          <w:kern w:val="0"/>
          <w:sz w:val="24"/>
          <w:szCs w:val="24"/>
          <w14:ligatures w14:val="none"/>
        </w:rPr>
        <w:t xml:space="preserve"> pane.</w:t>
      </w:r>
    </w:p>
    <w:p w14:paraId="247614D8" w14:textId="77777777" w:rsidR="005C66C7" w:rsidRPr="005C66C7" w:rsidRDefault="005C66C7" w:rsidP="005C66C7">
      <w:pPr>
        <w:numPr>
          <w:ilvl w:val="0"/>
          <w:numId w:val="3"/>
        </w:numPr>
        <w:spacing w:after="100" w:afterAutospacing="1" w:line="240" w:lineRule="auto"/>
        <w:rPr>
          <w:rFonts w:ascii="Times New Roman" w:eastAsia="Times New Roman" w:hAnsi="Times New Roman" w:cs="Times New Roman"/>
          <w:kern w:val="0"/>
          <w:sz w:val="24"/>
          <w:szCs w:val="24"/>
          <w14:ligatures w14:val="none"/>
        </w:rPr>
      </w:pPr>
      <w:r w:rsidRPr="005C66C7">
        <w:rPr>
          <w:rFonts w:ascii="Times New Roman" w:eastAsia="Times New Roman" w:hAnsi="Times New Roman" w:cs="Times New Roman"/>
          <w:kern w:val="0"/>
          <w:sz w:val="24"/>
          <w:szCs w:val="24"/>
          <w14:ligatures w14:val="none"/>
        </w:rPr>
        <w:t xml:space="preserve">Expand the </w:t>
      </w:r>
      <w:r w:rsidRPr="005C66C7">
        <w:rPr>
          <w:rFonts w:ascii="unset" w:eastAsia="Times New Roman" w:hAnsi="unset" w:cs="Times New Roman"/>
          <w:b/>
          <w:bCs/>
          <w:kern w:val="0"/>
          <w:sz w:val="24"/>
          <w:szCs w:val="24"/>
          <w14:ligatures w14:val="none"/>
        </w:rPr>
        <w:t>Forecast line</w:t>
      </w:r>
      <w:r w:rsidRPr="005C66C7">
        <w:rPr>
          <w:rFonts w:ascii="Times New Roman" w:eastAsia="Times New Roman" w:hAnsi="Times New Roman" w:cs="Times New Roman"/>
          <w:kern w:val="0"/>
          <w:sz w:val="24"/>
          <w:szCs w:val="24"/>
          <w14:ligatures w14:val="none"/>
        </w:rPr>
        <w:t xml:space="preserve"> settings.</w:t>
      </w:r>
    </w:p>
    <w:p w14:paraId="610A66A7" w14:textId="77777777" w:rsidR="005C66C7" w:rsidRPr="005C66C7" w:rsidRDefault="005C66C7" w:rsidP="005C66C7">
      <w:pPr>
        <w:numPr>
          <w:ilvl w:val="0"/>
          <w:numId w:val="3"/>
        </w:numPr>
        <w:spacing w:after="100" w:afterAutospacing="1" w:line="240" w:lineRule="auto"/>
        <w:rPr>
          <w:rFonts w:ascii="Times New Roman" w:eastAsia="Times New Roman" w:hAnsi="Times New Roman" w:cs="Times New Roman"/>
          <w:kern w:val="0"/>
          <w:sz w:val="24"/>
          <w:szCs w:val="24"/>
          <w14:ligatures w14:val="none"/>
        </w:rPr>
      </w:pPr>
      <w:r w:rsidRPr="005C66C7">
        <w:rPr>
          <w:rFonts w:ascii="Times New Roman" w:eastAsia="Times New Roman" w:hAnsi="Times New Roman" w:cs="Times New Roman"/>
          <w:kern w:val="0"/>
          <w:sz w:val="24"/>
          <w:szCs w:val="24"/>
          <w14:ligatures w14:val="none"/>
        </w:rPr>
        <w:t>Modify the color of the line to blue so it adjusts with the rest of the report.</w:t>
      </w:r>
    </w:p>
    <w:p w14:paraId="6710F9BF" w14:textId="77777777" w:rsidR="005C66C7" w:rsidRPr="005C66C7" w:rsidRDefault="005C66C7" w:rsidP="005C66C7">
      <w:pPr>
        <w:numPr>
          <w:ilvl w:val="0"/>
          <w:numId w:val="3"/>
        </w:numPr>
        <w:spacing w:after="100" w:afterAutospacing="1" w:line="240" w:lineRule="auto"/>
        <w:rPr>
          <w:rFonts w:ascii="Times New Roman" w:eastAsia="Times New Roman" w:hAnsi="Times New Roman" w:cs="Times New Roman"/>
          <w:kern w:val="0"/>
          <w:sz w:val="24"/>
          <w:szCs w:val="24"/>
          <w14:ligatures w14:val="none"/>
        </w:rPr>
      </w:pPr>
      <w:r w:rsidRPr="005C66C7">
        <w:rPr>
          <w:rFonts w:ascii="Times New Roman" w:eastAsia="Times New Roman" w:hAnsi="Times New Roman" w:cs="Times New Roman"/>
          <w:kern w:val="0"/>
          <w:sz w:val="24"/>
          <w:szCs w:val="24"/>
          <w14:ligatures w14:val="none"/>
        </w:rPr>
        <w:t>To keep the appearance solid, drop the transparency of the line to 50% so the forecasted plot stands out more.</w:t>
      </w:r>
    </w:p>
    <w:p w14:paraId="1149EF81" w14:textId="77777777" w:rsidR="005C66C7" w:rsidRPr="005C66C7" w:rsidRDefault="005C66C7" w:rsidP="005C66C7">
      <w:pPr>
        <w:numPr>
          <w:ilvl w:val="0"/>
          <w:numId w:val="3"/>
        </w:numPr>
        <w:spacing w:after="100" w:afterAutospacing="1" w:line="240" w:lineRule="auto"/>
        <w:rPr>
          <w:rFonts w:ascii="Times New Roman" w:eastAsia="Times New Roman" w:hAnsi="Times New Roman" w:cs="Times New Roman"/>
          <w:kern w:val="0"/>
          <w:sz w:val="24"/>
          <w:szCs w:val="24"/>
          <w14:ligatures w14:val="none"/>
        </w:rPr>
      </w:pPr>
      <w:r w:rsidRPr="005C66C7">
        <w:rPr>
          <w:rFonts w:ascii="Times New Roman" w:eastAsia="Times New Roman" w:hAnsi="Times New Roman" w:cs="Times New Roman"/>
          <w:kern w:val="0"/>
          <w:sz w:val="24"/>
          <w:szCs w:val="24"/>
          <w14:ligatures w14:val="none"/>
        </w:rPr>
        <w:t xml:space="preserve">In the </w:t>
      </w:r>
      <w:r w:rsidRPr="005C66C7">
        <w:rPr>
          <w:rFonts w:ascii="unset" w:eastAsia="Times New Roman" w:hAnsi="unset" w:cs="Times New Roman"/>
          <w:b/>
          <w:bCs/>
          <w:kern w:val="0"/>
          <w:sz w:val="24"/>
          <w:szCs w:val="24"/>
          <w14:ligatures w14:val="none"/>
        </w:rPr>
        <w:t>Confidence band</w:t>
      </w:r>
      <w:r w:rsidRPr="005C66C7">
        <w:rPr>
          <w:rFonts w:ascii="Times New Roman" w:eastAsia="Times New Roman" w:hAnsi="Times New Roman" w:cs="Times New Roman"/>
          <w:kern w:val="0"/>
          <w:sz w:val="24"/>
          <w:szCs w:val="24"/>
          <w14:ligatures w14:val="none"/>
        </w:rPr>
        <w:t xml:space="preserve"> settings, modify the style to </w:t>
      </w:r>
      <w:r w:rsidRPr="005C66C7">
        <w:rPr>
          <w:rFonts w:ascii="unset" w:eastAsia="Times New Roman" w:hAnsi="unset" w:cs="Times New Roman"/>
          <w:b/>
          <w:bCs/>
          <w:kern w:val="0"/>
          <w:sz w:val="24"/>
          <w:szCs w:val="24"/>
          <w14:ligatures w14:val="none"/>
        </w:rPr>
        <w:t xml:space="preserve">Line </w:t>
      </w:r>
      <w:r w:rsidRPr="005C66C7">
        <w:rPr>
          <w:rFonts w:ascii="Times New Roman" w:eastAsia="Times New Roman" w:hAnsi="Times New Roman" w:cs="Times New Roman"/>
          <w:kern w:val="0"/>
          <w:sz w:val="24"/>
          <w:szCs w:val="24"/>
          <w14:ligatures w14:val="none"/>
        </w:rPr>
        <w:t>to change the forecast line’s bands into two additional lines that showcase the forecasted value's upper and lower bounds.</w:t>
      </w:r>
    </w:p>
    <w:p w14:paraId="5C75D68B" w14:textId="77777777" w:rsidR="005C66C7" w:rsidRPr="005C66C7" w:rsidRDefault="005C66C7" w:rsidP="005C66C7">
      <w:pPr>
        <w:numPr>
          <w:ilvl w:val="0"/>
          <w:numId w:val="3"/>
        </w:numPr>
        <w:spacing w:after="100" w:afterAutospacing="1" w:line="240" w:lineRule="auto"/>
        <w:rPr>
          <w:rFonts w:ascii="Times New Roman" w:eastAsia="Times New Roman" w:hAnsi="Times New Roman" w:cs="Times New Roman"/>
          <w:kern w:val="0"/>
          <w:sz w:val="24"/>
          <w:szCs w:val="24"/>
          <w14:ligatures w14:val="none"/>
        </w:rPr>
      </w:pPr>
      <w:r w:rsidRPr="005C66C7">
        <w:rPr>
          <w:rFonts w:ascii="Times New Roman" w:eastAsia="Times New Roman" w:hAnsi="Times New Roman" w:cs="Times New Roman"/>
          <w:kern w:val="0"/>
          <w:sz w:val="24"/>
          <w:szCs w:val="24"/>
          <w14:ligatures w14:val="none"/>
        </w:rPr>
        <w:t xml:space="preserve">Last, on the </w:t>
      </w:r>
      <w:r w:rsidRPr="005C66C7">
        <w:rPr>
          <w:rFonts w:ascii="unset" w:eastAsia="Times New Roman" w:hAnsi="unset" w:cs="Times New Roman"/>
          <w:b/>
          <w:bCs/>
          <w:kern w:val="0"/>
          <w:sz w:val="24"/>
          <w:szCs w:val="24"/>
          <w14:ligatures w14:val="none"/>
        </w:rPr>
        <w:t>Tooltip title</w:t>
      </w:r>
      <w:r w:rsidRPr="005C66C7">
        <w:rPr>
          <w:rFonts w:ascii="Times New Roman" w:eastAsia="Times New Roman" w:hAnsi="Times New Roman" w:cs="Times New Roman"/>
          <w:kern w:val="0"/>
          <w:sz w:val="24"/>
          <w:szCs w:val="24"/>
          <w14:ligatures w14:val="none"/>
        </w:rPr>
        <w:t xml:space="preserve"> field, enter </w:t>
      </w:r>
      <w:r w:rsidRPr="005C66C7">
        <w:rPr>
          <w:rFonts w:ascii="unset" w:eastAsia="Times New Roman" w:hAnsi="unset" w:cs="Times New Roman"/>
          <w:b/>
          <w:bCs/>
          <w:kern w:val="0"/>
          <w:sz w:val="24"/>
          <w:szCs w:val="24"/>
          <w14:ligatures w14:val="none"/>
        </w:rPr>
        <w:t>Population Forecast</w:t>
      </w:r>
      <w:r w:rsidRPr="005C66C7">
        <w:rPr>
          <w:rFonts w:ascii="Times New Roman" w:eastAsia="Times New Roman" w:hAnsi="Times New Roman" w:cs="Times New Roman"/>
          <w:kern w:val="0"/>
          <w:sz w:val="24"/>
          <w:szCs w:val="24"/>
          <w14:ligatures w14:val="none"/>
        </w:rPr>
        <w:t xml:space="preserve"> as the </w:t>
      </w:r>
      <w:r w:rsidRPr="005C66C7">
        <w:rPr>
          <w:rFonts w:ascii="unset" w:eastAsia="Times New Roman" w:hAnsi="unset" w:cs="Times New Roman"/>
          <w:b/>
          <w:bCs/>
          <w:kern w:val="0"/>
          <w:sz w:val="24"/>
          <w:szCs w:val="24"/>
          <w14:ligatures w14:val="none"/>
        </w:rPr>
        <w:t xml:space="preserve">Title text </w:t>
      </w:r>
      <w:r w:rsidRPr="005C66C7">
        <w:rPr>
          <w:rFonts w:ascii="Times New Roman" w:eastAsia="Times New Roman" w:hAnsi="Times New Roman" w:cs="Times New Roman"/>
          <w:kern w:val="0"/>
          <w:sz w:val="24"/>
          <w:szCs w:val="24"/>
          <w14:ligatures w14:val="none"/>
        </w:rPr>
        <w:t>so that it is accurately displayed when hovering over the forecast line.</w:t>
      </w:r>
    </w:p>
    <w:p w14:paraId="2FB4728E" w14:textId="77777777" w:rsidR="005C66C7" w:rsidRPr="005C66C7" w:rsidRDefault="005C66C7" w:rsidP="005C66C7">
      <w:pPr>
        <w:numPr>
          <w:ilvl w:val="0"/>
          <w:numId w:val="3"/>
        </w:numPr>
        <w:spacing w:after="100" w:afterAutospacing="1" w:line="240" w:lineRule="auto"/>
        <w:rPr>
          <w:rFonts w:ascii="Times New Roman" w:eastAsia="Times New Roman" w:hAnsi="Times New Roman" w:cs="Times New Roman"/>
          <w:kern w:val="0"/>
          <w:sz w:val="24"/>
          <w:szCs w:val="24"/>
          <w14:ligatures w14:val="none"/>
        </w:rPr>
      </w:pPr>
      <w:r w:rsidRPr="005C66C7">
        <w:rPr>
          <w:rFonts w:ascii="Times New Roman" w:eastAsia="Times New Roman" w:hAnsi="Times New Roman" w:cs="Times New Roman"/>
          <w:kern w:val="0"/>
          <w:sz w:val="24"/>
          <w:szCs w:val="24"/>
          <w14:ligatures w14:val="none"/>
        </w:rPr>
        <w:t>Note the new design and tooltip on the line chart’s forecasting line by hovering the mouse over it.</w:t>
      </w:r>
    </w:p>
    <w:p w14:paraId="389B862E" w14:textId="6C3741F0" w:rsidR="005C66C7" w:rsidRPr="005C66C7" w:rsidRDefault="005C66C7" w:rsidP="005C66C7">
      <w:pPr>
        <w:spacing w:after="0" w:line="240" w:lineRule="auto"/>
        <w:rPr>
          <w:rFonts w:ascii="Times New Roman" w:eastAsia="Times New Roman" w:hAnsi="Times New Roman" w:cs="Times New Roman"/>
          <w:kern w:val="0"/>
          <w:sz w:val="24"/>
          <w:szCs w:val="24"/>
          <w14:ligatures w14:val="none"/>
        </w:rPr>
      </w:pPr>
      <w:r w:rsidRPr="005C66C7">
        <w:rPr>
          <w:rFonts w:ascii="Times New Roman" w:eastAsia="Times New Roman" w:hAnsi="Times New Roman" w:cs="Times New Roman"/>
          <w:noProof/>
          <w:kern w:val="0"/>
          <w:sz w:val="24"/>
          <w:szCs w:val="24"/>
          <w14:ligatures w14:val="none"/>
        </w:rPr>
        <w:lastRenderedPageBreak/>
        <w:drawing>
          <wp:inline distT="0" distB="0" distL="0" distR="0" wp14:anchorId="4DD3B38F" wp14:editId="7E2BAA75">
            <wp:extent cx="5943600" cy="3340100"/>
            <wp:effectExtent l="0" t="0" r="0" b="0"/>
            <wp:docPr id="1790018770" name="Picture 2" descr="Microsoft Power BI report with forecast line custom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 Power BI report with forecast line customiz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41776F53" w14:textId="77777777" w:rsidR="005C66C7" w:rsidRPr="005C66C7" w:rsidRDefault="005C66C7" w:rsidP="005C66C7">
      <w:pPr>
        <w:spacing w:after="100" w:afterAutospacing="1" w:line="240" w:lineRule="auto"/>
        <w:rPr>
          <w:rFonts w:ascii="Times New Roman" w:eastAsia="Times New Roman" w:hAnsi="Times New Roman" w:cs="Times New Roman"/>
          <w:kern w:val="0"/>
          <w:sz w:val="24"/>
          <w:szCs w:val="24"/>
          <w14:ligatures w14:val="none"/>
        </w:rPr>
      </w:pPr>
      <w:r w:rsidRPr="005C66C7">
        <w:rPr>
          <w:rFonts w:ascii="Times New Roman" w:eastAsia="Times New Roman" w:hAnsi="Times New Roman" w:cs="Times New Roman"/>
          <w:kern w:val="0"/>
          <w:sz w:val="24"/>
          <w:szCs w:val="24"/>
          <w14:ligatures w14:val="none"/>
        </w:rPr>
        <w:t xml:space="preserve">The output of your report after all your efforts should look like this: </w:t>
      </w:r>
    </w:p>
    <w:p w14:paraId="1DF68A1D" w14:textId="44BE9339" w:rsidR="005C66C7" w:rsidRPr="005C66C7" w:rsidRDefault="005C66C7" w:rsidP="005C66C7">
      <w:pPr>
        <w:spacing w:after="0" w:line="240" w:lineRule="auto"/>
        <w:rPr>
          <w:rFonts w:ascii="Times New Roman" w:eastAsia="Times New Roman" w:hAnsi="Times New Roman" w:cs="Times New Roman"/>
          <w:kern w:val="0"/>
          <w:sz w:val="24"/>
          <w:szCs w:val="24"/>
          <w14:ligatures w14:val="none"/>
        </w:rPr>
      </w:pPr>
      <w:r w:rsidRPr="005C66C7">
        <w:rPr>
          <w:rFonts w:ascii="Times New Roman" w:eastAsia="Times New Roman" w:hAnsi="Times New Roman" w:cs="Times New Roman"/>
          <w:noProof/>
          <w:kern w:val="0"/>
          <w:sz w:val="24"/>
          <w:szCs w:val="24"/>
          <w14:ligatures w14:val="none"/>
        </w:rPr>
        <w:drawing>
          <wp:inline distT="0" distB="0" distL="0" distR="0" wp14:anchorId="4D9C5B00" wp14:editId="1744C823">
            <wp:extent cx="5943600" cy="3340100"/>
            <wp:effectExtent l="0" t="0" r="0" b="0"/>
            <wp:docPr id="1077473542" name="Picture 1" descr="Final result of Microsoft Power BI report with forecasting line added and custom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al result of Microsoft Power BI report with forecasting line added and customiz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161D2E8A" w14:textId="77777777" w:rsidR="005C66C7" w:rsidRPr="005C66C7" w:rsidRDefault="005C66C7" w:rsidP="005C66C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C66C7">
        <w:rPr>
          <w:rFonts w:ascii="Times New Roman" w:eastAsia="Times New Roman" w:hAnsi="Times New Roman" w:cs="Times New Roman"/>
          <w:b/>
          <w:bCs/>
          <w:kern w:val="0"/>
          <w:sz w:val="36"/>
          <w:szCs w:val="36"/>
          <w14:ligatures w14:val="none"/>
        </w:rPr>
        <w:t>Conclusion</w:t>
      </w:r>
    </w:p>
    <w:p w14:paraId="788F19DA" w14:textId="77777777" w:rsidR="005C66C7" w:rsidRPr="005C66C7" w:rsidRDefault="005C66C7" w:rsidP="005C66C7">
      <w:pPr>
        <w:spacing w:after="0" w:line="240" w:lineRule="auto"/>
        <w:rPr>
          <w:rFonts w:ascii="Times New Roman" w:eastAsia="Times New Roman" w:hAnsi="Times New Roman" w:cs="Times New Roman"/>
          <w:kern w:val="0"/>
          <w:sz w:val="24"/>
          <w:szCs w:val="24"/>
          <w14:ligatures w14:val="none"/>
        </w:rPr>
      </w:pPr>
      <w:r w:rsidRPr="005C66C7">
        <w:rPr>
          <w:rFonts w:ascii="Times New Roman" w:eastAsia="Times New Roman" w:hAnsi="Times New Roman" w:cs="Times New Roman"/>
          <w:kern w:val="0"/>
          <w:sz w:val="24"/>
          <w:szCs w:val="24"/>
          <w14:ligatures w14:val="none"/>
        </w:rPr>
        <w:t xml:space="preserve">Well done for completing another activity. In this activity, you completed the vacant section at the bottom of a report by harnessing Power BI's forecasting capabilities. In doing so, the report </w:t>
      </w:r>
      <w:r w:rsidRPr="005C66C7">
        <w:rPr>
          <w:rFonts w:ascii="Times New Roman" w:eastAsia="Times New Roman" w:hAnsi="Times New Roman" w:cs="Times New Roman"/>
          <w:kern w:val="0"/>
          <w:sz w:val="24"/>
          <w:szCs w:val="24"/>
          <w14:ligatures w14:val="none"/>
        </w:rPr>
        <w:lastRenderedPageBreak/>
        <w:t>now offers a glimpse into the projected world population for the next 20 years, adding a valuable dimension to the analysis.</w:t>
      </w:r>
    </w:p>
    <w:p w14:paraId="177E68AC" w14:textId="4E1410EF" w:rsidR="00B46780" w:rsidRDefault="005C66C7" w:rsidP="005C66C7">
      <w:r w:rsidRPr="005C66C7">
        <w:rPr>
          <w:rFonts w:ascii="Helvetica" w:eastAsia="Times New Roman" w:hAnsi="Helvetica" w:cs="Helvetica"/>
          <w:color w:val="1F1F1F"/>
          <w:kern w:val="0"/>
          <w:sz w:val="21"/>
          <w:szCs w:val="21"/>
          <w:shd w:val="clear" w:color="auto" w:fill="FFFFFF"/>
          <w14:ligatures w14:val="none"/>
        </w:rPr>
        <w:br/>
      </w:r>
    </w:p>
    <w:sectPr w:rsidR="00B46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unse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9014D"/>
    <w:multiLevelType w:val="multilevel"/>
    <w:tmpl w:val="23E67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C37BAA"/>
    <w:multiLevelType w:val="multilevel"/>
    <w:tmpl w:val="ECA41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CF3C89"/>
    <w:multiLevelType w:val="multilevel"/>
    <w:tmpl w:val="39247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5182570">
    <w:abstractNumId w:val="1"/>
  </w:num>
  <w:num w:numId="2" w16cid:durableId="1441416664">
    <w:abstractNumId w:val="0"/>
  </w:num>
  <w:num w:numId="3" w16cid:durableId="1454669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6C7"/>
    <w:rsid w:val="00070E2F"/>
    <w:rsid w:val="005C66C7"/>
    <w:rsid w:val="00B46780"/>
    <w:rsid w:val="00B8584F"/>
    <w:rsid w:val="00C70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A7882"/>
  <w15:chartTrackingRefBased/>
  <w15:docId w15:val="{8FB9E670-7CF7-4E99-A7C3-3DC33C8A1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6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66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66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66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66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66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6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6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6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6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66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66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66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66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66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66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66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66C7"/>
    <w:rPr>
      <w:rFonts w:eastAsiaTheme="majorEastAsia" w:cstheme="majorBidi"/>
      <w:color w:val="272727" w:themeColor="text1" w:themeTint="D8"/>
    </w:rPr>
  </w:style>
  <w:style w:type="paragraph" w:styleId="Title">
    <w:name w:val="Title"/>
    <w:basedOn w:val="Normal"/>
    <w:next w:val="Normal"/>
    <w:link w:val="TitleChar"/>
    <w:uiPriority w:val="10"/>
    <w:qFormat/>
    <w:rsid w:val="005C66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6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66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66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66C7"/>
    <w:pPr>
      <w:spacing w:before="160"/>
      <w:jc w:val="center"/>
    </w:pPr>
    <w:rPr>
      <w:i/>
      <w:iCs/>
      <w:color w:val="404040" w:themeColor="text1" w:themeTint="BF"/>
    </w:rPr>
  </w:style>
  <w:style w:type="character" w:customStyle="1" w:styleId="QuoteChar">
    <w:name w:val="Quote Char"/>
    <w:basedOn w:val="DefaultParagraphFont"/>
    <w:link w:val="Quote"/>
    <w:uiPriority w:val="29"/>
    <w:rsid w:val="005C66C7"/>
    <w:rPr>
      <w:i/>
      <w:iCs/>
      <w:color w:val="404040" w:themeColor="text1" w:themeTint="BF"/>
    </w:rPr>
  </w:style>
  <w:style w:type="paragraph" w:styleId="ListParagraph">
    <w:name w:val="List Paragraph"/>
    <w:basedOn w:val="Normal"/>
    <w:uiPriority w:val="34"/>
    <w:qFormat/>
    <w:rsid w:val="005C66C7"/>
    <w:pPr>
      <w:ind w:left="720"/>
      <w:contextualSpacing/>
    </w:pPr>
  </w:style>
  <w:style w:type="character" w:styleId="IntenseEmphasis">
    <w:name w:val="Intense Emphasis"/>
    <w:basedOn w:val="DefaultParagraphFont"/>
    <w:uiPriority w:val="21"/>
    <w:qFormat/>
    <w:rsid w:val="005C66C7"/>
    <w:rPr>
      <w:i/>
      <w:iCs/>
      <w:color w:val="0F4761" w:themeColor="accent1" w:themeShade="BF"/>
    </w:rPr>
  </w:style>
  <w:style w:type="paragraph" w:styleId="IntenseQuote">
    <w:name w:val="Intense Quote"/>
    <w:basedOn w:val="Normal"/>
    <w:next w:val="Normal"/>
    <w:link w:val="IntenseQuoteChar"/>
    <w:uiPriority w:val="30"/>
    <w:qFormat/>
    <w:rsid w:val="005C66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66C7"/>
    <w:rPr>
      <w:i/>
      <w:iCs/>
      <w:color w:val="0F4761" w:themeColor="accent1" w:themeShade="BF"/>
    </w:rPr>
  </w:style>
  <w:style w:type="character" w:styleId="IntenseReference">
    <w:name w:val="Intense Reference"/>
    <w:basedOn w:val="DefaultParagraphFont"/>
    <w:uiPriority w:val="32"/>
    <w:qFormat/>
    <w:rsid w:val="005C66C7"/>
    <w:rPr>
      <w:b/>
      <w:bCs/>
      <w:smallCaps/>
      <w:color w:val="0F4761" w:themeColor="accent1" w:themeShade="BF"/>
      <w:spacing w:val="5"/>
    </w:rPr>
  </w:style>
  <w:style w:type="paragraph" w:styleId="NormalWeb">
    <w:name w:val="Normal (Web)"/>
    <w:basedOn w:val="Normal"/>
    <w:uiPriority w:val="99"/>
    <w:semiHidden/>
    <w:unhideWhenUsed/>
    <w:rsid w:val="005C66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C66C7"/>
    <w:rPr>
      <w:i/>
      <w:iCs/>
    </w:rPr>
  </w:style>
  <w:style w:type="character" w:styleId="Hyperlink">
    <w:name w:val="Hyperlink"/>
    <w:basedOn w:val="DefaultParagraphFont"/>
    <w:uiPriority w:val="99"/>
    <w:semiHidden/>
    <w:unhideWhenUsed/>
    <w:rsid w:val="005C66C7"/>
    <w:rPr>
      <w:color w:val="0000FF"/>
      <w:u w:val="single"/>
    </w:rPr>
  </w:style>
  <w:style w:type="character" w:styleId="Strong">
    <w:name w:val="Strong"/>
    <w:basedOn w:val="DefaultParagraphFont"/>
    <w:uiPriority w:val="22"/>
    <w:qFormat/>
    <w:rsid w:val="005C66C7"/>
    <w:rPr>
      <w:b/>
      <w:bCs/>
    </w:rPr>
  </w:style>
  <w:style w:type="character" w:customStyle="1" w:styleId="cds-button-label">
    <w:name w:val="cds-button-label"/>
    <w:basedOn w:val="DefaultParagraphFont"/>
    <w:rsid w:val="005C66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6886952">
      <w:bodyDiv w:val="1"/>
      <w:marLeft w:val="0"/>
      <w:marRight w:val="0"/>
      <w:marTop w:val="0"/>
      <w:marBottom w:val="0"/>
      <w:divBdr>
        <w:top w:val="none" w:sz="0" w:space="0" w:color="auto"/>
        <w:left w:val="none" w:sz="0" w:space="0" w:color="auto"/>
        <w:bottom w:val="none" w:sz="0" w:space="0" w:color="auto"/>
        <w:right w:val="none" w:sz="0" w:space="0" w:color="auto"/>
      </w:divBdr>
      <w:divsChild>
        <w:div w:id="318120815">
          <w:marLeft w:val="0"/>
          <w:marRight w:val="0"/>
          <w:marTop w:val="0"/>
          <w:marBottom w:val="0"/>
          <w:divBdr>
            <w:top w:val="none" w:sz="0" w:space="0" w:color="auto"/>
            <w:left w:val="none" w:sz="0" w:space="0" w:color="auto"/>
            <w:bottom w:val="none" w:sz="0" w:space="0" w:color="auto"/>
            <w:right w:val="none" w:sz="0" w:space="0" w:color="auto"/>
          </w:divBdr>
          <w:divsChild>
            <w:div w:id="1369796229">
              <w:marLeft w:val="0"/>
              <w:marRight w:val="0"/>
              <w:marTop w:val="0"/>
              <w:marBottom w:val="0"/>
              <w:divBdr>
                <w:top w:val="none" w:sz="0" w:space="0" w:color="auto"/>
                <w:left w:val="none" w:sz="0" w:space="0" w:color="auto"/>
                <w:bottom w:val="none" w:sz="0" w:space="0" w:color="auto"/>
                <w:right w:val="none" w:sz="0" w:space="0" w:color="auto"/>
              </w:divBdr>
              <w:divsChild>
                <w:div w:id="633829582">
                  <w:marLeft w:val="0"/>
                  <w:marRight w:val="0"/>
                  <w:marTop w:val="0"/>
                  <w:marBottom w:val="0"/>
                  <w:divBdr>
                    <w:top w:val="none" w:sz="0" w:space="0" w:color="auto"/>
                    <w:left w:val="none" w:sz="0" w:space="0" w:color="auto"/>
                    <w:bottom w:val="none" w:sz="0" w:space="0" w:color="auto"/>
                    <w:right w:val="none" w:sz="0" w:space="0" w:color="auto"/>
                  </w:divBdr>
                </w:div>
                <w:div w:id="2056469461">
                  <w:marLeft w:val="0"/>
                  <w:marRight w:val="0"/>
                  <w:marTop w:val="0"/>
                  <w:marBottom w:val="0"/>
                  <w:divBdr>
                    <w:top w:val="none" w:sz="0" w:space="0" w:color="auto"/>
                    <w:left w:val="none" w:sz="0" w:space="0" w:color="auto"/>
                    <w:bottom w:val="none" w:sz="0" w:space="0" w:color="auto"/>
                    <w:right w:val="none" w:sz="0" w:space="0" w:color="auto"/>
                  </w:divBdr>
                  <w:divsChild>
                    <w:div w:id="331681629">
                      <w:marLeft w:val="0"/>
                      <w:marRight w:val="0"/>
                      <w:marTop w:val="0"/>
                      <w:marBottom w:val="0"/>
                      <w:divBdr>
                        <w:top w:val="none" w:sz="0" w:space="0" w:color="auto"/>
                        <w:left w:val="none" w:sz="0" w:space="0" w:color="auto"/>
                        <w:bottom w:val="none" w:sz="0" w:space="0" w:color="auto"/>
                        <w:right w:val="none" w:sz="0" w:space="0" w:color="auto"/>
                      </w:divBdr>
                      <w:divsChild>
                        <w:div w:id="1297879639">
                          <w:marLeft w:val="0"/>
                          <w:marRight w:val="0"/>
                          <w:marTop w:val="0"/>
                          <w:marBottom w:val="0"/>
                          <w:divBdr>
                            <w:top w:val="none" w:sz="0" w:space="0" w:color="auto"/>
                            <w:left w:val="none" w:sz="0" w:space="0" w:color="auto"/>
                            <w:bottom w:val="none" w:sz="0" w:space="0" w:color="auto"/>
                            <w:right w:val="none" w:sz="0" w:space="0" w:color="auto"/>
                          </w:divBdr>
                          <w:divsChild>
                            <w:div w:id="872157804">
                              <w:marLeft w:val="0"/>
                              <w:marRight w:val="0"/>
                              <w:marTop w:val="0"/>
                              <w:marBottom w:val="0"/>
                              <w:divBdr>
                                <w:top w:val="none" w:sz="0" w:space="0" w:color="auto"/>
                                <w:left w:val="none" w:sz="0" w:space="0" w:color="auto"/>
                                <w:bottom w:val="none" w:sz="0" w:space="0" w:color="auto"/>
                                <w:right w:val="none" w:sz="0" w:space="0" w:color="auto"/>
                              </w:divBdr>
                              <w:divsChild>
                                <w:div w:id="1189101700">
                                  <w:marLeft w:val="0"/>
                                  <w:marRight w:val="0"/>
                                  <w:marTop w:val="0"/>
                                  <w:marBottom w:val="0"/>
                                  <w:divBdr>
                                    <w:top w:val="none" w:sz="0" w:space="0" w:color="auto"/>
                                    <w:left w:val="none" w:sz="0" w:space="0" w:color="auto"/>
                                    <w:bottom w:val="none" w:sz="0" w:space="0" w:color="auto"/>
                                    <w:right w:val="none" w:sz="0" w:space="0" w:color="auto"/>
                                  </w:divBdr>
                                  <w:divsChild>
                                    <w:div w:id="1862041086">
                                      <w:marLeft w:val="0"/>
                                      <w:marRight w:val="0"/>
                                      <w:marTop w:val="0"/>
                                      <w:marBottom w:val="0"/>
                                      <w:divBdr>
                                        <w:top w:val="none" w:sz="0" w:space="0" w:color="auto"/>
                                        <w:left w:val="none" w:sz="0" w:space="0" w:color="auto"/>
                                        <w:bottom w:val="none" w:sz="0" w:space="0" w:color="auto"/>
                                        <w:right w:val="none" w:sz="0" w:space="0" w:color="auto"/>
                                      </w:divBdr>
                                      <w:divsChild>
                                        <w:div w:id="128326184">
                                          <w:marLeft w:val="0"/>
                                          <w:marRight w:val="0"/>
                                          <w:marTop w:val="0"/>
                                          <w:marBottom w:val="0"/>
                                          <w:divBdr>
                                            <w:top w:val="none" w:sz="0" w:space="0" w:color="auto"/>
                                            <w:left w:val="none" w:sz="0" w:space="0" w:color="auto"/>
                                            <w:bottom w:val="none" w:sz="0" w:space="0" w:color="auto"/>
                                            <w:right w:val="none" w:sz="0" w:space="0" w:color="auto"/>
                                          </w:divBdr>
                                          <w:divsChild>
                                            <w:div w:id="1786147565">
                                              <w:marLeft w:val="0"/>
                                              <w:marRight w:val="0"/>
                                              <w:marTop w:val="0"/>
                                              <w:marBottom w:val="0"/>
                                              <w:divBdr>
                                                <w:top w:val="none" w:sz="0" w:space="0" w:color="auto"/>
                                                <w:left w:val="none" w:sz="0" w:space="0" w:color="auto"/>
                                                <w:bottom w:val="none" w:sz="0" w:space="0" w:color="auto"/>
                                                <w:right w:val="none" w:sz="0" w:space="0" w:color="auto"/>
                                              </w:divBdr>
                                              <w:divsChild>
                                                <w:div w:id="200478427">
                                                  <w:marLeft w:val="0"/>
                                                  <w:marRight w:val="0"/>
                                                  <w:marTop w:val="0"/>
                                                  <w:marBottom w:val="0"/>
                                                  <w:divBdr>
                                                    <w:top w:val="none" w:sz="0" w:space="0" w:color="auto"/>
                                                    <w:left w:val="none" w:sz="0" w:space="0" w:color="auto"/>
                                                    <w:bottom w:val="none" w:sz="0" w:space="0" w:color="auto"/>
                                                    <w:right w:val="none" w:sz="0" w:space="0" w:color="auto"/>
                                                  </w:divBdr>
                                                  <w:divsChild>
                                                    <w:div w:id="2061975280">
                                                      <w:marLeft w:val="0"/>
                                                      <w:marRight w:val="0"/>
                                                      <w:marTop w:val="0"/>
                                                      <w:marBottom w:val="0"/>
                                                      <w:divBdr>
                                                        <w:top w:val="none" w:sz="0" w:space="0" w:color="auto"/>
                                                        <w:left w:val="none" w:sz="0" w:space="0" w:color="auto"/>
                                                        <w:bottom w:val="none" w:sz="0" w:space="0" w:color="auto"/>
                                                        <w:right w:val="none" w:sz="0" w:space="0" w:color="auto"/>
                                                      </w:divBdr>
                                                      <w:divsChild>
                                                        <w:div w:id="1610548731">
                                                          <w:marLeft w:val="0"/>
                                                          <w:marRight w:val="0"/>
                                                          <w:marTop w:val="0"/>
                                                          <w:marBottom w:val="0"/>
                                                          <w:divBdr>
                                                            <w:top w:val="none" w:sz="0" w:space="0" w:color="auto"/>
                                                            <w:left w:val="none" w:sz="0" w:space="0" w:color="auto"/>
                                                            <w:bottom w:val="none" w:sz="0" w:space="0" w:color="auto"/>
                                                            <w:right w:val="none" w:sz="0" w:space="0" w:color="auto"/>
                                                          </w:divBdr>
                                                        </w:div>
                                                        <w:div w:id="3599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850976">
                                      <w:marLeft w:val="0"/>
                                      <w:marRight w:val="0"/>
                                      <w:marTop w:val="0"/>
                                      <w:marBottom w:val="0"/>
                                      <w:divBdr>
                                        <w:top w:val="none" w:sz="0" w:space="0" w:color="auto"/>
                                        <w:left w:val="none" w:sz="0" w:space="0" w:color="auto"/>
                                        <w:bottom w:val="none" w:sz="0" w:space="0" w:color="auto"/>
                                        <w:right w:val="none" w:sz="0" w:space="0" w:color="auto"/>
                                      </w:divBdr>
                                    </w:div>
                                    <w:div w:id="603419759">
                                      <w:marLeft w:val="0"/>
                                      <w:marRight w:val="0"/>
                                      <w:marTop w:val="0"/>
                                      <w:marBottom w:val="0"/>
                                      <w:divBdr>
                                        <w:top w:val="none" w:sz="0" w:space="0" w:color="auto"/>
                                        <w:left w:val="none" w:sz="0" w:space="0" w:color="auto"/>
                                        <w:bottom w:val="none" w:sz="0" w:space="0" w:color="auto"/>
                                        <w:right w:val="none" w:sz="0" w:space="0" w:color="auto"/>
                                      </w:divBdr>
                                    </w:div>
                                    <w:div w:id="1067529731">
                                      <w:marLeft w:val="0"/>
                                      <w:marRight w:val="0"/>
                                      <w:marTop w:val="0"/>
                                      <w:marBottom w:val="0"/>
                                      <w:divBdr>
                                        <w:top w:val="none" w:sz="0" w:space="0" w:color="auto"/>
                                        <w:left w:val="none" w:sz="0" w:space="0" w:color="auto"/>
                                        <w:bottom w:val="none" w:sz="0" w:space="0" w:color="auto"/>
                                        <w:right w:val="none" w:sz="0" w:space="0" w:color="auto"/>
                                      </w:divBdr>
                                    </w:div>
                                    <w:div w:id="6070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841121">
                  <w:marLeft w:val="0"/>
                  <w:marRight w:val="0"/>
                  <w:marTop w:val="0"/>
                  <w:marBottom w:val="0"/>
                  <w:divBdr>
                    <w:top w:val="none" w:sz="0" w:space="0" w:color="auto"/>
                    <w:left w:val="none" w:sz="0" w:space="0" w:color="auto"/>
                    <w:bottom w:val="none" w:sz="0" w:space="0" w:color="auto"/>
                    <w:right w:val="none" w:sz="0" w:space="0" w:color="auto"/>
                  </w:divBdr>
                  <w:divsChild>
                    <w:div w:id="19589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879092">
          <w:marLeft w:val="0"/>
          <w:marRight w:val="0"/>
          <w:marTop w:val="0"/>
          <w:marBottom w:val="0"/>
          <w:divBdr>
            <w:top w:val="single" w:sz="6" w:space="11" w:color="DDDDDD"/>
            <w:left w:val="none" w:sz="0" w:space="0" w:color="auto"/>
            <w:bottom w:val="none" w:sz="0" w:space="0" w:color="auto"/>
            <w:right w:val="none" w:sz="0" w:space="0" w:color="auto"/>
          </w:divBdr>
          <w:divsChild>
            <w:div w:id="904295391">
              <w:marLeft w:val="0"/>
              <w:marRight w:val="0"/>
              <w:marTop w:val="0"/>
              <w:marBottom w:val="0"/>
              <w:divBdr>
                <w:top w:val="none" w:sz="0" w:space="0" w:color="auto"/>
                <w:left w:val="none" w:sz="0" w:space="0" w:color="auto"/>
                <w:bottom w:val="none" w:sz="0" w:space="0" w:color="auto"/>
                <w:right w:val="none" w:sz="0" w:space="0" w:color="auto"/>
              </w:divBdr>
              <w:divsChild>
                <w:div w:id="2004039432">
                  <w:marLeft w:val="-120"/>
                  <w:marRight w:val="0"/>
                  <w:marTop w:val="0"/>
                  <w:marBottom w:val="0"/>
                  <w:divBdr>
                    <w:top w:val="none" w:sz="0" w:space="0" w:color="auto"/>
                    <w:left w:val="none" w:sz="0" w:space="0" w:color="auto"/>
                    <w:bottom w:val="none" w:sz="0" w:space="0" w:color="auto"/>
                    <w:right w:val="none" w:sz="0" w:space="0" w:color="auto"/>
                  </w:divBdr>
                  <w:divsChild>
                    <w:div w:id="993801852">
                      <w:marLeft w:val="0"/>
                      <w:marRight w:val="0"/>
                      <w:marTop w:val="0"/>
                      <w:marBottom w:val="0"/>
                      <w:divBdr>
                        <w:top w:val="none" w:sz="0" w:space="0" w:color="auto"/>
                        <w:left w:val="none" w:sz="0" w:space="0" w:color="auto"/>
                        <w:bottom w:val="none" w:sz="0" w:space="0" w:color="auto"/>
                        <w:right w:val="none" w:sz="0" w:space="0" w:color="auto"/>
                      </w:divBdr>
                      <w:divsChild>
                        <w:div w:id="326057403">
                          <w:marLeft w:val="0"/>
                          <w:marRight w:val="0"/>
                          <w:marTop w:val="0"/>
                          <w:marBottom w:val="0"/>
                          <w:divBdr>
                            <w:top w:val="none" w:sz="0" w:space="0" w:color="auto"/>
                            <w:left w:val="none" w:sz="0" w:space="0" w:color="auto"/>
                            <w:bottom w:val="none" w:sz="0" w:space="0" w:color="auto"/>
                            <w:right w:val="none" w:sz="0" w:space="0" w:color="auto"/>
                          </w:divBdr>
                          <w:divsChild>
                            <w:div w:id="189446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7585">
                      <w:marLeft w:val="0"/>
                      <w:marRight w:val="0"/>
                      <w:marTop w:val="0"/>
                      <w:marBottom w:val="0"/>
                      <w:divBdr>
                        <w:top w:val="none" w:sz="0" w:space="0" w:color="auto"/>
                        <w:left w:val="none" w:sz="0" w:space="0" w:color="auto"/>
                        <w:bottom w:val="none" w:sz="0" w:space="0" w:color="auto"/>
                        <w:right w:val="none" w:sz="0" w:space="0" w:color="auto"/>
                      </w:divBdr>
                      <w:divsChild>
                        <w:div w:id="1582790446">
                          <w:marLeft w:val="0"/>
                          <w:marRight w:val="0"/>
                          <w:marTop w:val="0"/>
                          <w:marBottom w:val="0"/>
                          <w:divBdr>
                            <w:top w:val="none" w:sz="0" w:space="0" w:color="auto"/>
                            <w:left w:val="none" w:sz="0" w:space="0" w:color="auto"/>
                            <w:bottom w:val="none" w:sz="0" w:space="0" w:color="auto"/>
                            <w:right w:val="none" w:sz="0" w:space="0" w:color="auto"/>
                          </w:divBdr>
                          <w:divsChild>
                            <w:div w:id="15501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595</Words>
  <Characters>3397</Characters>
  <Application>Microsoft Office Word</Application>
  <DocSecurity>0</DocSecurity>
  <Lines>28</Lines>
  <Paragraphs>7</Paragraphs>
  <ScaleCrop>false</ScaleCrop>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Pati</dc:creator>
  <cp:keywords/>
  <dc:description/>
  <cp:lastModifiedBy>Sravani Pati</cp:lastModifiedBy>
  <cp:revision>1</cp:revision>
  <dcterms:created xsi:type="dcterms:W3CDTF">2024-04-01T04:33:00Z</dcterms:created>
  <dcterms:modified xsi:type="dcterms:W3CDTF">2024-04-01T04:33:00Z</dcterms:modified>
</cp:coreProperties>
</file>