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9ACF0" w14:textId="77777777" w:rsidR="00AA13D6" w:rsidRPr="00AA13D6" w:rsidRDefault="00AA13D6" w:rsidP="00AA13D6">
      <w:pPr>
        <w:spacing w:after="0" w:line="240" w:lineRule="auto"/>
        <w:outlineLvl w:val="0"/>
        <w:rPr>
          <w:rFonts w:ascii="Times New Roman" w:eastAsia="Times New Roman" w:hAnsi="Times New Roman" w:cs="Times New Roman"/>
          <w:b/>
          <w:bCs/>
          <w:kern w:val="36"/>
          <w:sz w:val="48"/>
          <w:szCs w:val="48"/>
          <w14:ligatures w14:val="none"/>
        </w:rPr>
      </w:pPr>
      <w:r w:rsidRPr="00AA13D6">
        <w:rPr>
          <w:rFonts w:ascii="Times New Roman" w:eastAsia="Times New Roman" w:hAnsi="Times New Roman" w:cs="Times New Roman"/>
          <w:b/>
          <w:bCs/>
          <w:kern w:val="36"/>
          <w:sz w:val="48"/>
          <w:szCs w:val="48"/>
          <w14:ligatures w14:val="none"/>
        </w:rPr>
        <w:t>Exercise: Adding a measure</w:t>
      </w:r>
    </w:p>
    <w:p w14:paraId="142C5D4A" w14:textId="77777777" w:rsidR="00AA13D6" w:rsidRPr="00AA13D6" w:rsidRDefault="00AA13D6" w:rsidP="00AA13D6">
      <w:pPr>
        <w:spacing w:after="100" w:afterAutospacing="1" w:line="240" w:lineRule="auto"/>
        <w:outlineLvl w:val="1"/>
        <w:rPr>
          <w:rFonts w:ascii="Times New Roman" w:eastAsia="Times New Roman" w:hAnsi="Times New Roman" w:cs="Times New Roman"/>
          <w:b/>
          <w:bCs/>
          <w:kern w:val="0"/>
          <w:sz w:val="36"/>
          <w:szCs w:val="36"/>
          <w14:ligatures w14:val="none"/>
        </w:rPr>
      </w:pPr>
      <w:r w:rsidRPr="00AA13D6">
        <w:rPr>
          <w:rFonts w:ascii="Times New Roman" w:eastAsia="Times New Roman" w:hAnsi="Times New Roman" w:cs="Times New Roman"/>
          <w:b/>
          <w:bCs/>
          <w:kern w:val="0"/>
          <w:sz w:val="36"/>
          <w:szCs w:val="36"/>
          <w14:ligatures w14:val="none"/>
        </w:rPr>
        <w:t>Introduction</w:t>
      </w:r>
    </w:p>
    <w:p w14:paraId="05039B28"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You have gained a good understanding of measures and how to create them using DAX and using the quick measure feature of Power BI. </w:t>
      </w:r>
    </w:p>
    <w:p w14:paraId="7663F4A4"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In this exercise, you must apply your knowledge of measures by writing DAX expressions in Power BI for Adventure Works. You go through each step of creating a new measure calculation within your data model to enhance the reporting visualization and answer specific business questions.</w:t>
      </w:r>
    </w:p>
    <w:p w14:paraId="73AD30BC"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By completing this exercise, you will demonstrate your ability to:</w:t>
      </w:r>
    </w:p>
    <w:p w14:paraId="5633918F" w14:textId="77777777" w:rsidR="00AA13D6" w:rsidRPr="00AA13D6" w:rsidRDefault="00AA13D6" w:rsidP="00AA13D6">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Create a quick measure from the existing dataset within your data model.</w:t>
      </w:r>
    </w:p>
    <w:p w14:paraId="1363FF22" w14:textId="77777777" w:rsidR="00AA13D6" w:rsidRPr="00AA13D6" w:rsidRDefault="00AA13D6" w:rsidP="00AA13D6">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Create a measure by writing DAX expression.</w:t>
      </w:r>
    </w:p>
    <w:p w14:paraId="7E3F6934" w14:textId="77777777" w:rsidR="00AA13D6" w:rsidRPr="00AA13D6" w:rsidRDefault="00AA13D6" w:rsidP="00AA13D6">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Format the measures for an appropriate data type. </w:t>
      </w:r>
    </w:p>
    <w:p w14:paraId="61B3F663" w14:textId="77777777" w:rsidR="00AA13D6" w:rsidRPr="00AA13D6" w:rsidRDefault="00AA13D6" w:rsidP="00AA13D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13D6">
        <w:rPr>
          <w:rFonts w:ascii="Times New Roman" w:eastAsia="Times New Roman" w:hAnsi="Times New Roman" w:cs="Times New Roman"/>
          <w:b/>
          <w:bCs/>
          <w:kern w:val="0"/>
          <w:sz w:val="36"/>
          <w:szCs w:val="36"/>
          <w14:ligatures w14:val="none"/>
        </w:rPr>
        <w:t>Scenario</w:t>
      </w:r>
    </w:p>
    <w:p w14:paraId="50000F9A"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Adventure Works needs your help calculating its sales data using quick measures and DAX. Its main objective is to compute the running total for sales of its product line. This accumulated data will help the company analyze its sales trend based on various factors, like time, categories, salespersons, and resellers. It can then use these insights to make informed decisions.</w:t>
      </w:r>
    </w:p>
    <w:p w14:paraId="2D636668"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 xml:space="preserve">Adventure Works provides a Power BI project file called </w:t>
      </w:r>
      <w:proofErr w:type="spellStart"/>
      <w:r w:rsidRPr="00AA13D6">
        <w:rPr>
          <w:rFonts w:ascii="Times New Roman" w:eastAsia="Times New Roman" w:hAnsi="Times New Roman" w:cs="Times New Roman"/>
          <w:i/>
          <w:iCs/>
          <w:kern w:val="0"/>
          <w:sz w:val="24"/>
          <w:szCs w:val="24"/>
          <w14:ligatures w14:val="none"/>
        </w:rPr>
        <w:t>AdventureWorks.pbix</w:t>
      </w:r>
      <w:proofErr w:type="spellEnd"/>
      <w:r w:rsidRPr="00AA13D6">
        <w:rPr>
          <w:rFonts w:ascii="Times New Roman" w:eastAsia="Times New Roman" w:hAnsi="Times New Roman" w:cs="Times New Roman"/>
          <w:kern w:val="0"/>
          <w:sz w:val="24"/>
          <w:szCs w:val="24"/>
          <w14:ligatures w14:val="none"/>
        </w:rPr>
        <w:t>. that contains the required data model. You must load this dataset into Power BI, evaluate the data quality, and configure the model to ensure that Adventure Works can use it to make informed decisions.</w:t>
      </w:r>
    </w:p>
    <w:p w14:paraId="595C66FE" w14:textId="77777777" w:rsidR="00AA13D6" w:rsidRPr="00AA13D6" w:rsidRDefault="00AA13D6" w:rsidP="00AA13D6">
      <w:pPr>
        <w:spacing w:after="0" w:line="240" w:lineRule="auto"/>
        <w:rPr>
          <w:rFonts w:ascii="Times New Roman" w:eastAsia="Times New Roman" w:hAnsi="Times New Roman" w:cs="Times New Roman"/>
          <w:color w:val="0000FF"/>
          <w:kern w:val="0"/>
          <w:sz w:val="24"/>
          <w:szCs w:val="24"/>
          <w:u w:val="single"/>
          <w14:ligatures w14:val="none"/>
        </w:rPr>
      </w:pPr>
      <w:r w:rsidRPr="00AA13D6">
        <w:rPr>
          <w:rFonts w:ascii="Times New Roman" w:eastAsia="Times New Roman" w:hAnsi="Times New Roman" w:cs="Times New Roman"/>
          <w:kern w:val="0"/>
          <w:sz w:val="24"/>
          <w:szCs w:val="24"/>
          <w14:ligatures w14:val="none"/>
        </w:rPr>
        <w:fldChar w:fldCharType="begin"/>
      </w:r>
      <w:r w:rsidRPr="00AA13D6">
        <w:rPr>
          <w:rFonts w:ascii="Times New Roman" w:eastAsia="Times New Roman" w:hAnsi="Times New Roman" w:cs="Times New Roman"/>
          <w:kern w:val="0"/>
          <w:sz w:val="24"/>
          <w:szCs w:val="24"/>
          <w14:ligatures w14:val="none"/>
        </w:rPr>
        <w:instrText>HYPERLINK "https://d3c33hcgiwev3.cloudfront.net/i0P-DxIMSL-bXf-Cn45elQ_8dc5ecf898684280bbf3194008bdfdf1_Adventure-Works.pbix?Expires=1710028800&amp;Signature=OOrLQfMENDWTqqyLDPd7E5x1YnyPQyeLMZzWv0mjV3UkU0y1Kva-cuYBxsJsrO3l2BOXyPrckQiZ58JknK17bYCFEluUL59BKrHtgO3zw3clcAkcAKtRmVn48~LXtjWhO355R0Ew6XXK5YfGA46RPez5jKYEKxHBTmmZiYuKNUI_&amp;Key-Pair-Id=APKAJLTNE6QMUY6HBC5A" \t "_blank"</w:instrText>
      </w:r>
      <w:r w:rsidRPr="00AA13D6">
        <w:rPr>
          <w:rFonts w:ascii="Times New Roman" w:eastAsia="Times New Roman" w:hAnsi="Times New Roman" w:cs="Times New Roman"/>
          <w:kern w:val="0"/>
          <w:sz w:val="24"/>
          <w:szCs w:val="24"/>
          <w14:ligatures w14:val="none"/>
        </w:rPr>
      </w:r>
      <w:r w:rsidRPr="00AA13D6">
        <w:rPr>
          <w:rFonts w:ascii="Times New Roman" w:eastAsia="Times New Roman" w:hAnsi="Times New Roman" w:cs="Times New Roman"/>
          <w:kern w:val="0"/>
          <w:sz w:val="24"/>
          <w:szCs w:val="24"/>
          <w14:ligatures w14:val="none"/>
        </w:rPr>
        <w:fldChar w:fldCharType="separate"/>
      </w:r>
    </w:p>
    <w:p w14:paraId="48E7F57D" w14:textId="77777777" w:rsidR="00AA13D6" w:rsidRPr="00AA13D6" w:rsidRDefault="00AA13D6" w:rsidP="00AA13D6">
      <w:pPr>
        <w:spacing w:after="0"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color w:val="0000FF"/>
          <w:kern w:val="0"/>
          <w:sz w:val="24"/>
          <w:szCs w:val="24"/>
          <w:u w:val="single"/>
          <w14:ligatures w14:val="none"/>
        </w:rPr>
        <w:t>Adventure Works</w:t>
      </w:r>
    </w:p>
    <w:p w14:paraId="05C1A6BD" w14:textId="77777777" w:rsidR="00AA13D6" w:rsidRPr="00AA13D6" w:rsidRDefault="00AA13D6" w:rsidP="00AA13D6">
      <w:pPr>
        <w:spacing w:after="0" w:line="240" w:lineRule="auto"/>
        <w:rPr>
          <w:rFonts w:ascii="Times New Roman" w:eastAsia="Times New Roman" w:hAnsi="Times New Roman" w:cs="Times New Roman"/>
          <w:color w:val="0000FF"/>
          <w:kern w:val="0"/>
          <w:sz w:val="24"/>
          <w:szCs w:val="24"/>
          <w:u w:val="single"/>
          <w14:ligatures w14:val="none"/>
        </w:rPr>
      </w:pPr>
      <w:r w:rsidRPr="00AA13D6">
        <w:rPr>
          <w:rFonts w:ascii="Times New Roman" w:eastAsia="Times New Roman" w:hAnsi="Times New Roman" w:cs="Times New Roman"/>
          <w:color w:val="0000FF"/>
          <w:kern w:val="0"/>
          <w:sz w:val="24"/>
          <w:szCs w:val="24"/>
          <w:u w:val="single"/>
          <w14:ligatures w14:val="none"/>
        </w:rPr>
        <w:t>PBIX File</w:t>
      </w:r>
    </w:p>
    <w:p w14:paraId="71264A78" w14:textId="77777777" w:rsidR="00AA13D6" w:rsidRPr="00AA13D6" w:rsidRDefault="00AA13D6" w:rsidP="00AA13D6">
      <w:pPr>
        <w:spacing w:after="0"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fldChar w:fldCharType="end"/>
      </w:r>
    </w:p>
    <w:p w14:paraId="6503C511" w14:textId="77777777" w:rsidR="00AA13D6" w:rsidRPr="00AA13D6" w:rsidRDefault="00AA13D6" w:rsidP="00AA13D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13D6">
        <w:rPr>
          <w:rFonts w:ascii="Times New Roman" w:eastAsia="Times New Roman" w:hAnsi="Times New Roman" w:cs="Times New Roman"/>
          <w:b/>
          <w:bCs/>
          <w:kern w:val="0"/>
          <w:sz w:val="36"/>
          <w:szCs w:val="36"/>
          <w14:ligatures w14:val="none"/>
        </w:rPr>
        <w:t>Instructions</w:t>
      </w:r>
    </w:p>
    <w:p w14:paraId="5CAC1788"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 xml:space="preserve">Create a new Power BI project called </w:t>
      </w:r>
      <w:r w:rsidRPr="00AA13D6">
        <w:rPr>
          <w:rFonts w:ascii="Times New Roman" w:eastAsia="Times New Roman" w:hAnsi="Times New Roman" w:cs="Times New Roman"/>
          <w:i/>
          <w:iCs/>
          <w:kern w:val="0"/>
          <w:sz w:val="24"/>
          <w:szCs w:val="24"/>
          <w14:ligatures w14:val="none"/>
        </w:rPr>
        <w:t>Exercise – Adding a measure</w:t>
      </w:r>
      <w:r w:rsidRPr="00AA13D6">
        <w:rPr>
          <w:rFonts w:ascii="Times New Roman" w:eastAsia="Times New Roman" w:hAnsi="Times New Roman" w:cs="Times New Roman"/>
          <w:kern w:val="0"/>
          <w:sz w:val="24"/>
          <w:szCs w:val="24"/>
          <w14:ligatures w14:val="none"/>
        </w:rPr>
        <w:t>. Follow the steps below to complete the exercise.</w:t>
      </w:r>
    </w:p>
    <w:p w14:paraId="510FADFF" w14:textId="77777777" w:rsidR="00AA13D6" w:rsidRPr="00AA13D6" w:rsidRDefault="00AA13D6" w:rsidP="00AA13D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13D6">
        <w:rPr>
          <w:rFonts w:ascii="Times New Roman" w:eastAsia="Times New Roman" w:hAnsi="Times New Roman" w:cs="Times New Roman"/>
          <w:b/>
          <w:bCs/>
          <w:kern w:val="0"/>
          <w:sz w:val="36"/>
          <w:szCs w:val="36"/>
          <w14:ligatures w14:val="none"/>
        </w:rPr>
        <w:t>Step 1: Download the Adventure Works Power BI project.</w:t>
      </w:r>
    </w:p>
    <w:p w14:paraId="6192F78F" w14:textId="77777777" w:rsidR="00AA13D6" w:rsidRPr="00AA13D6" w:rsidRDefault="00AA13D6" w:rsidP="00AA13D6">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 xml:space="preserve">Download and save the Power BI project file </w:t>
      </w:r>
      <w:r w:rsidRPr="00AA13D6">
        <w:rPr>
          <w:rFonts w:ascii="unset" w:eastAsia="Times New Roman" w:hAnsi="unset" w:cs="Times New Roman"/>
          <w:b/>
          <w:bCs/>
          <w:kern w:val="0"/>
          <w:sz w:val="24"/>
          <w:szCs w:val="24"/>
          <w14:ligatures w14:val="none"/>
        </w:rPr>
        <w:t xml:space="preserve">Adventure </w:t>
      </w:r>
      <w:proofErr w:type="spellStart"/>
      <w:r w:rsidRPr="00AA13D6">
        <w:rPr>
          <w:rFonts w:ascii="unset" w:eastAsia="Times New Roman" w:hAnsi="unset" w:cs="Times New Roman"/>
          <w:b/>
          <w:bCs/>
          <w:kern w:val="0"/>
          <w:sz w:val="24"/>
          <w:szCs w:val="24"/>
          <w14:ligatures w14:val="none"/>
        </w:rPr>
        <w:t>Works.pbix</w:t>
      </w:r>
      <w:proofErr w:type="spellEnd"/>
      <w:r w:rsidRPr="00AA13D6">
        <w:rPr>
          <w:rFonts w:ascii="Times New Roman" w:eastAsia="Times New Roman" w:hAnsi="Times New Roman" w:cs="Times New Roman"/>
          <w:kern w:val="0"/>
          <w:sz w:val="24"/>
          <w:szCs w:val="24"/>
          <w14:ligatures w14:val="none"/>
        </w:rPr>
        <w:t xml:space="preserve">. The file comprises a data model containing five data tables: </w:t>
      </w:r>
      <w:r w:rsidRPr="00AA13D6">
        <w:rPr>
          <w:rFonts w:ascii="unset" w:eastAsia="Times New Roman" w:hAnsi="unset" w:cs="Times New Roman"/>
          <w:b/>
          <w:bCs/>
          <w:kern w:val="0"/>
          <w:sz w:val="24"/>
          <w:szCs w:val="24"/>
          <w14:ligatures w14:val="none"/>
        </w:rPr>
        <w:t>Salesperson</w:t>
      </w:r>
      <w:r w:rsidRPr="00AA13D6">
        <w:rPr>
          <w:rFonts w:ascii="Times New Roman" w:eastAsia="Times New Roman" w:hAnsi="Times New Roman" w:cs="Times New Roman"/>
          <w:kern w:val="0"/>
          <w:sz w:val="24"/>
          <w:szCs w:val="24"/>
          <w14:ligatures w14:val="none"/>
        </w:rPr>
        <w:t xml:space="preserve">, </w:t>
      </w:r>
      <w:r w:rsidRPr="00AA13D6">
        <w:rPr>
          <w:rFonts w:ascii="unset" w:eastAsia="Times New Roman" w:hAnsi="unset" w:cs="Times New Roman"/>
          <w:b/>
          <w:bCs/>
          <w:kern w:val="0"/>
          <w:sz w:val="24"/>
          <w:szCs w:val="24"/>
          <w14:ligatures w14:val="none"/>
        </w:rPr>
        <w:t>Region</w:t>
      </w:r>
      <w:r w:rsidRPr="00AA13D6">
        <w:rPr>
          <w:rFonts w:ascii="Times New Roman" w:eastAsia="Times New Roman" w:hAnsi="Times New Roman" w:cs="Times New Roman"/>
          <w:kern w:val="0"/>
          <w:sz w:val="24"/>
          <w:szCs w:val="24"/>
          <w14:ligatures w14:val="none"/>
        </w:rPr>
        <w:t>,</w:t>
      </w:r>
      <w:r w:rsidRPr="00AA13D6">
        <w:rPr>
          <w:rFonts w:ascii="unset" w:eastAsia="Times New Roman" w:hAnsi="unset" w:cs="Times New Roman"/>
          <w:b/>
          <w:bCs/>
          <w:kern w:val="0"/>
          <w:sz w:val="24"/>
          <w:szCs w:val="24"/>
          <w14:ligatures w14:val="none"/>
        </w:rPr>
        <w:t xml:space="preserve"> Date</w:t>
      </w:r>
      <w:r w:rsidRPr="00AA13D6">
        <w:rPr>
          <w:rFonts w:ascii="Times New Roman" w:eastAsia="Times New Roman" w:hAnsi="Times New Roman" w:cs="Times New Roman"/>
          <w:kern w:val="0"/>
          <w:sz w:val="24"/>
          <w:szCs w:val="24"/>
          <w14:ligatures w14:val="none"/>
        </w:rPr>
        <w:t xml:space="preserve">, </w:t>
      </w:r>
      <w:r w:rsidRPr="00AA13D6">
        <w:rPr>
          <w:rFonts w:ascii="unset" w:eastAsia="Times New Roman" w:hAnsi="unset" w:cs="Times New Roman"/>
          <w:b/>
          <w:bCs/>
          <w:kern w:val="0"/>
          <w:sz w:val="24"/>
          <w:szCs w:val="24"/>
          <w14:ligatures w14:val="none"/>
        </w:rPr>
        <w:t>Products</w:t>
      </w:r>
      <w:r w:rsidRPr="00AA13D6">
        <w:rPr>
          <w:rFonts w:ascii="Times New Roman" w:eastAsia="Times New Roman" w:hAnsi="Times New Roman" w:cs="Times New Roman"/>
          <w:kern w:val="0"/>
          <w:sz w:val="24"/>
          <w:szCs w:val="24"/>
          <w14:ligatures w14:val="none"/>
        </w:rPr>
        <w:t xml:space="preserve"> and </w:t>
      </w:r>
      <w:r w:rsidRPr="00AA13D6">
        <w:rPr>
          <w:rFonts w:ascii="unset" w:eastAsia="Times New Roman" w:hAnsi="unset" w:cs="Times New Roman"/>
          <w:b/>
          <w:bCs/>
          <w:kern w:val="0"/>
          <w:sz w:val="24"/>
          <w:szCs w:val="24"/>
          <w14:ligatures w14:val="none"/>
        </w:rPr>
        <w:t>Sales</w:t>
      </w:r>
      <w:r w:rsidRPr="00AA13D6">
        <w:rPr>
          <w:rFonts w:ascii="Times New Roman" w:eastAsia="Times New Roman" w:hAnsi="Times New Roman" w:cs="Times New Roman"/>
          <w:kern w:val="0"/>
          <w:sz w:val="24"/>
          <w:szCs w:val="24"/>
          <w14:ligatures w14:val="none"/>
        </w:rPr>
        <w:t>.</w:t>
      </w:r>
    </w:p>
    <w:p w14:paraId="5E3026AD" w14:textId="61B222E8" w:rsidR="00AA13D6" w:rsidRPr="00AA13D6" w:rsidRDefault="00AA13D6" w:rsidP="00AA13D6">
      <w:pPr>
        <w:spacing w:after="0"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noProof/>
          <w:kern w:val="0"/>
          <w:sz w:val="24"/>
          <w:szCs w:val="24"/>
          <w14:ligatures w14:val="none"/>
        </w:rPr>
        <w:lastRenderedPageBreak/>
        <w:drawing>
          <wp:inline distT="0" distB="0" distL="0" distR="0" wp14:anchorId="62046C40" wp14:editId="466311E4">
            <wp:extent cx="5943600" cy="3340100"/>
            <wp:effectExtent l="0" t="0" r="0" b="0"/>
            <wp:docPr id="1401460957" name="Picture 1"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od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848B31B" w14:textId="77777777" w:rsidR="00AA13D6" w:rsidRPr="00AA13D6" w:rsidRDefault="00AA13D6" w:rsidP="00AA13D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13D6">
        <w:rPr>
          <w:rFonts w:ascii="Times New Roman" w:eastAsia="Times New Roman" w:hAnsi="Times New Roman" w:cs="Times New Roman"/>
          <w:b/>
          <w:bCs/>
          <w:kern w:val="0"/>
          <w:sz w:val="36"/>
          <w:szCs w:val="36"/>
          <w14:ligatures w14:val="none"/>
        </w:rPr>
        <w:t>Step 2: Create a Quick Measure.</w:t>
      </w:r>
    </w:p>
    <w:p w14:paraId="180C011B" w14:textId="77777777" w:rsidR="00AA13D6" w:rsidRPr="00AA13D6" w:rsidRDefault="00AA13D6" w:rsidP="00AA13D6">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 xml:space="preserve">Once the data is loaded into the data model, create a new quick measure called </w:t>
      </w:r>
      <w:r w:rsidRPr="00AA13D6">
        <w:rPr>
          <w:rFonts w:ascii="unset" w:eastAsia="Times New Roman" w:hAnsi="unset" w:cs="Times New Roman"/>
          <w:b/>
          <w:bCs/>
          <w:kern w:val="0"/>
          <w:sz w:val="24"/>
          <w:szCs w:val="24"/>
          <w14:ligatures w14:val="none"/>
        </w:rPr>
        <w:t>Running Total in Year</w:t>
      </w:r>
      <w:r w:rsidRPr="00AA13D6">
        <w:rPr>
          <w:rFonts w:ascii="Times New Roman" w:eastAsia="Times New Roman" w:hAnsi="Times New Roman" w:cs="Times New Roman"/>
          <w:kern w:val="0"/>
          <w:sz w:val="24"/>
          <w:szCs w:val="24"/>
          <w14:ligatures w14:val="none"/>
        </w:rPr>
        <w:t xml:space="preserve"> to calculate the running total of Adventure Work’s sales. You must create this measure using the </w:t>
      </w:r>
      <w:r w:rsidRPr="00AA13D6">
        <w:rPr>
          <w:rFonts w:ascii="unset" w:eastAsia="Times New Roman" w:hAnsi="unset" w:cs="Times New Roman"/>
          <w:b/>
          <w:bCs/>
          <w:kern w:val="0"/>
          <w:sz w:val="24"/>
          <w:szCs w:val="24"/>
          <w14:ligatures w14:val="none"/>
        </w:rPr>
        <w:t>Total Sales</w:t>
      </w:r>
      <w:r w:rsidRPr="00AA13D6">
        <w:rPr>
          <w:rFonts w:ascii="Times New Roman" w:eastAsia="Times New Roman" w:hAnsi="Times New Roman" w:cs="Times New Roman"/>
          <w:kern w:val="0"/>
          <w:sz w:val="24"/>
          <w:szCs w:val="24"/>
          <w14:ligatures w14:val="none"/>
        </w:rPr>
        <w:t xml:space="preserve"> column from the </w:t>
      </w:r>
      <w:r w:rsidRPr="00AA13D6">
        <w:rPr>
          <w:rFonts w:ascii="unset" w:eastAsia="Times New Roman" w:hAnsi="unset" w:cs="Times New Roman"/>
          <w:b/>
          <w:bCs/>
          <w:kern w:val="0"/>
          <w:sz w:val="24"/>
          <w:szCs w:val="24"/>
          <w14:ligatures w14:val="none"/>
        </w:rPr>
        <w:t>Sales</w:t>
      </w:r>
      <w:r w:rsidRPr="00AA13D6">
        <w:rPr>
          <w:rFonts w:ascii="Times New Roman" w:eastAsia="Times New Roman" w:hAnsi="Times New Roman" w:cs="Times New Roman"/>
          <w:kern w:val="0"/>
          <w:sz w:val="24"/>
          <w:szCs w:val="24"/>
          <w14:ligatures w14:val="none"/>
        </w:rPr>
        <w:t xml:space="preserve"> table and the </w:t>
      </w:r>
      <w:r w:rsidRPr="00AA13D6">
        <w:rPr>
          <w:rFonts w:ascii="unset" w:eastAsia="Times New Roman" w:hAnsi="unset" w:cs="Times New Roman"/>
          <w:b/>
          <w:bCs/>
          <w:kern w:val="0"/>
          <w:sz w:val="24"/>
          <w:szCs w:val="24"/>
          <w14:ligatures w14:val="none"/>
        </w:rPr>
        <w:t>Year</w:t>
      </w:r>
      <w:r w:rsidRPr="00AA13D6">
        <w:rPr>
          <w:rFonts w:ascii="Times New Roman" w:eastAsia="Times New Roman" w:hAnsi="Times New Roman" w:cs="Times New Roman"/>
          <w:kern w:val="0"/>
          <w:sz w:val="24"/>
          <w:szCs w:val="24"/>
          <w14:ligatures w14:val="none"/>
        </w:rPr>
        <w:t xml:space="preserve"> column from the </w:t>
      </w:r>
      <w:r w:rsidRPr="00AA13D6">
        <w:rPr>
          <w:rFonts w:ascii="unset" w:eastAsia="Times New Roman" w:hAnsi="unset" w:cs="Times New Roman"/>
          <w:b/>
          <w:bCs/>
          <w:kern w:val="0"/>
          <w:sz w:val="24"/>
          <w:szCs w:val="24"/>
          <w14:ligatures w14:val="none"/>
        </w:rPr>
        <w:t>Date</w:t>
      </w:r>
      <w:r w:rsidRPr="00AA13D6">
        <w:rPr>
          <w:rFonts w:ascii="Times New Roman" w:eastAsia="Times New Roman" w:hAnsi="Times New Roman" w:cs="Times New Roman"/>
          <w:kern w:val="0"/>
          <w:sz w:val="24"/>
          <w:szCs w:val="24"/>
          <w14:ligatures w14:val="none"/>
        </w:rPr>
        <w:t xml:space="preserve"> table.</w:t>
      </w:r>
    </w:p>
    <w:p w14:paraId="1F932AAC" w14:textId="77777777" w:rsidR="00AA13D6" w:rsidRPr="00AA13D6" w:rsidRDefault="00AA13D6" w:rsidP="00AA13D6">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 xml:space="preserve">Format the measure as </w:t>
      </w:r>
      <w:r w:rsidRPr="00AA13D6">
        <w:rPr>
          <w:rFonts w:ascii="unset" w:eastAsia="Times New Roman" w:hAnsi="unset" w:cs="Times New Roman"/>
          <w:b/>
          <w:bCs/>
          <w:kern w:val="0"/>
          <w:sz w:val="24"/>
          <w:szCs w:val="24"/>
          <w14:ligatures w14:val="none"/>
        </w:rPr>
        <w:t>currency</w:t>
      </w:r>
      <w:r w:rsidRPr="00AA13D6">
        <w:rPr>
          <w:rFonts w:ascii="Times New Roman" w:eastAsia="Times New Roman" w:hAnsi="Times New Roman" w:cs="Times New Roman"/>
          <w:kern w:val="0"/>
          <w:sz w:val="24"/>
          <w:szCs w:val="24"/>
          <w14:ligatures w14:val="none"/>
        </w:rPr>
        <w:t xml:space="preserve"> data type within two decimal places.</w:t>
      </w:r>
    </w:p>
    <w:p w14:paraId="6BD8D55C"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unset" w:eastAsia="Times New Roman" w:hAnsi="unset" w:cs="Times New Roman"/>
          <w:b/>
          <w:bCs/>
          <w:kern w:val="0"/>
          <w:sz w:val="24"/>
          <w:szCs w:val="24"/>
          <w14:ligatures w14:val="none"/>
        </w:rPr>
        <w:t>Tip:</w:t>
      </w:r>
      <w:r w:rsidRPr="00AA13D6">
        <w:rPr>
          <w:rFonts w:ascii="Times New Roman" w:eastAsia="Times New Roman" w:hAnsi="Times New Roman" w:cs="Times New Roman"/>
          <w:kern w:val="0"/>
          <w:sz w:val="24"/>
          <w:szCs w:val="24"/>
          <w14:ligatures w14:val="none"/>
        </w:rPr>
        <w:t xml:space="preserve"> You can create this measure by using Power BI’s </w:t>
      </w:r>
      <w:r w:rsidRPr="00AA13D6">
        <w:rPr>
          <w:rFonts w:ascii="unset" w:eastAsia="Times New Roman" w:hAnsi="unset" w:cs="Times New Roman"/>
          <w:b/>
          <w:bCs/>
          <w:kern w:val="0"/>
          <w:sz w:val="24"/>
          <w:szCs w:val="24"/>
          <w14:ligatures w14:val="none"/>
        </w:rPr>
        <w:t>Quick Measure</w:t>
      </w:r>
      <w:r w:rsidRPr="00AA13D6">
        <w:rPr>
          <w:rFonts w:ascii="Times New Roman" w:eastAsia="Times New Roman" w:hAnsi="Times New Roman" w:cs="Times New Roman"/>
          <w:kern w:val="0"/>
          <w:sz w:val="24"/>
          <w:szCs w:val="24"/>
          <w14:ligatures w14:val="none"/>
        </w:rPr>
        <w:t xml:space="preserve"> feature.</w:t>
      </w:r>
    </w:p>
    <w:p w14:paraId="787E1232" w14:textId="77777777" w:rsidR="00AA13D6" w:rsidRPr="00AA13D6" w:rsidRDefault="00AA13D6" w:rsidP="00AA13D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13D6">
        <w:rPr>
          <w:rFonts w:ascii="Times New Roman" w:eastAsia="Times New Roman" w:hAnsi="Times New Roman" w:cs="Times New Roman"/>
          <w:b/>
          <w:bCs/>
          <w:kern w:val="0"/>
          <w:sz w:val="36"/>
          <w:szCs w:val="36"/>
          <w14:ligatures w14:val="none"/>
        </w:rPr>
        <w:t>Step 3: Create a measure using a DAX query.</w:t>
      </w:r>
    </w:p>
    <w:p w14:paraId="178CF809" w14:textId="77777777" w:rsidR="00AA13D6" w:rsidRPr="00AA13D6" w:rsidRDefault="00AA13D6" w:rsidP="00AA13D6">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 xml:space="preserve">Create an additional measure in the </w:t>
      </w:r>
      <w:r w:rsidRPr="00AA13D6">
        <w:rPr>
          <w:rFonts w:ascii="unset" w:eastAsia="Times New Roman" w:hAnsi="unset" w:cs="Times New Roman"/>
          <w:b/>
          <w:bCs/>
          <w:kern w:val="0"/>
          <w:sz w:val="24"/>
          <w:szCs w:val="24"/>
          <w14:ligatures w14:val="none"/>
        </w:rPr>
        <w:t xml:space="preserve">Sales </w:t>
      </w:r>
      <w:r w:rsidRPr="00AA13D6">
        <w:rPr>
          <w:rFonts w:ascii="Times New Roman" w:eastAsia="Times New Roman" w:hAnsi="Times New Roman" w:cs="Times New Roman"/>
          <w:kern w:val="0"/>
          <w:sz w:val="24"/>
          <w:szCs w:val="24"/>
          <w14:ligatures w14:val="none"/>
        </w:rPr>
        <w:t xml:space="preserve">table called </w:t>
      </w:r>
      <w:r w:rsidRPr="00AA13D6">
        <w:rPr>
          <w:rFonts w:ascii="unset" w:eastAsia="Times New Roman" w:hAnsi="unset" w:cs="Times New Roman"/>
          <w:b/>
          <w:bCs/>
          <w:kern w:val="0"/>
          <w:sz w:val="24"/>
          <w:szCs w:val="24"/>
          <w14:ligatures w14:val="none"/>
        </w:rPr>
        <w:t>Total Revenue</w:t>
      </w:r>
      <w:r w:rsidRPr="00AA13D6">
        <w:rPr>
          <w:rFonts w:ascii="Times New Roman" w:eastAsia="Times New Roman" w:hAnsi="Times New Roman" w:cs="Times New Roman"/>
          <w:kern w:val="0"/>
          <w:sz w:val="24"/>
          <w:szCs w:val="24"/>
          <w14:ligatures w14:val="none"/>
        </w:rPr>
        <w:t xml:space="preserve"> using a DAX query. The measure must </w:t>
      </w:r>
      <w:proofErr w:type="spellStart"/>
      <w:r w:rsidRPr="00AA13D6">
        <w:rPr>
          <w:rFonts w:ascii="Times New Roman" w:eastAsia="Times New Roman" w:hAnsi="Times New Roman" w:cs="Times New Roman"/>
          <w:kern w:val="0"/>
          <w:sz w:val="24"/>
          <w:szCs w:val="24"/>
          <w14:ligatures w14:val="none"/>
        </w:rPr>
        <w:t>calculateAdventure</w:t>
      </w:r>
      <w:proofErr w:type="spellEnd"/>
      <w:r w:rsidRPr="00AA13D6">
        <w:rPr>
          <w:rFonts w:ascii="Times New Roman" w:eastAsia="Times New Roman" w:hAnsi="Times New Roman" w:cs="Times New Roman"/>
          <w:kern w:val="0"/>
          <w:sz w:val="24"/>
          <w:szCs w:val="24"/>
          <w14:ligatures w14:val="none"/>
        </w:rPr>
        <w:t xml:space="preserve"> Work’s total revenue by multiplying the </w:t>
      </w:r>
      <w:r w:rsidRPr="00AA13D6">
        <w:rPr>
          <w:rFonts w:ascii="unset" w:eastAsia="Times New Roman" w:hAnsi="unset" w:cs="Times New Roman"/>
          <w:b/>
          <w:bCs/>
          <w:kern w:val="0"/>
          <w:sz w:val="24"/>
          <w:szCs w:val="24"/>
          <w14:ligatures w14:val="none"/>
        </w:rPr>
        <w:t>Quantity</w:t>
      </w:r>
      <w:r w:rsidRPr="00AA13D6">
        <w:rPr>
          <w:rFonts w:ascii="Times New Roman" w:eastAsia="Times New Roman" w:hAnsi="Times New Roman" w:cs="Times New Roman"/>
          <w:kern w:val="0"/>
          <w:sz w:val="24"/>
          <w:szCs w:val="24"/>
          <w14:ligatures w14:val="none"/>
        </w:rPr>
        <w:t xml:space="preserve"> of each product by its respective </w:t>
      </w:r>
      <w:r w:rsidRPr="00AA13D6">
        <w:rPr>
          <w:rFonts w:ascii="unset" w:eastAsia="Times New Roman" w:hAnsi="unset" w:cs="Times New Roman"/>
          <w:b/>
          <w:bCs/>
          <w:kern w:val="0"/>
          <w:sz w:val="24"/>
          <w:szCs w:val="24"/>
          <w14:ligatures w14:val="none"/>
        </w:rPr>
        <w:t>Unit Price</w:t>
      </w:r>
      <w:r w:rsidRPr="00AA13D6">
        <w:rPr>
          <w:rFonts w:ascii="Times New Roman" w:eastAsia="Times New Roman" w:hAnsi="Times New Roman" w:cs="Times New Roman"/>
          <w:kern w:val="0"/>
          <w:sz w:val="24"/>
          <w:szCs w:val="24"/>
          <w14:ligatures w14:val="none"/>
        </w:rPr>
        <w:t>.</w:t>
      </w:r>
    </w:p>
    <w:p w14:paraId="16142C17" w14:textId="77777777" w:rsidR="00AA13D6" w:rsidRPr="00AA13D6" w:rsidRDefault="00AA13D6" w:rsidP="00AA13D6">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 xml:space="preserve">Format the measure as </w:t>
      </w:r>
      <w:r w:rsidRPr="00AA13D6">
        <w:rPr>
          <w:rFonts w:ascii="unset" w:eastAsia="Times New Roman" w:hAnsi="unset" w:cs="Times New Roman"/>
          <w:b/>
          <w:bCs/>
          <w:kern w:val="0"/>
          <w:sz w:val="24"/>
          <w:szCs w:val="24"/>
          <w14:ligatures w14:val="none"/>
        </w:rPr>
        <w:t>currency</w:t>
      </w:r>
      <w:r w:rsidRPr="00AA13D6">
        <w:rPr>
          <w:rFonts w:ascii="Times New Roman" w:eastAsia="Times New Roman" w:hAnsi="Times New Roman" w:cs="Times New Roman"/>
          <w:kern w:val="0"/>
          <w:sz w:val="24"/>
          <w:szCs w:val="24"/>
          <w14:ligatures w14:val="none"/>
        </w:rPr>
        <w:t xml:space="preserve"> data type within two decimal places.</w:t>
      </w:r>
    </w:p>
    <w:p w14:paraId="1EEC3863"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unset" w:eastAsia="Times New Roman" w:hAnsi="unset" w:cs="Times New Roman"/>
          <w:b/>
          <w:bCs/>
          <w:kern w:val="0"/>
          <w:sz w:val="24"/>
          <w:szCs w:val="24"/>
          <w14:ligatures w14:val="none"/>
        </w:rPr>
        <w:t>Tip:</w:t>
      </w:r>
      <w:r w:rsidRPr="00AA13D6">
        <w:rPr>
          <w:rFonts w:ascii="Times New Roman" w:eastAsia="Times New Roman" w:hAnsi="Times New Roman" w:cs="Times New Roman"/>
          <w:kern w:val="0"/>
          <w:sz w:val="24"/>
          <w:szCs w:val="24"/>
          <w14:ligatures w14:val="none"/>
        </w:rPr>
        <w:t xml:space="preserve"> You can create this measure using the </w:t>
      </w:r>
      <w:r w:rsidRPr="00AA13D6">
        <w:rPr>
          <w:rFonts w:ascii="unset" w:eastAsia="Times New Roman" w:hAnsi="unset" w:cs="Times New Roman"/>
          <w:b/>
          <w:bCs/>
          <w:kern w:val="0"/>
          <w:sz w:val="24"/>
          <w:szCs w:val="24"/>
          <w14:ligatures w14:val="none"/>
        </w:rPr>
        <w:t>SUMX</w:t>
      </w:r>
      <w:r w:rsidRPr="00AA13D6">
        <w:rPr>
          <w:rFonts w:ascii="Times New Roman" w:eastAsia="Times New Roman" w:hAnsi="Times New Roman" w:cs="Times New Roman"/>
          <w:kern w:val="0"/>
          <w:sz w:val="24"/>
          <w:szCs w:val="24"/>
          <w14:ligatures w14:val="none"/>
        </w:rPr>
        <w:t xml:space="preserve"> DAX function in the formula bar of Power BI’s desktop interface.</w:t>
      </w:r>
    </w:p>
    <w:p w14:paraId="673BF31F" w14:textId="77777777" w:rsidR="00AA13D6" w:rsidRPr="00AA13D6" w:rsidRDefault="00AA13D6" w:rsidP="00AA13D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13D6">
        <w:rPr>
          <w:rFonts w:ascii="Times New Roman" w:eastAsia="Times New Roman" w:hAnsi="Times New Roman" w:cs="Times New Roman"/>
          <w:b/>
          <w:bCs/>
          <w:kern w:val="0"/>
          <w:sz w:val="36"/>
          <w:szCs w:val="36"/>
          <w14:ligatures w14:val="none"/>
        </w:rPr>
        <w:t>Step 4: Save the Power BI project.</w:t>
      </w:r>
    </w:p>
    <w:p w14:paraId="01EADF35"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Save your Power BI project to your local computer.</w:t>
      </w:r>
    </w:p>
    <w:p w14:paraId="2A8199CB"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unset" w:eastAsia="Times New Roman" w:hAnsi="unset" w:cs="Times New Roman"/>
          <w:b/>
          <w:bCs/>
          <w:kern w:val="0"/>
          <w:sz w:val="24"/>
          <w:szCs w:val="24"/>
          <w14:ligatures w14:val="none"/>
        </w:rPr>
        <w:t>Tip:</w:t>
      </w:r>
      <w:r w:rsidRPr="00AA13D6">
        <w:rPr>
          <w:rFonts w:ascii="Times New Roman" w:eastAsia="Times New Roman" w:hAnsi="Times New Roman" w:cs="Times New Roman"/>
          <w:kern w:val="0"/>
          <w:sz w:val="24"/>
          <w:szCs w:val="24"/>
          <w14:ligatures w14:val="none"/>
        </w:rPr>
        <w:t xml:space="preserve"> Make sure you select an appropriate project name and folder path.</w:t>
      </w:r>
    </w:p>
    <w:p w14:paraId="48F5DAAA" w14:textId="77777777" w:rsidR="00AA13D6" w:rsidRPr="00AA13D6" w:rsidRDefault="00AA13D6" w:rsidP="00AA13D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13D6">
        <w:rPr>
          <w:rFonts w:ascii="Times New Roman" w:eastAsia="Times New Roman" w:hAnsi="Times New Roman" w:cs="Times New Roman"/>
          <w:b/>
          <w:bCs/>
          <w:kern w:val="0"/>
          <w:sz w:val="36"/>
          <w:szCs w:val="36"/>
          <w14:ligatures w14:val="none"/>
        </w:rPr>
        <w:lastRenderedPageBreak/>
        <w:t>Conclusion</w:t>
      </w:r>
    </w:p>
    <w:p w14:paraId="1AD2750A"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With these steps, you have successfully created two measures, one using the quick measure feature and the second by writing a DAX query. These measures will help you analyze Adventure Works data based on the analytical and business requirements. </w:t>
      </w:r>
    </w:p>
    <w:p w14:paraId="16E0CCD6" w14:textId="77777777" w:rsidR="00AA13D6" w:rsidRPr="00AA13D6" w:rsidRDefault="00AA13D6" w:rsidP="00AA13D6">
      <w:pPr>
        <w:spacing w:after="100" w:afterAutospacing="1" w:line="240" w:lineRule="auto"/>
        <w:rPr>
          <w:rFonts w:ascii="Times New Roman" w:eastAsia="Times New Roman" w:hAnsi="Times New Roman" w:cs="Times New Roman"/>
          <w:kern w:val="0"/>
          <w:sz w:val="24"/>
          <w:szCs w:val="24"/>
          <w14:ligatures w14:val="none"/>
        </w:rPr>
      </w:pPr>
      <w:r w:rsidRPr="00AA13D6">
        <w:rPr>
          <w:rFonts w:ascii="Times New Roman" w:eastAsia="Times New Roman" w:hAnsi="Times New Roman" w:cs="Times New Roman"/>
          <w:kern w:val="0"/>
          <w:sz w:val="24"/>
          <w:szCs w:val="24"/>
          <w14:ligatures w14:val="none"/>
        </w:rPr>
        <w:t>Remember that when using DAX formulas, always ensure they are correctly formatted and that the column names match the actual column names in your data.</w:t>
      </w:r>
    </w:p>
    <w:p w14:paraId="435986A0" w14:textId="77777777" w:rsidR="00076AD4" w:rsidRPr="00076AD4" w:rsidRDefault="00AA13D6" w:rsidP="00076AD4">
      <w:pPr>
        <w:pStyle w:val="Heading1"/>
        <w:spacing w:before="0" w:after="0"/>
        <w:rPr>
          <w:rFonts w:ascii="Times New Roman" w:eastAsia="Times New Roman" w:hAnsi="Times New Roman" w:cs="Times New Roman"/>
          <w:b/>
          <w:bCs/>
          <w:color w:val="auto"/>
          <w:kern w:val="36"/>
          <w:sz w:val="48"/>
          <w:szCs w:val="48"/>
          <w14:ligatures w14:val="none"/>
        </w:rPr>
      </w:pPr>
      <w:r w:rsidRPr="00AA13D6">
        <w:rPr>
          <w:rFonts w:ascii="Helvetica" w:eastAsia="Times New Roman" w:hAnsi="Helvetica" w:cs="Helvetica"/>
          <w:color w:val="1F1F1F"/>
          <w:kern w:val="0"/>
          <w:sz w:val="21"/>
          <w:szCs w:val="21"/>
          <w:shd w:val="clear" w:color="auto" w:fill="FFFFFF"/>
          <w14:ligatures w14:val="none"/>
        </w:rPr>
        <w:br/>
      </w:r>
      <w:r w:rsidR="00076AD4" w:rsidRPr="00076AD4">
        <w:rPr>
          <w:rFonts w:ascii="Times New Roman" w:eastAsia="Times New Roman" w:hAnsi="Times New Roman" w:cs="Times New Roman"/>
          <w:b/>
          <w:bCs/>
          <w:color w:val="auto"/>
          <w:kern w:val="36"/>
          <w:sz w:val="48"/>
          <w:szCs w:val="48"/>
          <w14:ligatures w14:val="none"/>
        </w:rPr>
        <w:t>Exemplar: Adding a measure</w:t>
      </w:r>
    </w:p>
    <w:p w14:paraId="5C8E736D" w14:textId="77777777" w:rsidR="00076AD4" w:rsidRPr="00076AD4" w:rsidRDefault="00076AD4" w:rsidP="00076AD4">
      <w:pPr>
        <w:spacing w:after="100" w:afterAutospacing="1" w:line="240" w:lineRule="auto"/>
        <w:outlineLvl w:val="1"/>
        <w:rPr>
          <w:rFonts w:ascii="Times New Roman" w:eastAsia="Times New Roman" w:hAnsi="Times New Roman" w:cs="Times New Roman"/>
          <w:b/>
          <w:bCs/>
          <w:kern w:val="0"/>
          <w:sz w:val="36"/>
          <w:szCs w:val="36"/>
          <w14:ligatures w14:val="none"/>
        </w:rPr>
      </w:pPr>
      <w:r w:rsidRPr="00076AD4">
        <w:rPr>
          <w:rFonts w:ascii="Times New Roman" w:eastAsia="Times New Roman" w:hAnsi="Times New Roman" w:cs="Times New Roman"/>
          <w:b/>
          <w:bCs/>
          <w:kern w:val="0"/>
          <w:sz w:val="36"/>
          <w:szCs w:val="36"/>
          <w14:ligatures w14:val="none"/>
        </w:rPr>
        <w:t>Overview</w:t>
      </w:r>
    </w:p>
    <w:p w14:paraId="5FEF0B7D" w14:textId="77777777" w:rsidR="00076AD4" w:rsidRPr="00076AD4" w:rsidRDefault="00076AD4" w:rsidP="00076AD4">
      <w:p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 xml:space="preserve">In the </w:t>
      </w:r>
      <w:r w:rsidRPr="00076AD4">
        <w:rPr>
          <w:rFonts w:ascii="Times New Roman" w:eastAsia="Times New Roman" w:hAnsi="Times New Roman" w:cs="Times New Roman"/>
          <w:i/>
          <w:iCs/>
          <w:kern w:val="0"/>
          <w:sz w:val="24"/>
          <w:szCs w:val="24"/>
          <w14:ligatures w14:val="none"/>
        </w:rPr>
        <w:t>Adding a Measure</w:t>
      </w:r>
      <w:r w:rsidRPr="00076AD4">
        <w:rPr>
          <w:rFonts w:ascii="Times New Roman" w:eastAsia="Times New Roman" w:hAnsi="Times New Roman" w:cs="Times New Roman"/>
          <w:kern w:val="0"/>
          <w:sz w:val="24"/>
          <w:szCs w:val="24"/>
          <w14:ligatures w14:val="none"/>
        </w:rPr>
        <w:t xml:space="preserve"> exercise</w:t>
      </w:r>
      <w:r w:rsidRPr="00076AD4">
        <w:rPr>
          <w:rFonts w:ascii="Times New Roman" w:eastAsia="Times New Roman" w:hAnsi="Times New Roman" w:cs="Times New Roman"/>
          <w:i/>
          <w:iCs/>
          <w:kern w:val="0"/>
          <w:sz w:val="24"/>
          <w:szCs w:val="24"/>
          <w14:ligatures w14:val="none"/>
        </w:rPr>
        <w:t>,</w:t>
      </w:r>
      <w:r w:rsidRPr="00076AD4">
        <w:rPr>
          <w:rFonts w:ascii="Times New Roman" w:eastAsia="Times New Roman" w:hAnsi="Times New Roman" w:cs="Times New Roman"/>
          <w:kern w:val="0"/>
          <w:sz w:val="24"/>
          <w:szCs w:val="24"/>
          <w14:ligatures w14:val="none"/>
        </w:rPr>
        <w:t xml:space="preserve"> you were asked to create new measures using Power BI’s quick measures feature and to write a DAX query within your data model to address specific analytical and visualization concerns.</w:t>
      </w:r>
    </w:p>
    <w:p w14:paraId="7098B404" w14:textId="77777777" w:rsidR="00076AD4" w:rsidRPr="00076AD4" w:rsidRDefault="00076AD4" w:rsidP="00076AD4">
      <w:p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Your tasks in this exercise were to:</w:t>
      </w:r>
    </w:p>
    <w:p w14:paraId="2D3EF617" w14:textId="77777777" w:rsidR="00076AD4" w:rsidRPr="00076AD4" w:rsidRDefault="00076AD4" w:rsidP="00076AD4">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Download and connect to the required dataset.</w:t>
      </w:r>
    </w:p>
    <w:p w14:paraId="637394EA" w14:textId="77777777" w:rsidR="00076AD4" w:rsidRPr="00076AD4" w:rsidRDefault="00076AD4" w:rsidP="00076AD4">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Ensure the correct relationships are set between the tables.</w:t>
      </w:r>
    </w:p>
    <w:p w14:paraId="6424B690" w14:textId="77777777" w:rsidR="00076AD4" w:rsidRPr="00076AD4" w:rsidRDefault="00076AD4" w:rsidP="00076AD4">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Create two measures within your data model from the existing datasets.</w:t>
      </w:r>
    </w:p>
    <w:p w14:paraId="6F7C9F2E" w14:textId="77777777" w:rsidR="00076AD4" w:rsidRPr="00076AD4" w:rsidRDefault="00076AD4" w:rsidP="00076AD4">
      <w:p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This reading provides you with a step-by-step guide for completing these tasks. It also includes screenshots that you can compare against your work.</w:t>
      </w:r>
    </w:p>
    <w:p w14:paraId="1AF3A4FE" w14:textId="77777777" w:rsidR="00076AD4" w:rsidRPr="00076AD4" w:rsidRDefault="00076AD4" w:rsidP="00076AD4">
      <w:p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 xml:space="preserve">You can also review </w:t>
      </w:r>
      <w:hyperlink r:id="rId6" w:tgtFrame="_blank" w:tooltip="Creating quick measures video link" w:history="1">
        <w:r w:rsidRPr="00076AD4">
          <w:rPr>
            <w:rFonts w:ascii="Times New Roman" w:eastAsia="Times New Roman" w:hAnsi="Times New Roman" w:cs="Times New Roman"/>
            <w:i/>
            <w:iCs/>
            <w:color w:val="0000FF"/>
            <w:kern w:val="0"/>
            <w:sz w:val="24"/>
            <w:szCs w:val="24"/>
            <w:u w:val="single"/>
            <w14:ligatures w14:val="none"/>
          </w:rPr>
          <w:t>Creating quick measures</w:t>
        </w:r>
      </w:hyperlink>
      <w:r w:rsidRPr="00076AD4">
        <w:rPr>
          <w:rFonts w:ascii="Times New Roman" w:eastAsia="Times New Roman" w:hAnsi="Times New Roman" w:cs="Times New Roman"/>
          <w:i/>
          <w:iCs/>
          <w:kern w:val="0"/>
          <w:sz w:val="24"/>
          <w:szCs w:val="24"/>
          <w14:ligatures w14:val="none"/>
        </w:rPr>
        <w:t xml:space="preserve"> </w:t>
      </w:r>
      <w:r w:rsidRPr="00076AD4">
        <w:rPr>
          <w:rFonts w:ascii="Times New Roman" w:eastAsia="Times New Roman" w:hAnsi="Times New Roman" w:cs="Times New Roman"/>
          <w:kern w:val="0"/>
          <w:sz w:val="24"/>
          <w:szCs w:val="24"/>
          <w14:ligatures w14:val="none"/>
        </w:rPr>
        <w:t xml:space="preserve">and </w:t>
      </w:r>
      <w:hyperlink r:id="rId7" w:tgtFrame="_blank" w:tooltip="Creating custom measures with DAX video link" w:history="1">
        <w:r w:rsidRPr="00076AD4">
          <w:rPr>
            <w:rFonts w:ascii="Times New Roman" w:eastAsia="Times New Roman" w:hAnsi="Times New Roman" w:cs="Times New Roman"/>
            <w:i/>
            <w:iCs/>
            <w:color w:val="0000FF"/>
            <w:kern w:val="0"/>
            <w:sz w:val="24"/>
            <w:szCs w:val="24"/>
            <w:u w:val="single"/>
            <w14:ligatures w14:val="none"/>
          </w:rPr>
          <w:t>Creating custom measures with DAX</w:t>
        </w:r>
      </w:hyperlink>
      <w:r w:rsidRPr="00076AD4">
        <w:rPr>
          <w:rFonts w:ascii="Times New Roman" w:eastAsia="Times New Roman" w:hAnsi="Times New Roman" w:cs="Times New Roman"/>
          <w:kern w:val="0"/>
          <w:sz w:val="24"/>
          <w:szCs w:val="24"/>
          <w14:ligatures w14:val="none"/>
        </w:rPr>
        <w:t xml:space="preserve"> videos.</w:t>
      </w:r>
    </w:p>
    <w:p w14:paraId="100D72BA" w14:textId="77777777" w:rsidR="00076AD4" w:rsidRPr="00076AD4" w:rsidRDefault="00076AD4" w:rsidP="00076AD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76AD4">
        <w:rPr>
          <w:rFonts w:ascii="Times New Roman" w:eastAsia="Times New Roman" w:hAnsi="Times New Roman" w:cs="Times New Roman"/>
          <w:b/>
          <w:bCs/>
          <w:kern w:val="0"/>
          <w:sz w:val="36"/>
          <w:szCs w:val="36"/>
          <w14:ligatures w14:val="none"/>
        </w:rPr>
        <w:t>Step 1: Download and connect to the Adventure Works Dataset.</w:t>
      </w:r>
    </w:p>
    <w:p w14:paraId="6EF703DD" w14:textId="77777777" w:rsidR="00076AD4" w:rsidRPr="00076AD4" w:rsidRDefault="00076AD4" w:rsidP="00076AD4">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 xml:space="preserve">Download and save the Power BI project </w:t>
      </w:r>
      <w:proofErr w:type="spellStart"/>
      <w:r w:rsidRPr="00076AD4">
        <w:rPr>
          <w:rFonts w:ascii="unset" w:eastAsia="Times New Roman" w:hAnsi="unset" w:cs="Times New Roman"/>
          <w:b/>
          <w:bCs/>
          <w:kern w:val="0"/>
          <w:sz w:val="24"/>
          <w:szCs w:val="24"/>
          <w14:ligatures w14:val="none"/>
        </w:rPr>
        <w:t>AdventureWorks.pbix</w:t>
      </w:r>
      <w:proofErr w:type="spellEnd"/>
      <w:r w:rsidRPr="00076AD4">
        <w:rPr>
          <w:rFonts w:ascii="unset" w:eastAsia="Times New Roman" w:hAnsi="unset" w:cs="Times New Roman"/>
          <w:b/>
          <w:bCs/>
          <w:kern w:val="0"/>
          <w:sz w:val="24"/>
          <w:szCs w:val="24"/>
          <w14:ligatures w14:val="none"/>
        </w:rPr>
        <w:t xml:space="preserve"> </w:t>
      </w:r>
      <w:r w:rsidRPr="00076AD4">
        <w:rPr>
          <w:rFonts w:ascii="Times New Roman" w:eastAsia="Times New Roman" w:hAnsi="Times New Roman" w:cs="Times New Roman"/>
          <w:kern w:val="0"/>
          <w:sz w:val="24"/>
          <w:szCs w:val="24"/>
          <w14:ligatures w14:val="none"/>
        </w:rPr>
        <w:t xml:space="preserve">from the Coursera platform. The model contains five tables of data: </w:t>
      </w:r>
      <w:r w:rsidRPr="00076AD4">
        <w:rPr>
          <w:rFonts w:ascii="unset" w:eastAsia="Times New Roman" w:hAnsi="unset" w:cs="Times New Roman"/>
          <w:b/>
          <w:bCs/>
          <w:kern w:val="0"/>
          <w:sz w:val="24"/>
          <w:szCs w:val="24"/>
          <w14:ligatures w14:val="none"/>
        </w:rPr>
        <w:t>Salesperson</w:t>
      </w:r>
      <w:r w:rsidRPr="00076AD4">
        <w:rPr>
          <w:rFonts w:ascii="Times New Roman" w:eastAsia="Times New Roman" w:hAnsi="Times New Roman" w:cs="Times New Roman"/>
          <w:kern w:val="0"/>
          <w:sz w:val="24"/>
          <w:szCs w:val="24"/>
          <w14:ligatures w14:val="none"/>
        </w:rPr>
        <w:t xml:space="preserve">, </w:t>
      </w:r>
      <w:r w:rsidRPr="00076AD4">
        <w:rPr>
          <w:rFonts w:ascii="unset" w:eastAsia="Times New Roman" w:hAnsi="unset" w:cs="Times New Roman"/>
          <w:b/>
          <w:bCs/>
          <w:kern w:val="0"/>
          <w:sz w:val="24"/>
          <w:szCs w:val="24"/>
          <w14:ligatures w14:val="none"/>
        </w:rPr>
        <w:t>Region</w:t>
      </w:r>
      <w:r w:rsidRPr="00076AD4">
        <w:rPr>
          <w:rFonts w:ascii="Times New Roman" w:eastAsia="Times New Roman" w:hAnsi="Times New Roman" w:cs="Times New Roman"/>
          <w:kern w:val="0"/>
          <w:sz w:val="24"/>
          <w:szCs w:val="24"/>
          <w14:ligatures w14:val="none"/>
        </w:rPr>
        <w:t xml:space="preserve">, </w:t>
      </w:r>
      <w:r w:rsidRPr="00076AD4">
        <w:rPr>
          <w:rFonts w:ascii="unset" w:eastAsia="Times New Roman" w:hAnsi="unset" w:cs="Times New Roman"/>
          <w:b/>
          <w:bCs/>
          <w:kern w:val="0"/>
          <w:sz w:val="24"/>
          <w:szCs w:val="24"/>
          <w14:ligatures w14:val="none"/>
        </w:rPr>
        <w:t>Date</w:t>
      </w:r>
      <w:r w:rsidRPr="00076AD4">
        <w:rPr>
          <w:rFonts w:ascii="Times New Roman" w:eastAsia="Times New Roman" w:hAnsi="Times New Roman" w:cs="Times New Roman"/>
          <w:kern w:val="0"/>
          <w:sz w:val="24"/>
          <w:szCs w:val="24"/>
          <w14:ligatures w14:val="none"/>
        </w:rPr>
        <w:t xml:space="preserve">, </w:t>
      </w:r>
      <w:r w:rsidRPr="00076AD4">
        <w:rPr>
          <w:rFonts w:ascii="unset" w:eastAsia="Times New Roman" w:hAnsi="unset" w:cs="Times New Roman"/>
          <w:b/>
          <w:bCs/>
          <w:kern w:val="0"/>
          <w:sz w:val="24"/>
          <w:szCs w:val="24"/>
          <w14:ligatures w14:val="none"/>
        </w:rPr>
        <w:t>Products</w:t>
      </w:r>
      <w:r w:rsidRPr="00076AD4">
        <w:rPr>
          <w:rFonts w:ascii="Times New Roman" w:eastAsia="Times New Roman" w:hAnsi="Times New Roman" w:cs="Times New Roman"/>
          <w:kern w:val="0"/>
          <w:sz w:val="24"/>
          <w:szCs w:val="24"/>
          <w14:ligatures w14:val="none"/>
        </w:rPr>
        <w:t xml:space="preserve"> and </w:t>
      </w:r>
      <w:r w:rsidRPr="00076AD4">
        <w:rPr>
          <w:rFonts w:ascii="unset" w:eastAsia="Times New Roman" w:hAnsi="unset" w:cs="Times New Roman"/>
          <w:b/>
          <w:bCs/>
          <w:kern w:val="0"/>
          <w:sz w:val="24"/>
          <w:szCs w:val="24"/>
          <w14:ligatures w14:val="none"/>
        </w:rPr>
        <w:t>Sales</w:t>
      </w:r>
      <w:r w:rsidRPr="00076AD4">
        <w:rPr>
          <w:rFonts w:ascii="Times New Roman" w:eastAsia="Times New Roman" w:hAnsi="Times New Roman" w:cs="Times New Roman"/>
          <w:kern w:val="0"/>
          <w:sz w:val="24"/>
          <w:szCs w:val="24"/>
          <w14:ligatures w14:val="none"/>
        </w:rPr>
        <w:t>.</w:t>
      </w:r>
    </w:p>
    <w:p w14:paraId="155C1B44" w14:textId="77777777" w:rsidR="00076AD4" w:rsidRPr="00076AD4" w:rsidRDefault="00076AD4" w:rsidP="00076AD4">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The Power BI project is already configured to remove duplicate values. As the following diagram outlines, you must ensure the model relationships are appropriately set with cardinality and cross-filter direction.</w:t>
      </w:r>
    </w:p>
    <w:p w14:paraId="098EBB6D" w14:textId="3A070D16" w:rsidR="00076AD4" w:rsidRPr="00076AD4" w:rsidRDefault="00076AD4" w:rsidP="00076AD4">
      <w:pPr>
        <w:spacing w:after="0"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noProof/>
          <w:kern w:val="0"/>
          <w:sz w:val="24"/>
          <w:szCs w:val="24"/>
          <w14:ligatures w14:val="none"/>
        </w:rPr>
        <w:lastRenderedPageBreak/>
        <w:drawing>
          <wp:inline distT="0" distB="0" distL="0" distR="0" wp14:anchorId="0B0400A0" wp14:editId="7500C80A">
            <wp:extent cx="5943600" cy="3340100"/>
            <wp:effectExtent l="0" t="0" r="0" b="0"/>
            <wp:docPr id="207219070" name="Picture 10"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3B8EF28" w14:textId="77777777" w:rsidR="00076AD4" w:rsidRPr="00076AD4" w:rsidRDefault="00076AD4" w:rsidP="00076AD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76AD4">
        <w:rPr>
          <w:rFonts w:ascii="Times New Roman" w:eastAsia="Times New Roman" w:hAnsi="Times New Roman" w:cs="Times New Roman"/>
          <w:b/>
          <w:bCs/>
          <w:kern w:val="0"/>
          <w:sz w:val="36"/>
          <w:szCs w:val="36"/>
          <w14:ligatures w14:val="none"/>
        </w:rPr>
        <w:t>Step 2: Create a Quick Measure.</w:t>
      </w:r>
    </w:p>
    <w:p w14:paraId="28BBB1F7" w14:textId="77777777" w:rsidR="00076AD4" w:rsidRPr="00076AD4" w:rsidRDefault="00076AD4" w:rsidP="00076AD4">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 xml:space="preserve">To create the </w:t>
      </w:r>
      <w:r w:rsidRPr="00076AD4">
        <w:rPr>
          <w:rFonts w:ascii="unset" w:eastAsia="Times New Roman" w:hAnsi="unset" w:cs="Times New Roman"/>
          <w:b/>
          <w:bCs/>
          <w:kern w:val="0"/>
          <w:sz w:val="24"/>
          <w:szCs w:val="24"/>
          <w14:ligatures w14:val="none"/>
        </w:rPr>
        <w:t xml:space="preserve">Running total in Year </w:t>
      </w:r>
      <w:r w:rsidRPr="00076AD4">
        <w:rPr>
          <w:rFonts w:ascii="Times New Roman" w:eastAsia="Times New Roman" w:hAnsi="Times New Roman" w:cs="Times New Roman"/>
          <w:kern w:val="0"/>
          <w:sz w:val="24"/>
          <w:szCs w:val="24"/>
          <w14:ligatures w14:val="none"/>
        </w:rPr>
        <w:t xml:space="preserve">quick measure, access the </w:t>
      </w:r>
      <w:r w:rsidRPr="00076AD4">
        <w:rPr>
          <w:rFonts w:ascii="unset" w:eastAsia="Times New Roman" w:hAnsi="unset" w:cs="Times New Roman"/>
          <w:b/>
          <w:bCs/>
          <w:kern w:val="0"/>
          <w:sz w:val="24"/>
          <w:szCs w:val="24"/>
          <w14:ligatures w14:val="none"/>
        </w:rPr>
        <w:t>Data view</w:t>
      </w:r>
      <w:r w:rsidRPr="00076AD4">
        <w:rPr>
          <w:rFonts w:ascii="Times New Roman" w:eastAsia="Times New Roman" w:hAnsi="Times New Roman" w:cs="Times New Roman"/>
          <w:kern w:val="0"/>
          <w:sz w:val="24"/>
          <w:szCs w:val="24"/>
          <w14:ligatures w14:val="none"/>
        </w:rPr>
        <w:t xml:space="preserve">, then </w:t>
      </w:r>
      <w:r w:rsidRPr="00076AD4">
        <w:rPr>
          <w:rFonts w:ascii="unset" w:eastAsia="Times New Roman" w:hAnsi="unset" w:cs="Times New Roman"/>
          <w:b/>
          <w:bCs/>
          <w:kern w:val="0"/>
          <w:sz w:val="24"/>
          <w:szCs w:val="24"/>
          <w14:ligatures w14:val="none"/>
        </w:rPr>
        <w:t>Calculations group</w:t>
      </w:r>
      <w:r w:rsidRPr="00076AD4">
        <w:rPr>
          <w:rFonts w:ascii="Times New Roman" w:eastAsia="Times New Roman" w:hAnsi="Times New Roman" w:cs="Times New Roman"/>
          <w:kern w:val="0"/>
          <w:sz w:val="24"/>
          <w:szCs w:val="24"/>
          <w14:ligatures w14:val="none"/>
        </w:rPr>
        <w:t xml:space="preserve">, and select </w:t>
      </w:r>
      <w:r w:rsidRPr="00076AD4">
        <w:rPr>
          <w:rFonts w:ascii="unset" w:eastAsia="Times New Roman" w:hAnsi="unset" w:cs="Times New Roman"/>
          <w:b/>
          <w:bCs/>
          <w:kern w:val="0"/>
          <w:sz w:val="24"/>
          <w:szCs w:val="24"/>
          <w14:ligatures w14:val="none"/>
        </w:rPr>
        <w:t>Quick measure</w:t>
      </w:r>
      <w:r w:rsidRPr="00076AD4">
        <w:rPr>
          <w:rFonts w:ascii="Times New Roman" w:eastAsia="Times New Roman" w:hAnsi="Times New Roman" w:cs="Times New Roman"/>
          <w:kern w:val="0"/>
          <w:sz w:val="24"/>
          <w:szCs w:val="24"/>
          <w14:ligatures w14:val="none"/>
        </w:rPr>
        <w:t xml:space="preserve"> to open the </w:t>
      </w:r>
      <w:r w:rsidRPr="00076AD4">
        <w:rPr>
          <w:rFonts w:ascii="unset" w:eastAsia="Times New Roman" w:hAnsi="unset" w:cs="Times New Roman"/>
          <w:b/>
          <w:bCs/>
          <w:kern w:val="0"/>
          <w:sz w:val="24"/>
          <w:szCs w:val="24"/>
          <w14:ligatures w14:val="none"/>
        </w:rPr>
        <w:t>Quick measure window</w:t>
      </w:r>
      <w:r w:rsidRPr="00076AD4">
        <w:rPr>
          <w:rFonts w:ascii="Times New Roman" w:eastAsia="Times New Roman" w:hAnsi="Times New Roman" w:cs="Times New Roman"/>
          <w:kern w:val="0"/>
          <w:sz w:val="24"/>
          <w:szCs w:val="24"/>
          <w14:ligatures w14:val="none"/>
        </w:rPr>
        <w:t>. </w:t>
      </w:r>
    </w:p>
    <w:p w14:paraId="43A721CE" w14:textId="2518F492" w:rsidR="00076AD4" w:rsidRPr="00076AD4" w:rsidRDefault="00076AD4" w:rsidP="00076AD4">
      <w:pPr>
        <w:spacing w:after="0"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noProof/>
          <w:kern w:val="0"/>
          <w:sz w:val="24"/>
          <w:szCs w:val="24"/>
          <w14:ligatures w14:val="none"/>
        </w:rPr>
        <w:drawing>
          <wp:inline distT="0" distB="0" distL="0" distR="0" wp14:anchorId="3398A01D" wp14:editId="4559E7A8">
            <wp:extent cx="5943600" cy="3340100"/>
            <wp:effectExtent l="0" t="0" r="0" b="0"/>
            <wp:docPr id="1352726751" name="Picture 9" descr="Select quick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quick meas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DC8A3D7" w14:textId="77777777" w:rsidR="00076AD4" w:rsidRPr="00076AD4" w:rsidRDefault="00076AD4" w:rsidP="00076AD4">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lastRenderedPageBreak/>
        <w:t xml:space="preserve">Under the </w:t>
      </w:r>
      <w:r w:rsidRPr="00076AD4">
        <w:rPr>
          <w:rFonts w:ascii="unset" w:eastAsia="Times New Roman" w:hAnsi="unset" w:cs="Times New Roman"/>
          <w:b/>
          <w:bCs/>
          <w:kern w:val="0"/>
          <w:sz w:val="24"/>
          <w:szCs w:val="24"/>
          <w14:ligatures w14:val="none"/>
        </w:rPr>
        <w:t>Calculations</w:t>
      </w:r>
      <w:r w:rsidRPr="00076AD4">
        <w:rPr>
          <w:rFonts w:ascii="Times New Roman" w:eastAsia="Times New Roman" w:hAnsi="Times New Roman" w:cs="Times New Roman"/>
          <w:kern w:val="0"/>
          <w:sz w:val="24"/>
          <w:szCs w:val="24"/>
          <w14:ligatures w14:val="none"/>
        </w:rPr>
        <w:t xml:space="preserve"> dropdown menu, select </w:t>
      </w:r>
      <w:r w:rsidRPr="00076AD4">
        <w:rPr>
          <w:rFonts w:ascii="unset" w:eastAsia="Times New Roman" w:hAnsi="unset" w:cs="Times New Roman"/>
          <w:b/>
          <w:bCs/>
          <w:kern w:val="0"/>
          <w:sz w:val="24"/>
          <w:szCs w:val="24"/>
          <w14:ligatures w14:val="none"/>
        </w:rPr>
        <w:t>Running total</w:t>
      </w:r>
      <w:r w:rsidRPr="00076AD4">
        <w:rPr>
          <w:rFonts w:ascii="Times New Roman" w:eastAsia="Times New Roman" w:hAnsi="Times New Roman" w:cs="Times New Roman"/>
          <w:kern w:val="0"/>
          <w:sz w:val="24"/>
          <w:szCs w:val="24"/>
          <w14:ligatures w14:val="none"/>
        </w:rPr>
        <w:t xml:space="preserve"> from the </w:t>
      </w:r>
      <w:r w:rsidRPr="00076AD4">
        <w:rPr>
          <w:rFonts w:ascii="unset" w:eastAsia="Times New Roman" w:hAnsi="unset" w:cs="Times New Roman"/>
          <w:b/>
          <w:bCs/>
          <w:kern w:val="0"/>
          <w:sz w:val="24"/>
          <w:szCs w:val="24"/>
          <w14:ligatures w14:val="none"/>
        </w:rPr>
        <w:t>Totals</w:t>
      </w:r>
      <w:r w:rsidRPr="00076AD4">
        <w:rPr>
          <w:rFonts w:ascii="Times New Roman" w:eastAsia="Times New Roman" w:hAnsi="Times New Roman" w:cs="Times New Roman"/>
          <w:kern w:val="0"/>
          <w:sz w:val="24"/>
          <w:szCs w:val="24"/>
          <w14:ligatures w14:val="none"/>
        </w:rPr>
        <w:t xml:space="preserve"> calculation group.</w:t>
      </w:r>
    </w:p>
    <w:p w14:paraId="15425E4D" w14:textId="4235BB9D" w:rsidR="00076AD4" w:rsidRPr="00076AD4" w:rsidRDefault="00076AD4" w:rsidP="00076AD4">
      <w:pPr>
        <w:spacing w:after="0"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noProof/>
          <w:kern w:val="0"/>
          <w:sz w:val="24"/>
          <w:szCs w:val="24"/>
          <w14:ligatures w14:val="none"/>
        </w:rPr>
        <w:drawing>
          <wp:inline distT="0" distB="0" distL="0" distR="0" wp14:anchorId="014355E6" wp14:editId="00CFE2A0">
            <wp:extent cx="5943600" cy="3340100"/>
            <wp:effectExtent l="0" t="0" r="0" b="0"/>
            <wp:docPr id="1334284831" name="Picture 8" descr="Edit quick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quick meas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2E2878BB" w14:textId="77777777" w:rsidR="00076AD4" w:rsidRPr="00076AD4" w:rsidRDefault="00076AD4" w:rsidP="00076AD4">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 xml:space="preserve">Drag the </w:t>
      </w:r>
      <w:r w:rsidRPr="00076AD4">
        <w:rPr>
          <w:rFonts w:ascii="unset" w:eastAsia="Times New Roman" w:hAnsi="unset" w:cs="Times New Roman"/>
          <w:b/>
          <w:bCs/>
          <w:kern w:val="0"/>
          <w:sz w:val="24"/>
          <w:szCs w:val="24"/>
          <w14:ligatures w14:val="none"/>
        </w:rPr>
        <w:t>Total Sales</w:t>
      </w:r>
      <w:r w:rsidRPr="00076AD4">
        <w:rPr>
          <w:rFonts w:ascii="Times New Roman" w:eastAsia="Times New Roman" w:hAnsi="Times New Roman" w:cs="Times New Roman"/>
          <w:kern w:val="0"/>
          <w:sz w:val="24"/>
          <w:szCs w:val="24"/>
          <w14:ligatures w14:val="none"/>
        </w:rPr>
        <w:t xml:space="preserve"> column from the </w:t>
      </w:r>
      <w:r w:rsidRPr="00076AD4">
        <w:rPr>
          <w:rFonts w:ascii="unset" w:eastAsia="Times New Roman" w:hAnsi="unset" w:cs="Times New Roman"/>
          <w:b/>
          <w:bCs/>
          <w:kern w:val="0"/>
          <w:sz w:val="24"/>
          <w:szCs w:val="24"/>
          <w14:ligatures w14:val="none"/>
        </w:rPr>
        <w:t>Sales</w:t>
      </w:r>
      <w:r w:rsidRPr="00076AD4">
        <w:rPr>
          <w:rFonts w:ascii="Times New Roman" w:eastAsia="Times New Roman" w:hAnsi="Times New Roman" w:cs="Times New Roman"/>
          <w:kern w:val="0"/>
          <w:sz w:val="24"/>
          <w:szCs w:val="24"/>
          <w14:ligatures w14:val="none"/>
        </w:rPr>
        <w:t xml:space="preserve"> table and drop it over the base value section. Drag the </w:t>
      </w:r>
      <w:r w:rsidRPr="00076AD4">
        <w:rPr>
          <w:rFonts w:ascii="unset" w:eastAsia="Times New Roman" w:hAnsi="unset" w:cs="Times New Roman"/>
          <w:b/>
          <w:bCs/>
          <w:kern w:val="0"/>
          <w:sz w:val="24"/>
          <w:szCs w:val="24"/>
          <w14:ligatures w14:val="none"/>
        </w:rPr>
        <w:t>Year</w:t>
      </w:r>
      <w:r w:rsidRPr="00076AD4">
        <w:rPr>
          <w:rFonts w:ascii="Times New Roman" w:eastAsia="Times New Roman" w:hAnsi="Times New Roman" w:cs="Times New Roman"/>
          <w:kern w:val="0"/>
          <w:sz w:val="24"/>
          <w:szCs w:val="24"/>
          <w14:ligatures w14:val="none"/>
        </w:rPr>
        <w:t xml:space="preserve"> column from the </w:t>
      </w:r>
      <w:r w:rsidRPr="00076AD4">
        <w:rPr>
          <w:rFonts w:ascii="unset" w:eastAsia="Times New Roman" w:hAnsi="unset" w:cs="Times New Roman"/>
          <w:b/>
          <w:bCs/>
          <w:kern w:val="0"/>
          <w:sz w:val="24"/>
          <w:szCs w:val="24"/>
          <w14:ligatures w14:val="none"/>
        </w:rPr>
        <w:t>Date</w:t>
      </w:r>
      <w:r w:rsidRPr="00076AD4">
        <w:rPr>
          <w:rFonts w:ascii="Times New Roman" w:eastAsia="Times New Roman" w:hAnsi="Times New Roman" w:cs="Times New Roman"/>
          <w:kern w:val="0"/>
          <w:sz w:val="24"/>
          <w:szCs w:val="24"/>
          <w14:ligatures w14:val="none"/>
        </w:rPr>
        <w:t xml:space="preserve"> table and drop over the </w:t>
      </w:r>
      <w:r w:rsidRPr="00076AD4">
        <w:rPr>
          <w:rFonts w:ascii="unset" w:eastAsia="Times New Roman" w:hAnsi="unset" w:cs="Times New Roman"/>
          <w:b/>
          <w:bCs/>
          <w:kern w:val="0"/>
          <w:sz w:val="24"/>
          <w:szCs w:val="24"/>
          <w14:ligatures w14:val="none"/>
        </w:rPr>
        <w:t>Field</w:t>
      </w:r>
      <w:r w:rsidRPr="00076AD4">
        <w:rPr>
          <w:rFonts w:ascii="Times New Roman" w:eastAsia="Times New Roman" w:hAnsi="Times New Roman" w:cs="Times New Roman"/>
          <w:kern w:val="0"/>
          <w:sz w:val="24"/>
          <w:szCs w:val="24"/>
          <w14:ligatures w14:val="none"/>
        </w:rPr>
        <w:t xml:space="preserve"> section of the </w:t>
      </w:r>
      <w:r w:rsidRPr="00076AD4">
        <w:rPr>
          <w:rFonts w:ascii="unset" w:eastAsia="Times New Roman" w:hAnsi="unset" w:cs="Times New Roman"/>
          <w:b/>
          <w:bCs/>
          <w:kern w:val="0"/>
          <w:sz w:val="24"/>
          <w:szCs w:val="24"/>
          <w14:ligatures w14:val="none"/>
        </w:rPr>
        <w:t>Quick measure</w:t>
      </w:r>
      <w:r w:rsidRPr="00076AD4">
        <w:rPr>
          <w:rFonts w:ascii="Times New Roman" w:eastAsia="Times New Roman" w:hAnsi="Times New Roman" w:cs="Times New Roman"/>
          <w:kern w:val="0"/>
          <w:sz w:val="24"/>
          <w:szCs w:val="24"/>
          <w14:ligatures w14:val="none"/>
        </w:rPr>
        <w:t xml:space="preserve"> dialog box. Retain the direction setting of </w:t>
      </w:r>
      <w:r w:rsidRPr="00076AD4">
        <w:rPr>
          <w:rFonts w:ascii="unset" w:eastAsia="Times New Roman" w:hAnsi="unset" w:cs="Times New Roman"/>
          <w:b/>
          <w:bCs/>
          <w:kern w:val="0"/>
          <w:sz w:val="24"/>
          <w:szCs w:val="24"/>
          <w14:ligatures w14:val="none"/>
        </w:rPr>
        <w:t>Ascending</w:t>
      </w:r>
      <w:r w:rsidRPr="00076AD4">
        <w:rPr>
          <w:rFonts w:ascii="Times New Roman" w:eastAsia="Times New Roman" w:hAnsi="Times New Roman" w:cs="Times New Roman"/>
          <w:kern w:val="0"/>
          <w:sz w:val="24"/>
          <w:szCs w:val="24"/>
          <w14:ligatures w14:val="none"/>
        </w:rPr>
        <w:t>.</w:t>
      </w:r>
    </w:p>
    <w:p w14:paraId="61AC5FB8" w14:textId="51C5A5A2" w:rsidR="00076AD4" w:rsidRPr="00076AD4" w:rsidRDefault="00076AD4" w:rsidP="00076AD4">
      <w:pPr>
        <w:spacing w:after="0"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noProof/>
          <w:kern w:val="0"/>
          <w:sz w:val="24"/>
          <w:szCs w:val="24"/>
          <w14:ligatures w14:val="none"/>
        </w:rPr>
        <w:drawing>
          <wp:inline distT="0" distB="0" distL="0" distR="0" wp14:anchorId="0F431879" wp14:editId="77E971F4">
            <wp:extent cx="5943600" cy="3340100"/>
            <wp:effectExtent l="0" t="0" r="0" b="0"/>
            <wp:docPr id="209550214" name="Picture 7" descr="Edit quick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 quick meas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2CE1021E" w14:textId="77777777" w:rsidR="00076AD4" w:rsidRPr="00076AD4" w:rsidRDefault="00076AD4" w:rsidP="00076AD4">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lastRenderedPageBreak/>
        <w:t xml:space="preserve">Select </w:t>
      </w:r>
      <w:r w:rsidRPr="00076AD4">
        <w:rPr>
          <w:rFonts w:ascii="unset" w:eastAsia="Times New Roman" w:hAnsi="unset" w:cs="Times New Roman"/>
          <w:b/>
          <w:bCs/>
          <w:kern w:val="0"/>
          <w:sz w:val="24"/>
          <w:szCs w:val="24"/>
          <w14:ligatures w14:val="none"/>
        </w:rPr>
        <w:t>Add</w:t>
      </w:r>
      <w:r w:rsidRPr="00076AD4">
        <w:rPr>
          <w:rFonts w:ascii="Times New Roman" w:eastAsia="Times New Roman" w:hAnsi="Times New Roman" w:cs="Times New Roman"/>
          <w:kern w:val="0"/>
          <w:sz w:val="24"/>
          <w:szCs w:val="24"/>
          <w14:ligatures w14:val="none"/>
        </w:rPr>
        <w:t xml:space="preserve"> to complete the addition of your new quick measure. A new </w:t>
      </w:r>
      <w:r w:rsidRPr="00076AD4">
        <w:rPr>
          <w:rFonts w:ascii="unset" w:eastAsia="Times New Roman" w:hAnsi="unset" w:cs="Times New Roman"/>
          <w:b/>
          <w:bCs/>
          <w:kern w:val="0"/>
          <w:sz w:val="24"/>
          <w:szCs w:val="24"/>
          <w14:ligatures w14:val="none"/>
        </w:rPr>
        <w:t xml:space="preserve">Total Sales </w:t>
      </w:r>
      <w:r w:rsidRPr="00076AD4">
        <w:rPr>
          <w:rFonts w:ascii="Times New Roman" w:eastAsia="Times New Roman" w:hAnsi="Times New Roman" w:cs="Times New Roman"/>
          <w:kern w:val="0"/>
          <w:sz w:val="24"/>
          <w:szCs w:val="24"/>
          <w14:ligatures w14:val="none"/>
        </w:rPr>
        <w:t xml:space="preserve">measure appears in the </w:t>
      </w:r>
      <w:r w:rsidRPr="00076AD4">
        <w:rPr>
          <w:rFonts w:ascii="unset" w:eastAsia="Times New Roman" w:hAnsi="unset" w:cs="Times New Roman"/>
          <w:b/>
          <w:bCs/>
          <w:kern w:val="0"/>
          <w:sz w:val="24"/>
          <w:szCs w:val="24"/>
          <w14:ligatures w14:val="none"/>
        </w:rPr>
        <w:t>Data pane</w:t>
      </w:r>
      <w:r w:rsidRPr="00076AD4">
        <w:rPr>
          <w:rFonts w:ascii="Times New Roman" w:eastAsia="Times New Roman" w:hAnsi="Times New Roman" w:cs="Times New Roman"/>
          <w:kern w:val="0"/>
          <w:sz w:val="24"/>
          <w:szCs w:val="24"/>
          <w14:ligatures w14:val="none"/>
        </w:rPr>
        <w:t xml:space="preserve"> under the </w:t>
      </w:r>
      <w:r w:rsidRPr="00076AD4">
        <w:rPr>
          <w:rFonts w:ascii="unset" w:eastAsia="Times New Roman" w:hAnsi="unset" w:cs="Times New Roman"/>
          <w:b/>
          <w:bCs/>
          <w:kern w:val="0"/>
          <w:sz w:val="24"/>
          <w:szCs w:val="24"/>
          <w14:ligatures w14:val="none"/>
        </w:rPr>
        <w:t>Sales</w:t>
      </w:r>
      <w:r w:rsidRPr="00076AD4">
        <w:rPr>
          <w:rFonts w:ascii="Times New Roman" w:eastAsia="Times New Roman" w:hAnsi="Times New Roman" w:cs="Times New Roman"/>
          <w:kern w:val="0"/>
          <w:sz w:val="24"/>
          <w:szCs w:val="24"/>
          <w14:ligatures w14:val="none"/>
        </w:rPr>
        <w:t xml:space="preserve"> table.</w:t>
      </w:r>
    </w:p>
    <w:p w14:paraId="4F1AFE6E" w14:textId="1C8C00F7" w:rsidR="00076AD4" w:rsidRPr="00076AD4" w:rsidRDefault="00076AD4" w:rsidP="00076AD4">
      <w:pPr>
        <w:spacing w:after="0"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noProof/>
          <w:kern w:val="0"/>
          <w:sz w:val="24"/>
          <w:szCs w:val="24"/>
          <w14:ligatures w14:val="none"/>
        </w:rPr>
        <w:drawing>
          <wp:inline distT="0" distB="0" distL="0" distR="0" wp14:anchorId="1C0E8B1D" wp14:editId="42FA6F48">
            <wp:extent cx="5943600" cy="3340100"/>
            <wp:effectExtent l="0" t="0" r="0" b="0"/>
            <wp:docPr id="1687482768" name="Picture 6" descr="Add quick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quick meas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99FB161" w14:textId="77777777" w:rsidR="00076AD4" w:rsidRPr="00076AD4" w:rsidRDefault="00076AD4" w:rsidP="00076AD4">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 xml:space="preserve">Power BI auto-generates the DAX code and names the measure as </w:t>
      </w:r>
      <w:r w:rsidRPr="00076AD4">
        <w:rPr>
          <w:rFonts w:ascii="unset" w:eastAsia="Times New Roman" w:hAnsi="unset" w:cs="Times New Roman"/>
          <w:b/>
          <w:bCs/>
          <w:kern w:val="0"/>
          <w:sz w:val="24"/>
          <w:szCs w:val="24"/>
          <w14:ligatures w14:val="none"/>
        </w:rPr>
        <w:t>Total Sales running total in Year</w:t>
      </w:r>
      <w:r w:rsidRPr="00076AD4">
        <w:rPr>
          <w:rFonts w:ascii="Times New Roman" w:eastAsia="Times New Roman" w:hAnsi="Times New Roman" w:cs="Times New Roman"/>
          <w:kern w:val="0"/>
          <w:sz w:val="24"/>
          <w:szCs w:val="24"/>
          <w14:ligatures w14:val="none"/>
        </w:rPr>
        <w:t xml:space="preserve">. Select the measure from the data pane, and in the formula bar, rename the measure as </w:t>
      </w:r>
      <w:r w:rsidRPr="00076AD4">
        <w:rPr>
          <w:rFonts w:ascii="unset" w:eastAsia="Times New Roman" w:hAnsi="unset" w:cs="Times New Roman"/>
          <w:b/>
          <w:bCs/>
          <w:kern w:val="0"/>
          <w:sz w:val="24"/>
          <w:szCs w:val="24"/>
          <w14:ligatures w14:val="none"/>
        </w:rPr>
        <w:t>Running total in Year</w:t>
      </w:r>
      <w:r w:rsidRPr="00076AD4">
        <w:rPr>
          <w:rFonts w:ascii="Times New Roman" w:eastAsia="Times New Roman" w:hAnsi="Times New Roman" w:cs="Times New Roman"/>
          <w:kern w:val="0"/>
          <w:sz w:val="24"/>
          <w:szCs w:val="24"/>
          <w14:ligatures w14:val="none"/>
        </w:rPr>
        <w:t>.</w:t>
      </w:r>
    </w:p>
    <w:p w14:paraId="5E64B3E6" w14:textId="707B70F2" w:rsidR="00076AD4" w:rsidRPr="00076AD4" w:rsidRDefault="00076AD4" w:rsidP="00076AD4">
      <w:pPr>
        <w:spacing w:after="0"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noProof/>
          <w:kern w:val="0"/>
          <w:sz w:val="24"/>
          <w:szCs w:val="24"/>
          <w14:ligatures w14:val="none"/>
        </w:rPr>
        <w:drawing>
          <wp:inline distT="0" distB="0" distL="0" distR="0" wp14:anchorId="74FB9C81" wp14:editId="4962DB14">
            <wp:extent cx="5943600" cy="3336290"/>
            <wp:effectExtent l="0" t="0" r="0" b="0"/>
            <wp:docPr id="1459052133" name="Picture 5"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put formul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58565A57" w14:textId="77777777" w:rsidR="00076AD4" w:rsidRPr="00076AD4" w:rsidRDefault="00076AD4" w:rsidP="00076AD4">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lastRenderedPageBreak/>
        <w:t xml:space="preserve">While selecting the measure, access the </w:t>
      </w:r>
      <w:r w:rsidRPr="00076AD4">
        <w:rPr>
          <w:rFonts w:ascii="unset" w:eastAsia="Times New Roman" w:hAnsi="unset" w:cs="Times New Roman"/>
          <w:b/>
          <w:bCs/>
          <w:kern w:val="0"/>
          <w:sz w:val="24"/>
          <w:szCs w:val="24"/>
          <w14:ligatures w14:val="none"/>
        </w:rPr>
        <w:t>Measure tools</w:t>
      </w:r>
      <w:r w:rsidRPr="00076AD4">
        <w:rPr>
          <w:rFonts w:ascii="Times New Roman" w:eastAsia="Times New Roman" w:hAnsi="Times New Roman" w:cs="Times New Roman"/>
          <w:kern w:val="0"/>
          <w:sz w:val="24"/>
          <w:szCs w:val="24"/>
          <w14:ligatures w14:val="none"/>
        </w:rPr>
        <w:t xml:space="preserve"> tab and format the measure as </w:t>
      </w:r>
      <w:r w:rsidRPr="00076AD4">
        <w:rPr>
          <w:rFonts w:ascii="unset" w:eastAsia="Times New Roman" w:hAnsi="unset" w:cs="Times New Roman"/>
          <w:b/>
          <w:bCs/>
          <w:kern w:val="0"/>
          <w:sz w:val="24"/>
          <w:szCs w:val="24"/>
          <w14:ligatures w14:val="none"/>
        </w:rPr>
        <w:t>currency</w:t>
      </w:r>
      <w:r w:rsidRPr="00076AD4">
        <w:rPr>
          <w:rFonts w:ascii="Times New Roman" w:eastAsia="Times New Roman" w:hAnsi="Times New Roman" w:cs="Times New Roman"/>
          <w:kern w:val="0"/>
          <w:sz w:val="24"/>
          <w:szCs w:val="24"/>
          <w14:ligatures w14:val="none"/>
        </w:rPr>
        <w:t xml:space="preserve"> with two decimal places.</w:t>
      </w:r>
    </w:p>
    <w:p w14:paraId="03D4A901" w14:textId="6870061D" w:rsidR="00076AD4" w:rsidRPr="00076AD4" w:rsidRDefault="00076AD4" w:rsidP="00076AD4">
      <w:pPr>
        <w:spacing w:after="0"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noProof/>
          <w:kern w:val="0"/>
          <w:sz w:val="24"/>
          <w:szCs w:val="24"/>
          <w14:ligatures w14:val="none"/>
        </w:rPr>
        <w:drawing>
          <wp:inline distT="0" distB="0" distL="0" distR="0" wp14:anchorId="73AFF590" wp14:editId="4F6ECB09">
            <wp:extent cx="5943600" cy="3340100"/>
            <wp:effectExtent l="0" t="0" r="0" b="0"/>
            <wp:docPr id="1787941602" name="Picture 4" descr="Forma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at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0644656" w14:textId="77777777" w:rsidR="00076AD4" w:rsidRPr="00076AD4" w:rsidRDefault="00076AD4" w:rsidP="00076AD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76AD4">
        <w:rPr>
          <w:rFonts w:ascii="Times New Roman" w:eastAsia="Times New Roman" w:hAnsi="Times New Roman" w:cs="Times New Roman"/>
          <w:b/>
          <w:bCs/>
          <w:kern w:val="0"/>
          <w:sz w:val="36"/>
          <w:szCs w:val="36"/>
          <w14:ligatures w14:val="none"/>
        </w:rPr>
        <w:t>Step 3: Create a measure using a DAX query.</w:t>
      </w:r>
    </w:p>
    <w:p w14:paraId="71EB02D8" w14:textId="77777777" w:rsidR="00076AD4" w:rsidRPr="00076AD4" w:rsidRDefault="00076AD4" w:rsidP="00076AD4">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 xml:space="preserve">To create a new measure in the </w:t>
      </w:r>
      <w:r w:rsidRPr="00076AD4">
        <w:rPr>
          <w:rFonts w:ascii="unset" w:eastAsia="Times New Roman" w:hAnsi="unset" w:cs="Times New Roman"/>
          <w:b/>
          <w:bCs/>
          <w:kern w:val="0"/>
          <w:sz w:val="24"/>
          <w:szCs w:val="24"/>
          <w14:ligatures w14:val="none"/>
        </w:rPr>
        <w:t>Sales</w:t>
      </w:r>
      <w:r w:rsidRPr="00076AD4">
        <w:rPr>
          <w:rFonts w:ascii="Times New Roman" w:eastAsia="Times New Roman" w:hAnsi="Times New Roman" w:cs="Times New Roman"/>
          <w:kern w:val="0"/>
          <w:sz w:val="24"/>
          <w:szCs w:val="24"/>
          <w14:ligatures w14:val="none"/>
        </w:rPr>
        <w:t xml:space="preserve"> table for </w:t>
      </w:r>
      <w:r w:rsidRPr="00076AD4">
        <w:rPr>
          <w:rFonts w:ascii="unset" w:eastAsia="Times New Roman" w:hAnsi="unset" w:cs="Times New Roman"/>
          <w:b/>
          <w:bCs/>
          <w:kern w:val="0"/>
          <w:sz w:val="24"/>
          <w:szCs w:val="24"/>
          <w14:ligatures w14:val="none"/>
        </w:rPr>
        <w:t>Total</w:t>
      </w:r>
      <w:r w:rsidRPr="00076AD4">
        <w:rPr>
          <w:rFonts w:ascii="Times New Roman" w:eastAsia="Times New Roman" w:hAnsi="Times New Roman" w:cs="Times New Roman"/>
          <w:kern w:val="0"/>
          <w:sz w:val="24"/>
          <w:szCs w:val="24"/>
          <w14:ligatures w14:val="none"/>
        </w:rPr>
        <w:t xml:space="preserve"> revenue, select the </w:t>
      </w:r>
      <w:r w:rsidRPr="00076AD4">
        <w:rPr>
          <w:rFonts w:ascii="unset" w:eastAsia="Times New Roman" w:hAnsi="unset" w:cs="Times New Roman"/>
          <w:b/>
          <w:bCs/>
          <w:kern w:val="0"/>
          <w:sz w:val="24"/>
          <w:szCs w:val="24"/>
          <w14:ligatures w14:val="none"/>
        </w:rPr>
        <w:t xml:space="preserve">Sales </w:t>
      </w:r>
      <w:r w:rsidRPr="00076AD4">
        <w:rPr>
          <w:rFonts w:ascii="Times New Roman" w:eastAsia="Times New Roman" w:hAnsi="Times New Roman" w:cs="Times New Roman"/>
          <w:kern w:val="0"/>
          <w:sz w:val="24"/>
          <w:szCs w:val="24"/>
          <w14:ligatures w14:val="none"/>
        </w:rPr>
        <w:t xml:space="preserve">table from the </w:t>
      </w:r>
      <w:r w:rsidRPr="00076AD4">
        <w:rPr>
          <w:rFonts w:ascii="unset" w:eastAsia="Times New Roman" w:hAnsi="unset" w:cs="Times New Roman"/>
          <w:b/>
          <w:bCs/>
          <w:kern w:val="0"/>
          <w:sz w:val="24"/>
          <w:szCs w:val="24"/>
          <w14:ligatures w14:val="none"/>
        </w:rPr>
        <w:t>Data pane</w:t>
      </w:r>
      <w:r w:rsidRPr="00076AD4">
        <w:rPr>
          <w:rFonts w:ascii="Times New Roman" w:eastAsia="Times New Roman" w:hAnsi="Times New Roman" w:cs="Times New Roman"/>
          <w:kern w:val="0"/>
          <w:sz w:val="24"/>
          <w:szCs w:val="24"/>
          <w14:ligatures w14:val="none"/>
        </w:rPr>
        <w:t xml:space="preserve"> on the right side of Power BI’s interface. Access the </w:t>
      </w:r>
      <w:r w:rsidRPr="00076AD4">
        <w:rPr>
          <w:rFonts w:ascii="unset" w:eastAsia="Times New Roman" w:hAnsi="unset" w:cs="Times New Roman"/>
          <w:b/>
          <w:bCs/>
          <w:kern w:val="0"/>
          <w:sz w:val="24"/>
          <w:szCs w:val="24"/>
          <w14:ligatures w14:val="none"/>
        </w:rPr>
        <w:t xml:space="preserve">calculations group </w:t>
      </w:r>
      <w:r w:rsidRPr="00076AD4">
        <w:rPr>
          <w:rFonts w:ascii="Times New Roman" w:eastAsia="Times New Roman" w:hAnsi="Times New Roman" w:cs="Times New Roman"/>
          <w:kern w:val="0"/>
          <w:sz w:val="24"/>
          <w:szCs w:val="24"/>
          <w14:ligatures w14:val="none"/>
        </w:rPr>
        <w:t xml:space="preserve">in the </w:t>
      </w:r>
      <w:r w:rsidRPr="00076AD4">
        <w:rPr>
          <w:rFonts w:ascii="unset" w:eastAsia="Times New Roman" w:hAnsi="unset" w:cs="Times New Roman"/>
          <w:b/>
          <w:bCs/>
          <w:kern w:val="0"/>
          <w:sz w:val="24"/>
          <w:szCs w:val="24"/>
          <w14:ligatures w14:val="none"/>
        </w:rPr>
        <w:t xml:space="preserve">data view </w:t>
      </w:r>
      <w:r w:rsidRPr="00076AD4">
        <w:rPr>
          <w:rFonts w:ascii="Times New Roman" w:eastAsia="Times New Roman" w:hAnsi="Times New Roman" w:cs="Times New Roman"/>
          <w:kern w:val="0"/>
          <w:sz w:val="24"/>
          <w:szCs w:val="24"/>
          <w14:ligatures w14:val="none"/>
        </w:rPr>
        <w:t xml:space="preserve">and select </w:t>
      </w:r>
      <w:r w:rsidRPr="00076AD4">
        <w:rPr>
          <w:rFonts w:ascii="unset" w:eastAsia="Times New Roman" w:hAnsi="unset" w:cs="Times New Roman"/>
          <w:b/>
          <w:bCs/>
          <w:kern w:val="0"/>
          <w:sz w:val="24"/>
          <w:szCs w:val="24"/>
          <w14:ligatures w14:val="none"/>
        </w:rPr>
        <w:t>New measure</w:t>
      </w:r>
      <w:r w:rsidRPr="00076AD4">
        <w:rPr>
          <w:rFonts w:ascii="Times New Roman" w:eastAsia="Times New Roman" w:hAnsi="Times New Roman" w:cs="Times New Roman"/>
          <w:kern w:val="0"/>
          <w:sz w:val="24"/>
          <w:szCs w:val="24"/>
          <w14:ligatures w14:val="none"/>
        </w:rPr>
        <w:t xml:space="preserve"> to expand the formula bar. Copy and paste the following DAX code into the formula bar:</w:t>
      </w:r>
    </w:p>
    <w:p w14:paraId="5FD8FBBF" w14:textId="77777777" w:rsidR="00076AD4" w:rsidRPr="00076AD4" w:rsidRDefault="00076AD4" w:rsidP="00076AD4">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076AD4">
        <w:rPr>
          <w:rFonts w:ascii="Consolas" w:eastAsia="Times New Roman" w:hAnsi="Consolas" w:cs="Segoe UI"/>
          <w:color w:val="237893"/>
          <w:kern w:val="0"/>
          <w:sz w:val="21"/>
          <w:szCs w:val="21"/>
          <w14:ligatures w14:val="none"/>
        </w:rPr>
        <w:t>1</w:t>
      </w:r>
    </w:p>
    <w:p w14:paraId="223EC227" w14:textId="77777777" w:rsidR="00076AD4" w:rsidRPr="00076AD4" w:rsidRDefault="00076AD4" w:rsidP="00076AD4">
      <w:pPr>
        <w:shd w:val="clear" w:color="auto" w:fill="FFFFFE"/>
        <w:spacing w:line="285" w:lineRule="atLeast"/>
        <w:rPr>
          <w:rFonts w:ascii="Consolas" w:eastAsia="Times New Roman" w:hAnsi="Consolas" w:cs="Segoe UI"/>
          <w:color w:val="000000"/>
          <w:kern w:val="0"/>
          <w:sz w:val="21"/>
          <w:szCs w:val="21"/>
          <w14:ligatures w14:val="none"/>
        </w:rPr>
      </w:pPr>
      <w:r w:rsidRPr="00076AD4">
        <w:rPr>
          <w:rFonts w:ascii="Consolas" w:eastAsia="Times New Roman" w:hAnsi="Consolas" w:cs="Segoe UI"/>
          <w:color w:val="000000"/>
          <w:kern w:val="0"/>
          <w:sz w:val="21"/>
          <w:szCs w:val="21"/>
          <w14:ligatures w14:val="none"/>
        </w:rPr>
        <w:t>Total Revenue </w:t>
      </w:r>
      <w:r w:rsidRPr="00076AD4">
        <w:rPr>
          <w:rFonts w:ascii="Consolas" w:eastAsia="Times New Roman" w:hAnsi="Consolas" w:cs="Segoe UI"/>
          <w:color w:val="637483"/>
          <w:kern w:val="0"/>
          <w:sz w:val="21"/>
          <w:szCs w:val="21"/>
          <w14:ligatures w14:val="none"/>
        </w:rPr>
        <w:t>=</w:t>
      </w:r>
      <w:r w:rsidRPr="00076AD4">
        <w:rPr>
          <w:rFonts w:ascii="Consolas" w:eastAsia="Times New Roman" w:hAnsi="Consolas" w:cs="Segoe UI"/>
          <w:color w:val="000000"/>
          <w:kern w:val="0"/>
          <w:sz w:val="21"/>
          <w:szCs w:val="21"/>
          <w14:ligatures w14:val="none"/>
        </w:rPr>
        <w:t> SUMX ( Sales, Sales[Unit Price] </w:t>
      </w:r>
      <w:r w:rsidRPr="00076AD4">
        <w:rPr>
          <w:rFonts w:ascii="Consolas" w:eastAsia="Times New Roman" w:hAnsi="Consolas" w:cs="Segoe UI"/>
          <w:color w:val="637483"/>
          <w:kern w:val="0"/>
          <w:sz w:val="21"/>
          <w:szCs w:val="21"/>
          <w14:ligatures w14:val="none"/>
        </w:rPr>
        <w:t>*</w:t>
      </w:r>
      <w:r w:rsidRPr="00076AD4">
        <w:rPr>
          <w:rFonts w:ascii="Consolas" w:eastAsia="Times New Roman" w:hAnsi="Consolas" w:cs="Segoe UI"/>
          <w:color w:val="000000"/>
          <w:kern w:val="0"/>
          <w:sz w:val="21"/>
          <w:szCs w:val="21"/>
          <w14:ligatures w14:val="none"/>
        </w:rPr>
        <w:t> Sales[Quantity] )</w:t>
      </w:r>
    </w:p>
    <w:p w14:paraId="5CAB1DFE" w14:textId="77777777" w:rsidR="00076AD4" w:rsidRPr="00076AD4" w:rsidRDefault="00076AD4" w:rsidP="00076AD4">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076AD4">
        <w:rPr>
          <w:rFonts w:ascii="unset" w:eastAsia="Times New Roman" w:hAnsi="unset" w:cs="Times New Roman"/>
          <w:b/>
          <w:bCs/>
          <w:kern w:val="0"/>
          <w:sz w:val="24"/>
          <w:szCs w:val="24"/>
          <w14:ligatures w14:val="none"/>
        </w:rPr>
        <w:t>Sales</w:t>
      </w:r>
      <w:r w:rsidRPr="00076AD4">
        <w:rPr>
          <w:rFonts w:ascii="Times New Roman" w:eastAsia="Times New Roman" w:hAnsi="Times New Roman" w:cs="Times New Roman"/>
          <w:kern w:val="0"/>
          <w:sz w:val="24"/>
          <w:szCs w:val="24"/>
          <w14:ligatures w14:val="none"/>
        </w:rPr>
        <w:t xml:space="preserve"> is the table name to be referenced.</w:t>
      </w:r>
    </w:p>
    <w:p w14:paraId="2BAA9295" w14:textId="77777777" w:rsidR="00076AD4" w:rsidRPr="00076AD4" w:rsidRDefault="00076AD4" w:rsidP="00076AD4">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076AD4">
        <w:rPr>
          <w:rFonts w:ascii="unset" w:eastAsia="Times New Roman" w:hAnsi="unset" w:cs="Times New Roman"/>
          <w:b/>
          <w:bCs/>
          <w:kern w:val="0"/>
          <w:sz w:val="24"/>
          <w:szCs w:val="24"/>
          <w14:ligatures w14:val="none"/>
        </w:rPr>
        <w:t>Unit price</w:t>
      </w:r>
      <w:r w:rsidRPr="00076AD4">
        <w:rPr>
          <w:rFonts w:ascii="Times New Roman" w:eastAsia="Times New Roman" w:hAnsi="Times New Roman" w:cs="Times New Roman"/>
          <w:kern w:val="0"/>
          <w:sz w:val="24"/>
          <w:szCs w:val="24"/>
          <w14:ligatures w14:val="none"/>
        </w:rPr>
        <w:t xml:space="preserve"> and </w:t>
      </w:r>
      <w:r w:rsidRPr="00076AD4">
        <w:rPr>
          <w:rFonts w:ascii="unset" w:eastAsia="Times New Roman" w:hAnsi="unset" w:cs="Times New Roman"/>
          <w:b/>
          <w:bCs/>
          <w:kern w:val="0"/>
          <w:sz w:val="24"/>
          <w:szCs w:val="24"/>
          <w14:ligatures w14:val="none"/>
        </w:rPr>
        <w:t>Quantity</w:t>
      </w:r>
      <w:r w:rsidRPr="00076AD4">
        <w:rPr>
          <w:rFonts w:ascii="Times New Roman" w:eastAsia="Times New Roman" w:hAnsi="Times New Roman" w:cs="Times New Roman"/>
          <w:kern w:val="0"/>
          <w:sz w:val="24"/>
          <w:szCs w:val="24"/>
          <w14:ligatures w14:val="none"/>
        </w:rPr>
        <w:t xml:space="preserve"> in square brackets are the columns that must be multiplied to calculate the total revenue.</w:t>
      </w:r>
    </w:p>
    <w:p w14:paraId="49C63AE4" w14:textId="77777777" w:rsidR="00076AD4" w:rsidRPr="00076AD4" w:rsidRDefault="00076AD4" w:rsidP="00076AD4">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 xml:space="preserve">The </w:t>
      </w:r>
      <w:r w:rsidRPr="00076AD4">
        <w:rPr>
          <w:rFonts w:ascii="unset" w:eastAsia="Times New Roman" w:hAnsi="unset" w:cs="Times New Roman"/>
          <w:b/>
          <w:bCs/>
          <w:kern w:val="0"/>
          <w:sz w:val="24"/>
          <w:szCs w:val="24"/>
          <w14:ligatures w14:val="none"/>
        </w:rPr>
        <w:t>SUMX</w:t>
      </w:r>
      <w:r w:rsidRPr="00076AD4">
        <w:rPr>
          <w:rFonts w:ascii="Times New Roman" w:eastAsia="Times New Roman" w:hAnsi="Times New Roman" w:cs="Times New Roman"/>
          <w:kern w:val="0"/>
          <w:sz w:val="24"/>
          <w:szCs w:val="24"/>
          <w14:ligatures w14:val="none"/>
        </w:rPr>
        <w:t xml:space="preserve"> function iterates over each table row to calculate the total revenue.</w:t>
      </w:r>
    </w:p>
    <w:p w14:paraId="54CE11B9" w14:textId="4561CF41" w:rsidR="00076AD4" w:rsidRPr="00076AD4" w:rsidRDefault="00076AD4" w:rsidP="00076AD4">
      <w:pPr>
        <w:spacing w:after="0"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noProof/>
          <w:kern w:val="0"/>
          <w:sz w:val="24"/>
          <w:szCs w:val="24"/>
          <w14:ligatures w14:val="none"/>
        </w:rPr>
        <w:lastRenderedPageBreak/>
        <w:drawing>
          <wp:inline distT="0" distB="0" distL="0" distR="0" wp14:anchorId="406C7EBD" wp14:editId="645FAC4C">
            <wp:extent cx="5943600" cy="3340100"/>
            <wp:effectExtent l="0" t="0" r="0" b="0"/>
            <wp:docPr id="1889163505" name="Picture 3"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put formu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08AB855" w14:textId="77777777" w:rsidR="00076AD4" w:rsidRPr="00076AD4" w:rsidRDefault="00076AD4" w:rsidP="00076AD4">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 xml:space="preserve">Select the newly created </w:t>
      </w:r>
      <w:r w:rsidRPr="00076AD4">
        <w:rPr>
          <w:rFonts w:ascii="unset" w:eastAsia="Times New Roman" w:hAnsi="unset" w:cs="Times New Roman"/>
          <w:b/>
          <w:bCs/>
          <w:kern w:val="0"/>
          <w:sz w:val="24"/>
          <w:szCs w:val="24"/>
          <w14:ligatures w14:val="none"/>
        </w:rPr>
        <w:t xml:space="preserve">Total </w:t>
      </w:r>
      <w:proofErr w:type="spellStart"/>
      <w:r w:rsidRPr="00076AD4">
        <w:rPr>
          <w:rFonts w:ascii="unset" w:eastAsia="Times New Roman" w:hAnsi="unset" w:cs="Times New Roman"/>
          <w:b/>
          <w:bCs/>
          <w:kern w:val="0"/>
          <w:sz w:val="24"/>
          <w:szCs w:val="24"/>
          <w14:ligatures w14:val="none"/>
        </w:rPr>
        <w:t>Revenue</w:t>
      </w:r>
      <w:r w:rsidRPr="00076AD4">
        <w:rPr>
          <w:rFonts w:ascii="Times New Roman" w:eastAsia="Times New Roman" w:hAnsi="Times New Roman" w:cs="Times New Roman"/>
          <w:kern w:val="0"/>
          <w:sz w:val="24"/>
          <w:szCs w:val="24"/>
          <w14:ligatures w14:val="none"/>
        </w:rPr>
        <w:t>measure</w:t>
      </w:r>
      <w:proofErr w:type="spellEnd"/>
      <w:r w:rsidRPr="00076AD4">
        <w:rPr>
          <w:rFonts w:ascii="Times New Roman" w:eastAsia="Times New Roman" w:hAnsi="Times New Roman" w:cs="Times New Roman"/>
          <w:kern w:val="0"/>
          <w:sz w:val="24"/>
          <w:szCs w:val="24"/>
          <w14:ligatures w14:val="none"/>
        </w:rPr>
        <w:t xml:space="preserve"> from the </w:t>
      </w:r>
      <w:r w:rsidRPr="00076AD4">
        <w:rPr>
          <w:rFonts w:ascii="unset" w:eastAsia="Times New Roman" w:hAnsi="unset" w:cs="Times New Roman"/>
          <w:b/>
          <w:bCs/>
          <w:kern w:val="0"/>
          <w:sz w:val="24"/>
          <w:szCs w:val="24"/>
          <w14:ligatures w14:val="none"/>
        </w:rPr>
        <w:t>Data pane</w:t>
      </w:r>
      <w:r w:rsidRPr="00076AD4">
        <w:rPr>
          <w:rFonts w:ascii="Times New Roman" w:eastAsia="Times New Roman" w:hAnsi="Times New Roman" w:cs="Times New Roman"/>
          <w:kern w:val="0"/>
          <w:sz w:val="24"/>
          <w:szCs w:val="24"/>
          <w14:ligatures w14:val="none"/>
        </w:rPr>
        <w:t xml:space="preserve"> under the </w:t>
      </w:r>
      <w:r w:rsidRPr="00076AD4">
        <w:rPr>
          <w:rFonts w:ascii="unset" w:eastAsia="Times New Roman" w:hAnsi="unset" w:cs="Times New Roman"/>
          <w:b/>
          <w:bCs/>
          <w:kern w:val="0"/>
          <w:sz w:val="24"/>
          <w:szCs w:val="24"/>
          <w14:ligatures w14:val="none"/>
        </w:rPr>
        <w:t>Sales table</w:t>
      </w:r>
      <w:r w:rsidRPr="00076AD4">
        <w:rPr>
          <w:rFonts w:ascii="Times New Roman" w:eastAsia="Times New Roman" w:hAnsi="Times New Roman" w:cs="Times New Roman"/>
          <w:kern w:val="0"/>
          <w:sz w:val="24"/>
          <w:szCs w:val="24"/>
          <w14:ligatures w14:val="none"/>
        </w:rPr>
        <w:t xml:space="preserve">. Then access the </w:t>
      </w:r>
      <w:r w:rsidRPr="00076AD4">
        <w:rPr>
          <w:rFonts w:ascii="unset" w:eastAsia="Times New Roman" w:hAnsi="unset" w:cs="Times New Roman"/>
          <w:b/>
          <w:bCs/>
          <w:kern w:val="0"/>
          <w:sz w:val="24"/>
          <w:szCs w:val="24"/>
          <w14:ligatures w14:val="none"/>
        </w:rPr>
        <w:t>Measure tools</w:t>
      </w:r>
      <w:r w:rsidRPr="00076AD4">
        <w:rPr>
          <w:rFonts w:ascii="Times New Roman" w:eastAsia="Times New Roman" w:hAnsi="Times New Roman" w:cs="Times New Roman"/>
          <w:kern w:val="0"/>
          <w:sz w:val="24"/>
          <w:szCs w:val="24"/>
          <w14:ligatures w14:val="none"/>
        </w:rPr>
        <w:t xml:space="preserve"> tab and format the measure as </w:t>
      </w:r>
      <w:r w:rsidRPr="00076AD4">
        <w:rPr>
          <w:rFonts w:ascii="unset" w:eastAsia="Times New Roman" w:hAnsi="unset" w:cs="Times New Roman"/>
          <w:b/>
          <w:bCs/>
          <w:kern w:val="0"/>
          <w:sz w:val="24"/>
          <w:szCs w:val="24"/>
          <w14:ligatures w14:val="none"/>
        </w:rPr>
        <w:t>currency</w:t>
      </w:r>
      <w:r w:rsidRPr="00076AD4">
        <w:rPr>
          <w:rFonts w:ascii="Times New Roman" w:eastAsia="Times New Roman" w:hAnsi="Times New Roman" w:cs="Times New Roman"/>
          <w:kern w:val="0"/>
          <w:sz w:val="24"/>
          <w:szCs w:val="24"/>
          <w14:ligatures w14:val="none"/>
        </w:rPr>
        <w:t xml:space="preserve"> with two decimal places.</w:t>
      </w:r>
    </w:p>
    <w:p w14:paraId="64CE4B5A" w14:textId="0F8668C5" w:rsidR="00076AD4" w:rsidRPr="00076AD4" w:rsidRDefault="00076AD4" w:rsidP="00076AD4">
      <w:pPr>
        <w:spacing w:after="0"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noProof/>
          <w:kern w:val="0"/>
          <w:sz w:val="24"/>
          <w:szCs w:val="24"/>
          <w14:ligatures w14:val="none"/>
        </w:rPr>
        <w:drawing>
          <wp:inline distT="0" distB="0" distL="0" distR="0" wp14:anchorId="1D46E204" wp14:editId="608CAAEE">
            <wp:extent cx="5943600" cy="3340100"/>
            <wp:effectExtent l="0" t="0" r="0" b="0"/>
            <wp:docPr id="1191127173" name="Picture 2" descr="Forma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at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92D978F" w14:textId="77777777" w:rsidR="00076AD4" w:rsidRPr="00076AD4" w:rsidRDefault="00076AD4" w:rsidP="00076AD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76AD4">
        <w:rPr>
          <w:rFonts w:ascii="Times New Roman" w:eastAsia="Times New Roman" w:hAnsi="Times New Roman" w:cs="Times New Roman"/>
          <w:b/>
          <w:bCs/>
          <w:kern w:val="0"/>
          <w:sz w:val="36"/>
          <w:szCs w:val="36"/>
          <w14:ligatures w14:val="none"/>
        </w:rPr>
        <w:t>Step 4: Save the Power BI project.</w:t>
      </w:r>
    </w:p>
    <w:p w14:paraId="451C226A" w14:textId="77777777" w:rsidR="00076AD4" w:rsidRPr="00076AD4" w:rsidRDefault="00076AD4" w:rsidP="00076AD4">
      <w:p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lastRenderedPageBreak/>
        <w:t xml:space="preserve">To save the project, open the </w:t>
      </w:r>
      <w:r w:rsidRPr="00076AD4">
        <w:rPr>
          <w:rFonts w:ascii="unset" w:eastAsia="Times New Roman" w:hAnsi="unset" w:cs="Times New Roman"/>
          <w:b/>
          <w:bCs/>
          <w:kern w:val="0"/>
          <w:sz w:val="24"/>
          <w:szCs w:val="24"/>
          <w14:ligatures w14:val="none"/>
        </w:rPr>
        <w:t>File</w:t>
      </w:r>
      <w:r w:rsidRPr="00076AD4">
        <w:rPr>
          <w:rFonts w:ascii="Times New Roman" w:eastAsia="Times New Roman" w:hAnsi="Times New Roman" w:cs="Times New Roman"/>
          <w:kern w:val="0"/>
          <w:sz w:val="24"/>
          <w:szCs w:val="24"/>
          <w14:ligatures w14:val="none"/>
        </w:rPr>
        <w:t xml:space="preserve"> menu, select </w:t>
      </w:r>
      <w:r w:rsidRPr="00076AD4">
        <w:rPr>
          <w:rFonts w:ascii="unset" w:eastAsia="Times New Roman" w:hAnsi="unset" w:cs="Times New Roman"/>
          <w:b/>
          <w:bCs/>
          <w:kern w:val="0"/>
          <w:sz w:val="24"/>
          <w:szCs w:val="24"/>
          <w14:ligatures w14:val="none"/>
        </w:rPr>
        <w:t>Save As,</w:t>
      </w:r>
      <w:r w:rsidRPr="00076AD4">
        <w:rPr>
          <w:rFonts w:ascii="Times New Roman" w:eastAsia="Times New Roman" w:hAnsi="Times New Roman" w:cs="Times New Roman"/>
          <w:kern w:val="0"/>
          <w:sz w:val="24"/>
          <w:szCs w:val="24"/>
          <w14:ligatures w14:val="none"/>
        </w:rPr>
        <w:t xml:space="preserve"> and provide an appropriate name for the project along with a path to the folder on your computer.</w:t>
      </w:r>
    </w:p>
    <w:p w14:paraId="636111B3" w14:textId="77777777" w:rsidR="00076AD4" w:rsidRPr="00076AD4" w:rsidRDefault="00076AD4" w:rsidP="00076AD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76AD4">
        <w:rPr>
          <w:rFonts w:ascii="Times New Roman" w:eastAsia="Times New Roman" w:hAnsi="Times New Roman" w:cs="Times New Roman"/>
          <w:b/>
          <w:bCs/>
          <w:kern w:val="0"/>
          <w:sz w:val="36"/>
          <w:szCs w:val="36"/>
          <w14:ligatures w14:val="none"/>
        </w:rPr>
        <w:t>Conclusion</w:t>
      </w:r>
    </w:p>
    <w:p w14:paraId="1DF0EE06" w14:textId="77777777" w:rsidR="00076AD4" w:rsidRPr="00076AD4" w:rsidRDefault="00076AD4" w:rsidP="00076AD4">
      <w:p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With these steps, you have successfully created a quick measure in using Power BI desktop interface and one by writing DAX query. You can now analyze Adventure Works data based on the analytical and business requirements. </w:t>
      </w:r>
    </w:p>
    <w:p w14:paraId="3EE82888" w14:textId="77777777" w:rsidR="00076AD4" w:rsidRPr="00076AD4" w:rsidRDefault="00076AD4" w:rsidP="00076AD4">
      <w:pPr>
        <w:spacing w:after="100" w:afterAutospacing="1" w:line="240" w:lineRule="auto"/>
        <w:rPr>
          <w:rFonts w:ascii="Times New Roman" w:eastAsia="Times New Roman" w:hAnsi="Times New Roman" w:cs="Times New Roman"/>
          <w:kern w:val="0"/>
          <w:sz w:val="24"/>
          <w:szCs w:val="24"/>
          <w14:ligatures w14:val="none"/>
        </w:rPr>
      </w:pPr>
      <w:r w:rsidRPr="00076AD4">
        <w:rPr>
          <w:rFonts w:ascii="Times New Roman" w:eastAsia="Times New Roman" w:hAnsi="Times New Roman" w:cs="Times New Roman"/>
          <w:kern w:val="0"/>
          <w:sz w:val="24"/>
          <w:szCs w:val="24"/>
          <w14:ligatures w14:val="none"/>
        </w:rPr>
        <w:t>Remember that when using DAX formulas, you must always ensure they’re correctly formatted and that the column names match the actual column names in your data.</w:t>
      </w:r>
    </w:p>
    <w:p w14:paraId="456EBDE7" w14:textId="1BE89F42" w:rsidR="00B46780" w:rsidRDefault="00076AD4" w:rsidP="00076AD4">
      <w:r w:rsidRPr="00076AD4">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75CF"/>
    <w:multiLevelType w:val="multilevel"/>
    <w:tmpl w:val="A0241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01D80"/>
    <w:multiLevelType w:val="multilevel"/>
    <w:tmpl w:val="E60C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164744"/>
    <w:multiLevelType w:val="multilevel"/>
    <w:tmpl w:val="867A6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297BB1"/>
    <w:multiLevelType w:val="multilevel"/>
    <w:tmpl w:val="1158D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C62843"/>
    <w:multiLevelType w:val="multilevel"/>
    <w:tmpl w:val="8E12B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B26DFA"/>
    <w:multiLevelType w:val="multilevel"/>
    <w:tmpl w:val="C1CA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FB3433"/>
    <w:multiLevelType w:val="multilevel"/>
    <w:tmpl w:val="7A76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72558A"/>
    <w:multiLevelType w:val="multilevel"/>
    <w:tmpl w:val="9B42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7217E5"/>
    <w:multiLevelType w:val="multilevel"/>
    <w:tmpl w:val="DACC6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B3021D"/>
    <w:multiLevelType w:val="multilevel"/>
    <w:tmpl w:val="9896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100A99"/>
    <w:multiLevelType w:val="multilevel"/>
    <w:tmpl w:val="7B40B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374D5D"/>
    <w:multiLevelType w:val="multilevel"/>
    <w:tmpl w:val="6DD6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111BA4"/>
    <w:multiLevelType w:val="multilevel"/>
    <w:tmpl w:val="2B52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2635CD"/>
    <w:multiLevelType w:val="multilevel"/>
    <w:tmpl w:val="9510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B21DDF"/>
    <w:multiLevelType w:val="multilevel"/>
    <w:tmpl w:val="56FA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3646407">
    <w:abstractNumId w:val="14"/>
  </w:num>
  <w:num w:numId="2" w16cid:durableId="213658619">
    <w:abstractNumId w:val="7"/>
  </w:num>
  <w:num w:numId="3" w16cid:durableId="921912415">
    <w:abstractNumId w:val="13"/>
  </w:num>
  <w:num w:numId="4" w16cid:durableId="749429483">
    <w:abstractNumId w:val="2"/>
  </w:num>
  <w:num w:numId="5" w16cid:durableId="1868785074">
    <w:abstractNumId w:val="1"/>
  </w:num>
  <w:num w:numId="6" w16cid:durableId="502672858">
    <w:abstractNumId w:val="4"/>
  </w:num>
  <w:num w:numId="7" w16cid:durableId="109321678">
    <w:abstractNumId w:val="9"/>
  </w:num>
  <w:num w:numId="8" w16cid:durableId="71778708">
    <w:abstractNumId w:val="11"/>
  </w:num>
  <w:num w:numId="9" w16cid:durableId="750397537">
    <w:abstractNumId w:val="8"/>
  </w:num>
  <w:num w:numId="10" w16cid:durableId="101413491">
    <w:abstractNumId w:val="3"/>
  </w:num>
  <w:num w:numId="11" w16cid:durableId="945816812">
    <w:abstractNumId w:val="10"/>
  </w:num>
  <w:num w:numId="12" w16cid:durableId="1532298030">
    <w:abstractNumId w:val="6"/>
  </w:num>
  <w:num w:numId="13" w16cid:durableId="764153520">
    <w:abstractNumId w:val="0"/>
  </w:num>
  <w:num w:numId="14" w16cid:durableId="1620070431">
    <w:abstractNumId w:val="12"/>
  </w:num>
  <w:num w:numId="15" w16cid:durableId="1932622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3D6"/>
    <w:rsid w:val="00070E2F"/>
    <w:rsid w:val="00076AD4"/>
    <w:rsid w:val="00A96455"/>
    <w:rsid w:val="00AA13D6"/>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579B"/>
  <w15:chartTrackingRefBased/>
  <w15:docId w15:val="{317CA483-F49C-4755-B448-6B580F6BF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3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13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13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13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13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13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13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13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13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3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13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13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13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3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3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3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3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3D6"/>
    <w:rPr>
      <w:rFonts w:eastAsiaTheme="majorEastAsia" w:cstheme="majorBidi"/>
      <w:color w:val="272727" w:themeColor="text1" w:themeTint="D8"/>
    </w:rPr>
  </w:style>
  <w:style w:type="paragraph" w:styleId="Title">
    <w:name w:val="Title"/>
    <w:basedOn w:val="Normal"/>
    <w:next w:val="Normal"/>
    <w:link w:val="TitleChar"/>
    <w:uiPriority w:val="10"/>
    <w:qFormat/>
    <w:rsid w:val="00AA13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3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3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13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3D6"/>
    <w:pPr>
      <w:spacing w:before="160"/>
      <w:jc w:val="center"/>
    </w:pPr>
    <w:rPr>
      <w:i/>
      <w:iCs/>
      <w:color w:val="404040" w:themeColor="text1" w:themeTint="BF"/>
    </w:rPr>
  </w:style>
  <w:style w:type="character" w:customStyle="1" w:styleId="QuoteChar">
    <w:name w:val="Quote Char"/>
    <w:basedOn w:val="DefaultParagraphFont"/>
    <w:link w:val="Quote"/>
    <w:uiPriority w:val="29"/>
    <w:rsid w:val="00AA13D6"/>
    <w:rPr>
      <w:i/>
      <w:iCs/>
      <w:color w:val="404040" w:themeColor="text1" w:themeTint="BF"/>
    </w:rPr>
  </w:style>
  <w:style w:type="paragraph" w:styleId="ListParagraph">
    <w:name w:val="List Paragraph"/>
    <w:basedOn w:val="Normal"/>
    <w:uiPriority w:val="34"/>
    <w:qFormat/>
    <w:rsid w:val="00AA13D6"/>
    <w:pPr>
      <w:ind w:left="720"/>
      <w:contextualSpacing/>
    </w:pPr>
  </w:style>
  <w:style w:type="character" w:styleId="IntenseEmphasis">
    <w:name w:val="Intense Emphasis"/>
    <w:basedOn w:val="DefaultParagraphFont"/>
    <w:uiPriority w:val="21"/>
    <w:qFormat/>
    <w:rsid w:val="00AA13D6"/>
    <w:rPr>
      <w:i/>
      <w:iCs/>
      <w:color w:val="0F4761" w:themeColor="accent1" w:themeShade="BF"/>
    </w:rPr>
  </w:style>
  <w:style w:type="paragraph" w:styleId="IntenseQuote">
    <w:name w:val="Intense Quote"/>
    <w:basedOn w:val="Normal"/>
    <w:next w:val="Normal"/>
    <w:link w:val="IntenseQuoteChar"/>
    <w:uiPriority w:val="30"/>
    <w:qFormat/>
    <w:rsid w:val="00AA13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13D6"/>
    <w:rPr>
      <w:i/>
      <w:iCs/>
      <w:color w:val="0F4761" w:themeColor="accent1" w:themeShade="BF"/>
    </w:rPr>
  </w:style>
  <w:style w:type="character" w:styleId="IntenseReference">
    <w:name w:val="Intense Reference"/>
    <w:basedOn w:val="DefaultParagraphFont"/>
    <w:uiPriority w:val="32"/>
    <w:qFormat/>
    <w:rsid w:val="00AA13D6"/>
    <w:rPr>
      <w:b/>
      <w:bCs/>
      <w:smallCaps/>
      <w:color w:val="0F4761" w:themeColor="accent1" w:themeShade="BF"/>
      <w:spacing w:val="5"/>
    </w:rPr>
  </w:style>
  <w:style w:type="paragraph" w:styleId="NormalWeb">
    <w:name w:val="Normal (Web)"/>
    <w:basedOn w:val="Normal"/>
    <w:uiPriority w:val="99"/>
    <w:semiHidden/>
    <w:unhideWhenUsed/>
    <w:rsid w:val="00AA13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AA13D6"/>
    <w:rPr>
      <w:i/>
      <w:iCs/>
    </w:rPr>
  </w:style>
  <w:style w:type="character" w:styleId="Hyperlink">
    <w:name w:val="Hyperlink"/>
    <w:basedOn w:val="DefaultParagraphFont"/>
    <w:uiPriority w:val="99"/>
    <w:semiHidden/>
    <w:unhideWhenUsed/>
    <w:rsid w:val="00AA13D6"/>
    <w:rPr>
      <w:color w:val="0000FF"/>
      <w:u w:val="single"/>
    </w:rPr>
  </w:style>
  <w:style w:type="character" w:styleId="Strong">
    <w:name w:val="Strong"/>
    <w:basedOn w:val="DefaultParagraphFont"/>
    <w:uiPriority w:val="22"/>
    <w:qFormat/>
    <w:rsid w:val="00AA13D6"/>
    <w:rPr>
      <w:b/>
      <w:bCs/>
    </w:rPr>
  </w:style>
  <w:style w:type="character" w:customStyle="1" w:styleId="cds-button-label">
    <w:name w:val="cds-button-label"/>
    <w:basedOn w:val="DefaultParagraphFont"/>
    <w:rsid w:val="00AA13D6"/>
  </w:style>
  <w:style w:type="character" w:customStyle="1" w:styleId="mtk1">
    <w:name w:val="mtk1"/>
    <w:basedOn w:val="DefaultParagraphFont"/>
    <w:rsid w:val="00076AD4"/>
  </w:style>
  <w:style w:type="character" w:customStyle="1" w:styleId="mtk19">
    <w:name w:val="mtk19"/>
    <w:basedOn w:val="DefaultParagraphFont"/>
    <w:rsid w:val="00076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20955">
      <w:bodyDiv w:val="1"/>
      <w:marLeft w:val="0"/>
      <w:marRight w:val="0"/>
      <w:marTop w:val="0"/>
      <w:marBottom w:val="0"/>
      <w:divBdr>
        <w:top w:val="none" w:sz="0" w:space="0" w:color="auto"/>
        <w:left w:val="none" w:sz="0" w:space="0" w:color="auto"/>
        <w:bottom w:val="none" w:sz="0" w:space="0" w:color="auto"/>
        <w:right w:val="none" w:sz="0" w:space="0" w:color="auto"/>
      </w:divBdr>
      <w:divsChild>
        <w:div w:id="644311307">
          <w:marLeft w:val="0"/>
          <w:marRight w:val="0"/>
          <w:marTop w:val="0"/>
          <w:marBottom w:val="0"/>
          <w:divBdr>
            <w:top w:val="none" w:sz="0" w:space="0" w:color="auto"/>
            <w:left w:val="none" w:sz="0" w:space="0" w:color="auto"/>
            <w:bottom w:val="none" w:sz="0" w:space="0" w:color="auto"/>
            <w:right w:val="none" w:sz="0" w:space="0" w:color="auto"/>
          </w:divBdr>
          <w:divsChild>
            <w:div w:id="1339311326">
              <w:marLeft w:val="0"/>
              <w:marRight w:val="0"/>
              <w:marTop w:val="0"/>
              <w:marBottom w:val="0"/>
              <w:divBdr>
                <w:top w:val="none" w:sz="0" w:space="0" w:color="auto"/>
                <w:left w:val="none" w:sz="0" w:space="0" w:color="auto"/>
                <w:bottom w:val="none" w:sz="0" w:space="0" w:color="auto"/>
                <w:right w:val="none" w:sz="0" w:space="0" w:color="auto"/>
              </w:divBdr>
              <w:divsChild>
                <w:div w:id="664552973">
                  <w:marLeft w:val="0"/>
                  <w:marRight w:val="0"/>
                  <w:marTop w:val="0"/>
                  <w:marBottom w:val="0"/>
                  <w:divBdr>
                    <w:top w:val="none" w:sz="0" w:space="0" w:color="auto"/>
                    <w:left w:val="none" w:sz="0" w:space="0" w:color="auto"/>
                    <w:bottom w:val="none" w:sz="0" w:space="0" w:color="auto"/>
                    <w:right w:val="none" w:sz="0" w:space="0" w:color="auto"/>
                  </w:divBdr>
                </w:div>
                <w:div w:id="180365334">
                  <w:marLeft w:val="0"/>
                  <w:marRight w:val="0"/>
                  <w:marTop w:val="0"/>
                  <w:marBottom w:val="0"/>
                  <w:divBdr>
                    <w:top w:val="none" w:sz="0" w:space="0" w:color="auto"/>
                    <w:left w:val="none" w:sz="0" w:space="0" w:color="auto"/>
                    <w:bottom w:val="none" w:sz="0" w:space="0" w:color="auto"/>
                    <w:right w:val="none" w:sz="0" w:space="0" w:color="auto"/>
                  </w:divBdr>
                  <w:divsChild>
                    <w:div w:id="1737508719">
                      <w:marLeft w:val="0"/>
                      <w:marRight w:val="0"/>
                      <w:marTop w:val="0"/>
                      <w:marBottom w:val="0"/>
                      <w:divBdr>
                        <w:top w:val="none" w:sz="0" w:space="0" w:color="auto"/>
                        <w:left w:val="none" w:sz="0" w:space="0" w:color="auto"/>
                        <w:bottom w:val="none" w:sz="0" w:space="0" w:color="auto"/>
                        <w:right w:val="none" w:sz="0" w:space="0" w:color="auto"/>
                      </w:divBdr>
                      <w:divsChild>
                        <w:div w:id="45571028">
                          <w:marLeft w:val="0"/>
                          <w:marRight w:val="0"/>
                          <w:marTop w:val="0"/>
                          <w:marBottom w:val="0"/>
                          <w:divBdr>
                            <w:top w:val="none" w:sz="0" w:space="0" w:color="auto"/>
                            <w:left w:val="none" w:sz="0" w:space="0" w:color="auto"/>
                            <w:bottom w:val="none" w:sz="0" w:space="0" w:color="auto"/>
                            <w:right w:val="none" w:sz="0" w:space="0" w:color="auto"/>
                          </w:divBdr>
                          <w:divsChild>
                            <w:div w:id="2126003781">
                              <w:marLeft w:val="0"/>
                              <w:marRight w:val="0"/>
                              <w:marTop w:val="0"/>
                              <w:marBottom w:val="0"/>
                              <w:divBdr>
                                <w:top w:val="none" w:sz="0" w:space="0" w:color="auto"/>
                                <w:left w:val="none" w:sz="0" w:space="0" w:color="auto"/>
                                <w:bottom w:val="none" w:sz="0" w:space="0" w:color="auto"/>
                                <w:right w:val="none" w:sz="0" w:space="0" w:color="auto"/>
                              </w:divBdr>
                              <w:divsChild>
                                <w:div w:id="1695501527">
                                  <w:marLeft w:val="0"/>
                                  <w:marRight w:val="0"/>
                                  <w:marTop w:val="0"/>
                                  <w:marBottom w:val="0"/>
                                  <w:divBdr>
                                    <w:top w:val="none" w:sz="0" w:space="0" w:color="auto"/>
                                    <w:left w:val="none" w:sz="0" w:space="0" w:color="auto"/>
                                    <w:bottom w:val="none" w:sz="0" w:space="0" w:color="auto"/>
                                    <w:right w:val="none" w:sz="0" w:space="0" w:color="auto"/>
                                  </w:divBdr>
                                  <w:divsChild>
                                    <w:div w:id="807631592">
                                      <w:marLeft w:val="0"/>
                                      <w:marRight w:val="0"/>
                                      <w:marTop w:val="0"/>
                                      <w:marBottom w:val="0"/>
                                      <w:divBdr>
                                        <w:top w:val="none" w:sz="0" w:space="0" w:color="auto"/>
                                        <w:left w:val="none" w:sz="0" w:space="0" w:color="auto"/>
                                        <w:bottom w:val="none" w:sz="0" w:space="0" w:color="auto"/>
                                        <w:right w:val="none" w:sz="0" w:space="0" w:color="auto"/>
                                      </w:divBdr>
                                    </w:div>
                                    <w:div w:id="509223134">
                                      <w:marLeft w:val="0"/>
                                      <w:marRight w:val="0"/>
                                      <w:marTop w:val="0"/>
                                      <w:marBottom w:val="0"/>
                                      <w:divBdr>
                                        <w:top w:val="none" w:sz="0" w:space="0" w:color="auto"/>
                                        <w:left w:val="none" w:sz="0" w:space="0" w:color="auto"/>
                                        <w:bottom w:val="none" w:sz="0" w:space="0" w:color="auto"/>
                                        <w:right w:val="none" w:sz="0" w:space="0" w:color="auto"/>
                                      </w:divBdr>
                                    </w:div>
                                    <w:div w:id="2137065828">
                                      <w:marLeft w:val="0"/>
                                      <w:marRight w:val="0"/>
                                      <w:marTop w:val="0"/>
                                      <w:marBottom w:val="0"/>
                                      <w:divBdr>
                                        <w:top w:val="none" w:sz="0" w:space="0" w:color="auto"/>
                                        <w:left w:val="none" w:sz="0" w:space="0" w:color="auto"/>
                                        <w:bottom w:val="none" w:sz="0" w:space="0" w:color="auto"/>
                                        <w:right w:val="none" w:sz="0" w:space="0" w:color="auto"/>
                                      </w:divBdr>
                                    </w:div>
                                    <w:div w:id="1401320264">
                                      <w:marLeft w:val="0"/>
                                      <w:marRight w:val="0"/>
                                      <w:marTop w:val="0"/>
                                      <w:marBottom w:val="0"/>
                                      <w:divBdr>
                                        <w:top w:val="none" w:sz="0" w:space="0" w:color="auto"/>
                                        <w:left w:val="none" w:sz="0" w:space="0" w:color="auto"/>
                                        <w:bottom w:val="none" w:sz="0" w:space="0" w:color="auto"/>
                                        <w:right w:val="none" w:sz="0" w:space="0" w:color="auto"/>
                                      </w:divBdr>
                                    </w:div>
                                    <w:div w:id="136656702">
                                      <w:marLeft w:val="0"/>
                                      <w:marRight w:val="0"/>
                                      <w:marTop w:val="0"/>
                                      <w:marBottom w:val="0"/>
                                      <w:divBdr>
                                        <w:top w:val="none" w:sz="0" w:space="0" w:color="auto"/>
                                        <w:left w:val="none" w:sz="0" w:space="0" w:color="auto"/>
                                        <w:bottom w:val="none" w:sz="0" w:space="0" w:color="auto"/>
                                        <w:right w:val="none" w:sz="0" w:space="0" w:color="auto"/>
                                      </w:divBdr>
                                    </w:div>
                                    <w:div w:id="81074770">
                                      <w:marLeft w:val="0"/>
                                      <w:marRight w:val="0"/>
                                      <w:marTop w:val="0"/>
                                      <w:marBottom w:val="0"/>
                                      <w:divBdr>
                                        <w:top w:val="none" w:sz="0" w:space="0" w:color="auto"/>
                                        <w:left w:val="none" w:sz="0" w:space="0" w:color="auto"/>
                                        <w:bottom w:val="none" w:sz="0" w:space="0" w:color="auto"/>
                                        <w:right w:val="none" w:sz="0" w:space="0" w:color="auto"/>
                                      </w:divBdr>
                                    </w:div>
                                    <w:div w:id="493183053">
                                      <w:marLeft w:val="0"/>
                                      <w:marRight w:val="0"/>
                                      <w:marTop w:val="0"/>
                                      <w:marBottom w:val="0"/>
                                      <w:divBdr>
                                        <w:top w:val="none" w:sz="0" w:space="0" w:color="auto"/>
                                        <w:left w:val="none" w:sz="0" w:space="0" w:color="auto"/>
                                        <w:bottom w:val="none" w:sz="0" w:space="0" w:color="auto"/>
                                        <w:right w:val="none" w:sz="0" w:space="0" w:color="auto"/>
                                      </w:divBdr>
                                    </w:div>
                                    <w:div w:id="258224625">
                                      <w:marLeft w:val="0"/>
                                      <w:marRight w:val="0"/>
                                      <w:marTop w:val="0"/>
                                      <w:marBottom w:val="0"/>
                                      <w:divBdr>
                                        <w:top w:val="none" w:sz="0" w:space="0" w:color="auto"/>
                                        <w:left w:val="none" w:sz="0" w:space="0" w:color="auto"/>
                                        <w:bottom w:val="none" w:sz="0" w:space="0" w:color="auto"/>
                                        <w:right w:val="none" w:sz="0" w:space="0" w:color="auto"/>
                                      </w:divBdr>
                                      <w:divsChild>
                                        <w:div w:id="1788617294">
                                          <w:marLeft w:val="0"/>
                                          <w:marRight w:val="0"/>
                                          <w:marTop w:val="0"/>
                                          <w:marBottom w:val="0"/>
                                          <w:divBdr>
                                            <w:top w:val="none" w:sz="0" w:space="0" w:color="auto"/>
                                            <w:left w:val="none" w:sz="0" w:space="0" w:color="auto"/>
                                            <w:bottom w:val="none" w:sz="0" w:space="0" w:color="auto"/>
                                            <w:right w:val="none" w:sz="0" w:space="0" w:color="auto"/>
                                          </w:divBdr>
                                          <w:divsChild>
                                            <w:div w:id="1889146654">
                                              <w:marLeft w:val="0"/>
                                              <w:marRight w:val="0"/>
                                              <w:marTop w:val="0"/>
                                              <w:marBottom w:val="300"/>
                                              <w:divBdr>
                                                <w:top w:val="none" w:sz="0" w:space="0" w:color="auto"/>
                                                <w:left w:val="none" w:sz="0" w:space="0" w:color="auto"/>
                                                <w:bottom w:val="none" w:sz="0" w:space="0" w:color="auto"/>
                                                <w:right w:val="none" w:sz="0" w:space="0" w:color="auto"/>
                                              </w:divBdr>
                                              <w:divsChild>
                                                <w:div w:id="1428426349">
                                                  <w:marLeft w:val="0"/>
                                                  <w:marRight w:val="0"/>
                                                  <w:marTop w:val="0"/>
                                                  <w:marBottom w:val="0"/>
                                                  <w:divBdr>
                                                    <w:top w:val="none" w:sz="0" w:space="0" w:color="auto"/>
                                                    <w:left w:val="none" w:sz="0" w:space="0" w:color="auto"/>
                                                    <w:bottom w:val="none" w:sz="0" w:space="0" w:color="auto"/>
                                                    <w:right w:val="none" w:sz="0" w:space="0" w:color="auto"/>
                                                  </w:divBdr>
                                                  <w:divsChild>
                                                    <w:div w:id="341201661">
                                                      <w:marLeft w:val="0"/>
                                                      <w:marRight w:val="0"/>
                                                      <w:marTop w:val="0"/>
                                                      <w:marBottom w:val="0"/>
                                                      <w:divBdr>
                                                        <w:top w:val="none" w:sz="0" w:space="0" w:color="auto"/>
                                                        <w:left w:val="none" w:sz="0" w:space="0" w:color="auto"/>
                                                        <w:bottom w:val="none" w:sz="0" w:space="0" w:color="auto"/>
                                                        <w:right w:val="none" w:sz="0" w:space="0" w:color="auto"/>
                                                      </w:divBdr>
                                                      <w:divsChild>
                                                        <w:div w:id="1784694213">
                                                          <w:marLeft w:val="0"/>
                                                          <w:marRight w:val="0"/>
                                                          <w:marTop w:val="0"/>
                                                          <w:marBottom w:val="0"/>
                                                          <w:divBdr>
                                                            <w:top w:val="none" w:sz="0" w:space="0" w:color="auto"/>
                                                            <w:left w:val="none" w:sz="0" w:space="0" w:color="auto"/>
                                                            <w:bottom w:val="none" w:sz="0" w:space="0" w:color="auto"/>
                                                            <w:right w:val="none" w:sz="0" w:space="0" w:color="auto"/>
                                                          </w:divBdr>
                                                          <w:divsChild>
                                                            <w:div w:id="1101949709">
                                                              <w:marLeft w:val="0"/>
                                                              <w:marRight w:val="0"/>
                                                              <w:marTop w:val="0"/>
                                                              <w:marBottom w:val="0"/>
                                                              <w:divBdr>
                                                                <w:top w:val="none" w:sz="0" w:space="0" w:color="auto"/>
                                                                <w:left w:val="none" w:sz="0" w:space="0" w:color="auto"/>
                                                                <w:bottom w:val="none" w:sz="0" w:space="0" w:color="auto"/>
                                                                <w:right w:val="none" w:sz="0" w:space="0" w:color="auto"/>
                                                              </w:divBdr>
                                                              <w:divsChild>
                                                                <w:div w:id="85480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258">
                                                          <w:marLeft w:val="0"/>
                                                          <w:marRight w:val="0"/>
                                                          <w:marTop w:val="0"/>
                                                          <w:marBottom w:val="0"/>
                                                          <w:divBdr>
                                                            <w:top w:val="none" w:sz="0" w:space="0" w:color="auto"/>
                                                            <w:left w:val="none" w:sz="0" w:space="0" w:color="auto"/>
                                                            <w:bottom w:val="none" w:sz="0" w:space="0" w:color="auto"/>
                                                            <w:right w:val="none" w:sz="0" w:space="0" w:color="auto"/>
                                                          </w:divBdr>
                                                          <w:divsChild>
                                                            <w:div w:id="141846834">
                                                              <w:marLeft w:val="0"/>
                                                              <w:marRight w:val="0"/>
                                                              <w:marTop w:val="0"/>
                                                              <w:marBottom w:val="0"/>
                                                              <w:divBdr>
                                                                <w:top w:val="none" w:sz="0" w:space="0" w:color="auto"/>
                                                                <w:left w:val="none" w:sz="0" w:space="0" w:color="auto"/>
                                                                <w:bottom w:val="none" w:sz="0" w:space="0" w:color="auto"/>
                                                                <w:right w:val="none" w:sz="0" w:space="0" w:color="auto"/>
                                                              </w:divBdr>
                                                              <w:divsChild>
                                                                <w:div w:id="313798382">
                                                                  <w:marLeft w:val="0"/>
                                                                  <w:marRight w:val="0"/>
                                                                  <w:marTop w:val="0"/>
                                                                  <w:marBottom w:val="0"/>
                                                                  <w:divBdr>
                                                                    <w:top w:val="none" w:sz="0" w:space="0" w:color="auto"/>
                                                                    <w:left w:val="none" w:sz="0" w:space="0" w:color="auto"/>
                                                                    <w:bottom w:val="none" w:sz="0" w:space="0" w:color="auto"/>
                                                                    <w:right w:val="none" w:sz="0" w:space="0" w:color="auto"/>
                                                                  </w:divBdr>
                                                                  <w:divsChild>
                                                                    <w:div w:id="9010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2775076">
                                      <w:marLeft w:val="0"/>
                                      <w:marRight w:val="0"/>
                                      <w:marTop w:val="0"/>
                                      <w:marBottom w:val="0"/>
                                      <w:divBdr>
                                        <w:top w:val="none" w:sz="0" w:space="0" w:color="auto"/>
                                        <w:left w:val="none" w:sz="0" w:space="0" w:color="auto"/>
                                        <w:bottom w:val="none" w:sz="0" w:space="0" w:color="auto"/>
                                        <w:right w:val="none" w:sz="0" w:space="0" w:color="auto"/>
                                      </w:divBdr>
                                    </w:div>
                                    <w:div w:id="10733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879950">
                  <w:marLeft w:val="0"/>
                  <w:marRight w:val="0"/>
                  <w:marTop w:val="0"/>
                  <w:marBottom w:val="0"/>
                  <w:divBdr>
                    <w:top w:val="none" w:sz="0" w:space="0" w:color="auto"/>
                    <w:left w:val="none" w:sz="0" w:space="0" w:color="auto"/>
                    <w:bottom w:val="none" w:sz="0" w:space="0" w:color="auto"/>
                    <w:right w:val="none" w:sz="0" w:space="0" w:color="auto"/>
                  </w:divBdr>
                  <w:divsChild>
                    <w:div w:id="19628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6335">
          <w:marLeft w:val="0"/>
          <w:marRight w:val="0"/>
          <w:marTop w:val="0"/>
          <w:marBottom w:val="0"/>
          <w:divBdr>
            <w:top w:val="single" w:sz="6" w:space="11" w:color="DDDDDD"/>
            <w:left w:val="none" w:sz="0" w:space="0" w:color="auto"/>
            <w:bottom w:val="none" w:sz="0" w:space="0" w:color="auto"/>
            <w:right w:val="none" w:sz="0" w:space="0" w:color="auto"/>
          </w:divBdr>
          <w:divsChild>
            <w:div w:id="1767309568">
              <w:marLeft w:val="0"/>
              <w:marRight w:val="0"/>
              <w:marTop w:val="0"/>
              <w:marBottom w:val="0"/>
              <w:divBdr>
                <w:top w:val="none" w:sz="0" w:space="0" w:color="auto"/>
                <w:left w:val="none" w:sz="0" w:space="0" w:color="auto"/>
                <w:bottom w:val="none" w:sz="0" w:space="0" w:color="auto"/>
                <w:right w:val="none" w:sz="0" w:space="0" w:color="auto"/>
              </w:divBdr>
              <w:divsChild>
                <w:div w:id="390202291">
                  <w:marLeft w:val="-120"/>
                  <w:marRight w:val="0"/>
                  <w:marTop w:val="0"/>
                  <w:marBottom w:val="0"/>
                  <w:divBdr>
                    <w:top w:val="none" w:sz="0" w:space="0" w:color="auto"/>
                    <w:left w:val="none" w:sz="0" w:space="0" w:color="auto"/>
                    <w:bottom w:val="none" w:sz="0" w:space="0" w:color="auto"/>
                    <w:right w:val="none" w:sz="0" w:space="0" w:color="auto"/>
                  </w:divBdr>
                  <w:divsChild>
                    <w:div w:id="1633632624">
                      <w:marLeft w:val="0"/>
                      <w:marRight w:val="0"/>
                      <w:marTop w:val="0"/>
                      <w:marBottom w:val="0"/>
                      <w:divBdr>
                        <w:top w:val="none" w:sz="0" w:space="0" w:color="auto"/>
                        <w:left w:val="none" w:sz="0" w:space="0" w:color="auto"/>
                        <w:bottom w:val="none" w:sz="0" w:space="0" w:color="auto"/>
                        <w:right w:val="none" w:sz="0" w:space="0" w:color="auto"/>
                      </w:divBdr>
                      <w:divsChild>
                        <w:div w:id="812672894">
                          <w:marLeft w:val="0"/>
                          <w:marRight w:val="0"/>
                          <w:marTop w:val="0"/>
                          <w:marBottom w:val="0"/>
                          <w:divBdr>
                            <w:top w:val="none" w:sz="0" w:space="0" w:color="auto"/>
                            <w:left w:val="none" w:sz="0" w:space="0" w:color="auto"/>
                            <w:bottom w:val="none" w:sz="0" w:space="0" w:color="auto"/>
                            <w:right w:val="none" w:sz="0" w:space="0" w:color="auto"/>
                          </w:divBdr>
                          <w:divsChild>
                            <w:div w:id="19060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154">
                      <w:marLeft w:val="0"/>
                      <w:marRight w:val="0"/>
                      <w:marTop w:val="0"/>
                      <w:marBottom w:val="0"/>
                      <w:divBdr>
                        <w:top w:val="none" w:sz="0" w:space="0" w:color="auto"/>
                        <w:left w:val="none" w:sz="0" w:space="0" w:color="auto"/>
                        <w:bottom w:val="none" w:sz="0" w:space="0" w:color="auto"/>
                        <w:right w:val="none" w:sz="0" w:space="0" w:color="auto"/>
                      </w:divBdr>
                      <w:divsChild>
                        <w:div w:id="1712925159">
                          <w:marLeft w:val="0"/>
                          <w:marRight w:val="0"/>
                          <w:marTop w:val="0"/>
                          <w:marBottom w:val="0"/>
                          <w:divBdr>
                            <w:top w:val="none" w:sz="0" w:space="0" w:color="auto"/>
                            <w:left w:val="none" w:sz="0" w:space="0" w:color="auto"/>
                            <w:bottom w:val="none" w:sz="0" w:space="0" w:color="auto"/>
                            <w:right w:val="none" w:sz="0" w:space="0" w:color="auto"/>
                          </w:divBdr>
                          <w:divsChild>
                            <w:div w:id="19591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154782">
      <w:bodyDiv w:val="1"/>
      <w:marLeft w:val="0"/>
      <w:marRight w:val="0"/>
      <w:marTop w:val="0"/>
      <w:marBottom w:val="0"/>
      <w:divBdr>
        <w:top w:val="none" w:sz="0" w:space="0" w:color="auto"/>
        <w:left w:val="none" w:sz="0" w:space="0" w:color="auto"/>
        <w:bottom w:val="none" w:sz="0" w:space="0" w:color="auto"/>
        <w:right w:val="none" w:sz="0" w:space="0" w:color="auto"/>
      </w:divBdr>
      <w:divsChild>
        <w:div w:id="1337265229">
          <w:marLeft w:val="0"/>
          <w:marRight w:val="0"/>
          <w:marTop w:val="0"/>
          <w:marBottom w:val="0"/>
          <w:divBdr>
            <w:top w:val="none" w:sz="0" w:space="0" w:color="auto"/>
            <w:left w:val="none" w:sz="0" w:space="0" w:color="auto"/>
            <w:bottom w:val="none" w:sz="0" w:space="0" w:color="auto"/>
            <w:right w:val="none" w:sz="0" w:space="0" w:color="auto"/>
          </w:divBdr>
          <w:divsChild>
            <w:div w:id="959140585">
              <w:marLeft w:val="0"/>
              <w:marRight w:val="0"/>
              <w:marTop w:val="0"/>
              <w:marBottom w:val="0"/>
              <w:divBdr>
                <w:top w:val="none" w:sz="0" w:space="0" w:color="auto"/>
                <w:left w:val="none" w:sz="0" w:space="0" w:color="auto"/>
                <w:bottom w:val="none" w:sz="0" w:space="0" w:color="auto"/>
                <w:right w:val="none" w:sz="0" w:space="0" w:color="auto"/>
              </w:divBdr>
              <w:divsChild>
                <w:div w:id="2141803632">
                  <w:marLeft w:val="0"/>
                  <w:marRight w:val="0"/>
                  <w:marTop w:val="0"/>
                  <w:marBottom w:val="0"/>
                  <w:divBdr>
                    <w:top w:val="none" w:sz="0" w:space="0" w:color="auto"/>
                    <w:left w:val="none" w:sz="0" w:space="0" w:color="auto"/>
                    <w:bottom w:val="none" w:sz="0" w:space="0" w:color="auto"/>
                    <w:right w:val="none" w:sz="0" w:space="0" w:color="auto"/>
                  </w:divBdr>
                </w:div>
                <w:div w:id="977732179">
                  <w:marLeft w:val="0"/>
                  <w:marRight w:val="0"/>
                  <w:marTop w:val="0"/>
                  <w:marBottom w:val="0"/>
                  <w:divBdr>
                    <w:top w:val="none" w:sz="0" w:space="0" w:color="auto"/>
                    <w:left w:val="none" w:sz="0" w:space="0" w:color="auto"/>
                    <w:bottom w:val="none" w:sz="0" w:space="0" w:color="auto"/>
                    <w:right w:val="none" w:sz="0" w:space="0" w:color="auto"/>
                  </w:divBdr>
                  <w:divsChild>
                    <w:div w:id="341512098">
                      <w:marLeft w:val="0"/>
                      <w:marRight w:val="0"/>
                      <w:marTop w:val="0"/>
                      <w:marBottom w:val="0"/>
                      <w:divBdr>
                        <w:top w:val="none" w:sz="0" w:space="0" w:color="auto"/>
                        <w:left w:val="none" w:sz="0" w:space="0" w:color="auto"/>
                        <w:bottom w:val="none" w:sz="0" w:space="0" w:color="auto"/>
                        <w:right w:val="none" w:sz="0" w:space="0" w:color="auto"/>
                      </w:divBdr>
                      <w:divsChild>
                        <w:div w:id="2011252481">
                          <w:marLeft w:val="0"/>
                          <w:marRight w:val="0"/>
                          <w:marTop w:val="0"/>
                          <w:marBottom w:val="0"/>
                          <w:divBdr>
                            <w:top w:val="none" w:sz="0" w:space="0" w:color="auto"/>
                            <w:left w:val="none" w:sz="0" w:space="0" w:color="auto"/>
                            <w:bottom w:val="none" w:sz="0" w:space="0" w:color="auto"/>
                            <w:right w:val="none" w:sz="0" w:space="0" w:color="auto"/>
                          </w:divBdr>
                          <w:divsChild>
                            <w:div w:id="1165517113">
                              <w:marLeft w:val="0"/>
                              <w:marRight w:val="0"/>
                              <w:marTop w:val="0"/>
                              <w:marBottom w:val="0"/>
                              <w:divBdr>
                                <w:top w:val="none" w:sz="0" w:space="0" w:color="auto"/>
                                <w:left w:val="none" w:sz="0" w:space="0" w:color="auto"/>
                                <w:bottom w:val="none" w:sz="0" w:space="0" w:color="auto"/>
                                <w:right w:val="none" w:sz="0" w:space="0" w:color="auto"/>
                              </w:divBdr>
                              <w:divsChild>
                                <w:div w:id="701442279">
                                  <w:marLeft w:val="0"/>
                                  <w:marRight w:val="0"/>
                                  <w:marTop w:val="0"/>
                                  <w:marBottom w:val="0"/>
                                  <w:divBdr>
                                    <w:top w:val="none" w:sz="0" w:space="0" w:color="auto"/>
                                    <w:left w:val="none" w:sz="0" w:space="0" w:color="auto"/>
                                    <w:bottom w:val="none" w:sz="0" w:space="0" w:color="auto"/>
                                    <w:right w:val="none" w:sz="0" w:space="0" w:color="auto"/>
                                  </w:divBdr>
                                  <w:divsChild>
                                    <w:div w:id="1539588850">
                                      <w:marLeft w:val="0"/>
                                      <w:marRight w:val="0"/>
                                      <w:marTop w:val="0"/>
                                      <w:marBottom w:val="0"/>
                                      <w:divBdr>
                                        <w:top w:val="none" w:sz="0" w:space="0" w:color="auto"/>
                                        <w:left w:val="none" w:sz="0" w:space="0" w:color="auto"/>
                                        <w:bottom w:val="none" w:sz="0" w:space="0" w:color="auto"/>
                                        <w:right w:val="none" w:sz="0" w:space="0" w:color="auto"/>
                                      </w:divBdr>
                                      <w:divsChild>
                                        <w:div w:id="1093471168">
                                          <w:marLeft w:val="0"/>
                                          <w:marRight w:val="0"/>
                                          <w:marTop w:val="0"/>
                                          <w:marBottom w:val="0"/>
                                          <w:divBdr>
                                            <w:top w:val="none" w:sz="0" w:space="0" w:color="auto"/>
                                            <w:left w:val="none" w:sz="0" w:space="0" w:color="auto"/>
                                            <w:bottom w:val="none" w:sz="0" w:space="0" w:color="auto"/>
                                            <w:right w:val="none" w:sz="0" w:space="0" w:color="auto"/>
                                          </w:divBdr>
                                          <w:divsChild>
                                            <w:div w:id="399063209">
                                              <w:marLeft w:val="0"/>
                                              <w:marRight w:val="0"/>
                                              <w:marTop w:val="0"/>
                                              <w:marBottom w:val="0"/>
                                              <w:divBdr>
                                                <w:top w:val="none" w:sz="0" w:space="0" w:color="auto"/>
                                                <w:left w:val="none" w:sz="0" w:space="0" w:color="auto"/>
                                                <w:bottom w:val="none" w:sz="0" w:space="0" w:color="auto"/>
                                                <w:right w:val="none" w:sz="0" w:space="0" w:color="auto"/>
                                              </w:divBdr>
                                              <w:divsChild>
                                                <w:div w:id="1126505107">
                                                  <w:marLeft w:val="0"/>
                                                  <w:marRight w:val="0"/>
                                                  <w:marTop w:val="0"/>
                                                  <w:marBottom w:val="0"/>
                                                  <w:divBdr>
                                                    <w:top w:val="none" w:sz="0" w:space="0" w:color="auto"/>
                                                    <w:left w:val="none" w:sz="0" w:space="0" w:color="auto"/>
                                                    <w:bottom w:val="none" w:sz="0" w:space="0" w:color="auto"/>
                                                    <w:right w:val="none" w:sz="0" w:space="0" w:color="auto"/>
                                                  </w:divBdr>
                                                  <w:divsChild>
                                                    <w:div w:id="326135407">
                                                      <w:marLeft w:val="0"/>
                                                      <w:marRight w:val="0"/>
                                                      <w:marTop w:val="0"/>
                                                      <w:marBottom w:val="0"/>
                                                      <w:divBdr>
                                                        <w:top w:val="none" w:sz="0" w:space="0" w:color="auto"/>
                                                        <w:left w:val="none" w:sz="0" w:space="0" w:color="auto"/>
                                                        <w:bottom w:val="none" w:sz="0" w:space="0" w:color="auto"/>
                                                        <w:right w:val="none" w:sz="0" w:space="0" w:color="auto"/>
                                                      </w:divBdr>
                                                      <w:divsChild>
                                                        <w:div w:id="227806566">
                                                          <w:marLeft w:val="0"/>
                                                          <w:marRight w:val="0"/>
                                                          <w:marTop w:val="0"/>
                                                          <w:marBottom w:val="0"/>
                                                          <w:divBdr>
                                                            <w:top w:val="none" w:sz="0" w:space="0" w:color="auto"/>
                                                            <w:left w:val="none" w:sz="0" w:space="0" w:color="auto"/>
                                                            <w:bottom w:val="none" w:sz="0" w:space="0" w:color="auto"/>
                                                            <w:right w:val="none" w:sz="0" w:space="0" w:color="auto"/>
                                                          </w:divBdr>
                                                        </w:div>
                                                        <w:div w:id="3185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4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299378">
                  <w:marLeft w:val="0"/>
                  <w:marRight w:val="0"/>
                  <w:marTop w:val="0"/>
                  <w:marBottom w:val="0"/>
                  <w:divBdr>
                    <w:top w:val="none" w:sz="0" w:space="0" w:color="auto"/>
                    <w:left w:val="none" w:sz="0" w:space="0" w:color="auto"/>
                    <w:bottom w:val="none" w:sz="0" w:space="0" w:color="auto"/>
                    <w:right w:val="none" w:sz="0" w:space="0" w:color="auto"/>
                  </w:divBdr>
                  <w:divsChild>
                    <w:div w:id="10134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3250">
          <w:marLeft w:val="0"/>
          <w:marRight w:val="0"/>
          <w:marTop w:val="0"/>
          <w:marBottom w:val="0"/>
          <w:divBdr>
            <w:top w:val="single" w:sz="6" w:space="11" w:color="DDDDDD"/>
            <w:left w:val="none" w:sz="0" w:space="0" w:color="auto"/>
            <w:bottom w:val="none" w:sz="0" w:space="0" w:color="auto"/>
            <w:right w:val="none" w:sz="0" w:space="0" w:color="auto"/>
          </w:divBdr>
          <w:divsChild>
            <w:div w:id="1503860383">
              <w:marLeft w:val="0"/>
              <w:marRight w:val="0"/>
              <w:marTop w:val="0"/>
              <w:marBottom w:val="0"/>
              <w:divBdr>
                <w:top w:val="none" w:sz="0" w:space="0" w:color="auto"/>
                <w:left w:val="none" w:sz="0" w:space="0" w:color="auto"/>
                <w:bottom w:val="none" w:sz="0" w:space="0" w:color="auto"/>
                <w:right w:val="none" w:sz="0" w:space="0" w:color="auto"/>
              </w:divBdr>
              <w:divsChild>
                <w:div w:id="1414470500">
                  <w:marLeft w:val="-120"/>
                  <w:marRight w:val="0"/>
                  <w:marTop w:val="0"/>
                  <w:marBottom w:val="0"/>
                  <w:divBdr>
                    <w:top w:val="none" w:sz="0" w:space="0" w:color="auto"/>
                    <w:left w:val="none" w:sz="0" w:space="0" w:color="auto"/>
                    <w:bottom w:val="none" w:sz="0" w:space="0" w:color="auto"/>
                    <w:right w:val="none" w:sz="0" w:space="0" w:color="auto"/>
                  </w:divBdr>
                  <w:divsChild>
                    <w:div w:id="2036735406">
                      <w:marLeft w:val="0"/>
                      <w:marRight w:val="0"/>
                      <w:marTop w:val="0"/>
                      <w:marBottom w:val="0"/>
                      <w:divBdr>
                        <w:top w:val="none" w:sz="0" w:space="0" w:color="auto"/>
                        <w:left w:val="none" w:sz="0" w:space="0" w:color="auto"/>
                        <w:bottom w:val="none" w:sz="0" w:space="0" w:color="auto"/>
                        <w:right w:val="none" w:sz="0" w:space="0" w:color="auto"/>
                      </w:divBdr>
                      <w:divsChild>
                        <w:div w:id="1907640021">
                          <w:marLeft w:val="0"/>
                          <w:marRight w:val="0"/>
                          <w:marTop w:val="0"/>
                          <w:marBottom w:val="0"/>
                          <w:divBdr>
                            <w:top w:val="none" w:sz="0" w:space="0" w:color="auto"/>
                            <w:left w:val="none" w:sz="0" w:space="0" w:color="auto"/>
                            <w:bottom w:val="none" w:sz="0" w:space="0" w:color="auto"/>
                            <w:right w:val="none" w:sz="0" w:space="0" w:color="auto"/>
                          </w:divBdr>
                          <w:divsChild>
                            <w:div w:id="1963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9081">
                      <w:marLeft w:val="0"/>
                      <w:marRight w:val="0"/>
                      <w:marTop w:val="0"/>
                      <w:marBottom w:val="0"/>
                      <w:divBdr>
                        <w:top w:val="none" w:sz="0" w:space="0" w:color="auto"/>
                        <w:left w:val="none" w:sz="0" w:space="0" w:color="auto"/>
                        <w:bottom w:val="none" w:sz="0" w:space="0" w:color="auto"/>
                        <w:right w:val="none" w:sz="0" w:space="0" w:color="auto"/>
                      </w:divBdr>
                      <w:divsChild>
                        <w:div w:id="799883336">
                          <w:marLeft w:val="0"/>
                          <w:marRight w:val="0"/>
                          <w:marTop w:val="0"/>
                          <w:marBottom w:val="0"/>
                          <w:divBdr>
                            <w:top w:val="none" w:sz="0" w:space="0" w:color="auto"/>
                            <w:left w:val="none" w:sz="0" w:space="0" w:color="auto"/>
                            <w:bottom w:val="none" w:sz="0" w:space="0" w:color="auto"/>
                            <w:right w:val="none" w:sz="0" w:space="0" w:color="auto"/>
                          </w:divBdr>
                          <w:divsChild>
                            <w:div w:id="6450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oursera.org/learn/data-modeling-in-power-bi/lecture/m25v9/creating-custom-measures-with-dax"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coursera.org/learn/data-modeling-in-power-bi/lecture/xZZBs/creating-quick-measure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9</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2024-03-08T03:32:00Z</dcterms:created>
  <dcterms:modified xsi:type="dcterms:W3CDTF">2024-03-08T04:00:00Z</dcterms:modified>
</cp:coreProperties>
</file>