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6A1C2" w14:textId="77777777" w:rsidR="00F61031" w:rsidRPr="00F61031" w:rsidRDefault="00F61031" w:rsidP="00F61031">
      <w:pPr>
        <w:spacing w:after="0" w:line="240" w:lineRule="auto"/>
        <w:outlineLvl w:val="0"/>
        <w:rPr>
          <w:rFonts w:ascii="Times New Roman" w:eastAsia="Times New Roman" w:hAnsi="Times New Roman" w:cs="Times New Roman"/>
          <w:b/>
          <w:bCs/>
          <w:kern w:val="36"/>
          <w:sz w:val="48"/>
          <w:szCs w:val="48"/>
          <w14:ligatures w14:val="none"/>
        </w:rPr>
      </w:pPr>
      <w:r w:rsidRPr="00F61031">
        <w:rPr>
          <w:rFonts w:ascii="Times New Roman" w:eastAsia="Times New Roman" w:hAnsi="Times New Roman" w:cs="Times New Roman"/>
          <w:b/>
          <w:bCs/>
          <w:kern w:val="36"/>
          <w:sz w:val="48"/>
          <w:szCs w:val="48"/>
          <w14:ligatures w14:val="none"/>
        </w:rPr>
        <w:t>Model view in Power BI</w:t>
      </w:r>
    </w:p>
    <w:p w14:paraId="5E286D36" w14:textId="77777777" w:rsidR="00F61031" w:rsidRPr="00F61031" w:rsidRDefault="00F61031" w:rsidP="00F61031">
      <w:pPr>
        <w:spacing w:after="100" w:afterAutospacing="1" w:line="240" w:lineRule="auto"/>
        <w:outlineLvl w:val="1"/>
        <w:rPr>
          <w:rFonts w:ascii="Times New Roman" w:eastAsia="Times New Roman" w:hAnsi="Times New Roman" w:cs="Times New Roman"/>
          <w:b/>
          <w:bCs/>
          <w:kern w:val="0"/>
          <w:sz w:val="36"/>
          <w:szCs w:val="36"/>
          <w14:ligatures w14:val="none"/>
        </w:rPr>
      </w:pPr>
      <w:r w:rsidRPr="00F61031">
        <w:rPr>
          <w:rFonts w:ascii="Times New Roman" w:eastAsia="Times New Roman" w:hAnsi="Times New Roman" w:cs="Times New Roman"/>
          <w:b/>
          <w:bCs/>
          <w:kern w:val="0"/>
          <w:sz w:val="36"/>
          <w:szCs w:val="36"/>
          <w14:ligatures w14:val="none"/>
        </w:rPr>
        <w:t>Introduction</w:t>
      </w:r>
    </w:p>
    <w:p w14:paraId="4FF2935F"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 xml:space="preserve">The </w:t>
      </w:r>
      <w:r w:rsidRPr="00F61031">
        <w:rPr>
          <w:rFonts w:ascii="unset" w:eastAsia="Times New Roman" w:hAnsi="unset" w:cs="Times New Roman"/>
          <w:b/>
          <w:bCs/>
          <w:kern w:val="0"/>
          <w:sz w:val="24"/>
          <w:szCs w:val="24"/>
          <w14:ligatures w14:val="none"/>
        </w:rPr>
        <w:t>Model view</w:t>
      </w:r>
      <w:r w:rsidRPr="00F61031">
        <w:rPr>
          <w:rFonts w:ascii="Times New Roman" w:eastAsia="Times New Roman" w:hAnsi="Times New Roman" w:cs="Times New Roman"/>
          <w:kern w:val="0"/>
          <w:sz w:val="24"/>
          <w:szCs w:val="24"/>
          <w14:ligatures w14:val="none"/>
        </w:rPr>
        <w:t xml:space="preserve"> in Power BI is essential to creating and managing data models within your reports. In this reading, you’ll explore the main UI elements within the </w:t>
      </w:r>
      <w:r w:rsidRPr="00F61031">
        <w:rPr>
          <w:rFonts w:ascii="unset" w:eastAsia="Times New Roman" w:hAnsi="unset" w:cs="Times New Roman"/>
          <w:b/>
          <w:bCs/>
          <w:kern w:val="0"/>
          <w:sz w:val="24"/>
          <w:szCs w:val="24"/>
          <w14:ligatures w14:val="none"/>
        </w:rPr>
        <w:t>Model view</w:t>
      </w:r>
      <w:r w:rsidRPr="00F61031">
        <w:rPr>
          <w:rFonts w:ascii="Times New Roman" w:eastAsia="Times New Roman" w:hAnsi="Times New Roman" w:cs="Times New Roman"/>
          <w:kern w:val="0"/>
          <w:sz w:val="24"/>
          <w:szCs w:val="24"/>
          <w14:ligatures w14:val="none"/>
        </w:rPr>
        <w:t xml:space="preserve"> in Power BI.</w:t>
      </w:r>
    </w:p>
    <w:p w14:paraId="280C8CCA" w14:textId="77777777" w:rsidR="00F61031" w:rsidRPr="00F61031" w:rsidRDefault="00F61031" w:rsidP="00F6103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61031">
        <w:rPr>
          <w:rFonts w:ascii="Times New Roman" w:eastAsia="Times New Roman" w:hAnsi="Times New Roman" w:cs="Times New Roman"/>
          <w:b/>
          <w:bCs/>
          <w:kern w:val="0"/>
          <w:sz w:val="36"/>
          <w:szCs w:val="36"/>
          <w14:ligatures w14:val="none"/>
        </w:rPr>
        <w:t xml:space="preserve">Model view </w:t>
      </w:r>
      <w:proofErr w:type="gramStart"/>
      <w:r w:rsidRPr="00F61031">
        <w:rPr>
          <w:rFonts w:ascii="Times New Roman" w:eastAsia="Times New Roman" w:hAnsi="Times New Roman" w:cs="Times New Roman"/>
          <w:b/>
          <w:bCs/>
          <w:kern w:val="0"/>
          <w:sz w:val="36"/>
          <w:szCs w:val="36"/>
          <w14:ligatures w14:val="none"/>
        </w:rPr>
        <w:t>overview</w:t>
      </w:r>
      <w:proofErr w:type="gramEnd"/>
    </w:p>
    <w:p w14:paraId="0481DCBB"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 xml:space="preserve">The </w:t>
      </w:r>
      <w:r w:rsidRPr="00F61031">
        <w:rPr>
          <w:rFonts w:ascii="unset" w:eastAsia="Times New Roman" w:hAnsi="unset" w:cs="Times New Roman"/>
          <w:b/>
          <w:bCs/>
          <w:kern w:val="0"/>
          <w:sz w:val="24"/>
          <w:szCs w:val="24"/>
          <w14:ligatures w14:val="none"/>
        </w:rPr>
        <w:t xml:space="preserve">Model view </w:t>
      </w:r>
      <w:r w:rsidRPr="00F61031">
        <w:rPr>
          <w:rFonts w:ascii="Times New Roman" w:eastAsia="Times New Roman" w:hAnsi="Times New Roman" w:cs="Times New Roman"/>
          <w:kern w:val="0"/>
          <w:sz w:val="24"/>
          <w:szCs w:val="24"/>
          <w14:ligatures w14:val="none"/>
        </w:rPr>
        <w:t xml:space="preserve">visually represents all data tables, relationships, and columns. You can use these visuals to shape and structure your data. The </w:t>
      </w:r>
      <w:r w:rsidRPr="00F61031">
        <w:rPr>
          <w:rFonts w:ascii="unset" w:eastAsia="Times New Roman" w:hAnsi="unset" w:cs="Times New Roman"/>
          <w:b/>
          <w:bCs/>
          <w:kern w:val="0"/>
          <w:sz w:val="24"/>
          <w:szCs w:val="24"/>
          <w14:ligatures w14:val="none"/>
        </w:rPr>
        <w:t>Model view</w:t>
      </w:r>
      <w:r w:rsidRPr="00F61031">
        <w:rPr>
          <w:rFonts w:ascii="Times New Roman" w:eastAsia="Times New Roman" w:hAnsi="Times New Roman" w:cs="Times New Roman"/>
          <w:kern w:val="0"/>
          <w:sz w:val="24"/>
          <w:szCs w:val="24"/>
          <w14:ligatures w14:val="none"/>
        </w:rPr>
        <w:t xml:space="preserve"> is especially crucial when a data model contains complex relationships between its tables.</w:t>
      </w:r>
    </w:p>
    <w:p w14:paraId="04FDA005" w14:textId="77777777" w:rsidR="00F61031" w:rsidRPr="00F61031" w:rsidRDefault="00F61031" w:rsidP="00F6103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61031">
        <w:rPr>
          <w:rFonts w:ascii="Times New Roman" w:eastAsia="Times New Roman" w:hAnsi="Times New Roman" w:cs="Times New Roman"/>
          <w:b/>
          <w:bCs/>
          <w:kern w:val="0"/>
          <w:sz w:val="36"/>
          <w:szCs w:val="36"/>
          <w14:ligatures w14:val="none"/>
        </w:rPr>
        <w:t xml:space="preserve">Model view </w:t>
      </w:r>
      <w:proofErr w:type="gramStart"/>
      <w:r w:rsidRPr="00F61031">
        <w:rPr>
          <w:rFonts w:ascii="Times New Roman" w:eastAsia="Times New Roman" w:hAnsi="Times New Roman" w:cs="Times New Roman"/>
          <w:b/>
          <w:bCs/>
          <w:kern w:val="0"/>
          <w:sz w:val="36"/>
          <w:szCs w:val="36"/>
          <w14:ligatures w14:val="none"/>
        </w:rPr>
        <w:t>elements</w:t>
      </w:r>
      <w:proofErr w:type="gramEnd"/>
    </w:p>
    <w:p w14:paraId="10F08822"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 xml:space="preserve">The </w:t>
      </w:r>
      <w:r w:rsidRPr="00F61031">
        <w:rPr>
          <w:rFonts w:ascii="unset" w:eastAsia="Times New Roman" w:hAnsi="unset" w:cs="Times New Roman"/>
          <w:b/>
          <w:bCs/>
          <w:kern w:val="0"/>
          <w:sz w:val="24"/>
          <w:szCs w:val="24"/>
          <w14:ligatures w14:val="none"/>
        </w:rPr>
        <w:t>Model view</w:t>
      </w:r>
      <w:r w:rsidRPr="00F61031">
        <w:rPr>
          <w:rFonts w:ascii="Times New Roman" w:eastAsia="Times New Roman" w:hAnsi="Times New Roman" w:cs="Times New Roman"/>
          <w:kern w:val="0"/>
          <w:sz w:val="24"/>
          <w:szCs w:val="24"/>
          <w14:ligatures w14:val="none"/>
        </w:rPr>
        <w:t xml:space="preserve"> can be accessed by selecting the </w:t>
      </w:r>
      <w:r w:rsidRPr="00F61031">
        <w:rPr>
          <w:rFonts w:ascii="unset" w:eastAsia="Times New Roman" w:hAnsi="unset" w:cs="Times New Roman"/>
          <w:b/>
          <w:bCs/>
          <w:kern w:val="0"/>
          <w:sz w:val="24"/>
          <w:szCs w:val="24"/>
          <w14:ligatures w14:val="none"/>
        </w:rPr>
        <w:t>model</w:t>
      </w:r>
      <w:r w:rsidRPr="00F61031">
        <w:rPr>
          <w:rFonts w:ascii="Times New Roman" w:eastAsia="Times New Roman" w:hAnsi="Times New Roman" w:cs="Times New Roman"/>
          <w:kern w:val="0"/>
          <w:sz w:val="24"/>
          <w:szCs w:val="24"/>
          <w14:ligatures w14:val="none"/>
        </w:rPr>
        <w:t xml:space="preserve"> icon on the left sidebar of Power BI desktop. The </w:t>
      </w:r>
      <w:r w:rsidRPr="00F61031">
        <w:rPr>
          <w:rFonts w:ascii="unset" w:eastAsia="Times New Roman" w:hAnsi="unset" w:cs="Times New Roman"/>
          <w:b/>
          <w:bCs/>
          <w:kern w:val="0"/>
          <w:sz w:val="24"/>
          <w:szCs w:val="24"/>
          <w14:ligatures w14:val="none"/>
        </w:rPr>
        <w:t xml:space="preserve">Model view </w:t>
      </w:r>
      <w:r w:rsidRPr="00F61031">
        <w:rPr>
          <w:rFonts w:ascii="Times New Roman" w:eastAsia="Times New Roman" w:hAnsi="Times New Roman" w:cs="Times New Roman"/>
          <w:kern w:val="0"/>
          <w:sz w:val="24"/>
          <w:szCs w:val="24"/>
          <w14:ligatures w14:val="none"/>
        </w:rPr>
        <w:t>contains the following UI elements:</w:t>
      </w:r>
    </w:p>
    <w:p w14:paraId="76A3292F" w14:textId="77777777" w:rsidR="00F61031" w:rsidRPr="00F61031" w:rsidRDefault="00F61031" w:rsidP="00F61031">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Diagram view (canvas)</w:t>
      </w:r>
    </w:p>
    <w:p w14:paraId="6C6FF00D" w14:textId="77777777" w:rsidR="00F61031" w:rsidRPr="00F61031" w:rsidRDefault="00F61031" w:rsidP="00F61031">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Data pane</w:t>
      </w:r>
    </w:p>
    <w:p w14:paraId="1D5905DB" w14:textId="77777777" w:rsidR="00F61031" w:rsidRPr="00F61031" w:rsidRDefault="00F61031" w:rsidP="00F61031">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Properties pane</w:t>
      </w:r>
    </w:p>
    <w:p w14:paraId="7B426205" w14:textId="77777777" w:rsidR="00F61031" w:rsidRPr="00F61031" w:rsidRDefault="00F61031" w:rsidP="00F61031">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Home ribbon</w:t>
      </w:r>
    </w:p>
    <w:p w14:paraId="3CB75440"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Each of these elements is explored in detail below.</w:t>
      </w:r>
    </w:p>
    <w:p w14:paraId="6027ED98" w14:textId="77777777" w:rsidR="00F61031" w:rsidRPr="00F61031" w:rsidRDefault="00F61031" w:rsidP="00F6103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61031">
        <w:rPr>
          <w:rFonts w:ascii="Times New Roman" w:eastAsia="Times New Roman" w:hAnsi="Times New Roman" w:cs="Times New Roman"/>
          <w:b/>
          <w:bCs/>
          <w:kern w:val="0"/>
          <w:sz w:val="36"/>
          <w:szCs w:val="36"/>
          <w14:ligatures w14:val="none"/>
        </w:rPr>
        <w:t>Diagram view (Canvas)</w:t>
      </w:r>
    </w:p>
    <w:p w14:paraId="76D2D1F5"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 xml:space="preserve">The </w:t>
      </w:r>
      <w:r w:rsidRPr="00F61031">
        <w:rPr>
          <w:rFonts w:ascii="unset" w:eastAsia="Times New Roman" w:hAnsi="unset" w:cs="Times New Roman"/>
          <w:b/>
          <w:bCs/>
          <w:kern w:val="0"/>
          <w:sz w:val="24"/>
          <w:szCs w:val="24"/>
          <w14:ligatures w14:val="none"/>
        </w:rPr>
        <w:t>Diagram view</w:t>
      </w:r>
      <w:r w:rsidRPr="00F61031">
        <w:rPr>
          <w:rFonts w:ascii="Times New Roman" w:eastAsia="Times New Roman" w:hAnsi="Times New Roman" w:cs="Times New Roman"/>
          <w:kern w:val="0"/>
          <w:sz w:val="24"/>
          <w:szCs w:val="24"/>
          <w14:ligatures w14:val="none"/>
        </w:rPr>
        <w:t xml:space="preserve"> presents a visual overview of your data model. You can use it to visualize important elements of your data model, like the data tables, fields, and relationships. These elements are explored in more detail below.</w:t>
      </w:r>
    </w:p>
    <w:p w14:paraId="10CD99DF" w14:textId="77777777" w:rsidR="00F61031" w:rsidRPr="00F61031" w:rsidRDefault="00F61031" w:rsidP="00F61031">
      <w:pPr>
        <w:spacing w:after="100" w:afterAutospacing="1" w:line="240" w:lineRule="auto"/>
        <w:outlineLvl w:val="2"/>
        <w:rPr>
          <w:rFonts w:ascii="Times New Roman" w:eastAsia="Times New Roman" w:hAnsi="Times New Roman" w:cs="Times New Roman"/>
          <w:b/>
          <w:bCs/>
          <w:kern w:val="0"/>
          <w:sz w:val="27"/>
          <w:szCs w:val="27"/>
          <w14:ligatures w14:val="none"/>
        </w:rPr>
      </w:pPr>
      <w:r w:rsidRPr="00F61031">
        <w:rPr>
          <w:rFonts w:ascii="Times New Roman" w:eastAsia="Times New Roman" w:hAnsi="Times New Roman" w:cs="Times New Roman"/>
          <w:b/>
          <w:bCs/>
          <w:kern w:val="0"/>
          <w:sz w:val="27"/>
          <w:szCs w:val="27"/>
          <w14:ligatures w14:val="none"/>
        </w:rPr>
        <w:t>Data tables</w:t>
      </w:r>
    </w:p>
    <w:p w14:paraId="3A94A8D9"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 xml:space="preserve">Data tables represent the raw data you import or connect to Power BI. The tables contain fields (columns) and rows of data. In the </w:t>
      </w:r>
      <w:r w:rsidRPr="00F61031">
        <w:rPr>
          <w:rFonts w:ascii="unset" w:eastAsia="Times New Roman" w:hAnsi="unset" w:cs="Times New Roman"/>
          <w:b/>
          <w:bCs/>
          <w:kern w:val="0"/>
          <w:sz w:val="24"/>
          <w:szCs w:val="24"/>
          <w14:ligatures w14:val="none"/>
        </w:rPr>
        <w:t>Model view</w:t>
      </w:r>
      <w:r w:rsidRPr="00F61031">
        <w:rPr>
          <w:rFonts w:ascii="Times New Roman" w:eastAsia="Times New Roman" w:hAnsi="Times New Roman" w:cs="Times New Roman"/>
          <w:kern w:val="0"/>
          <w:sz w:val="24"/>
          <w:szCs w:val="24"/>
          <w14:ligatures w14:val="none"/>
        </w:rPr>
        <w:t>, you can view a list of all your data tables (both imported and calculated). You can expand (collapse) the data table to view (hide) the fields within it.</w:t>
      </w:r>
    </w:p>
    <w:p w14:paraId="741E6672"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The small eye icon on the top right of the table diagram allows you to hide the table from the Power BI desktop report view.</w:t>
      </w:r>
    </w:p>
    <w:p w14:paraId="4D4D068B" w14:textId="0E718C8C"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lastRenderedPageBreak/>
        <w:drawing>
          <wp:inline distT="0" distB="0" distL="0" distR="0" wp14:anchorId="2AFDD3F9" wp14:editId="27AC0CBE">
            <wp:extent cx="5943600" cy="3342640"/>
            <wp:effectExtent l="0" t="0" r="0" b="0"/>
            <wp:docPr id="1001141138" name="Picture 18" descr="Data mode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model ic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F00E853"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You can access more options by selecting the ellipses beside the eye icon of the table diagram.</w:t>
      </w:r>
    </w:p>
    <w:p w14:paraId="00DD8C3A" w14:textId="7F7617EA"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drawing>
          <wp:inline distT="0" distB="0" distL="0" distR="0" wp14:anchorId="66B9B3D9" wp14:editId="7BFEF7D1">
            <wp:extent cx="5943600" cy="3342640"/>
            <wp:effectExtent l="0" t="0" r="0" b="0"/>
            <wp:docPr id="1200115627" name="Picture 17" descr="Power BI ellip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 BI ellips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E5938E7" w14:textId="77777777" w:rsidR="00F61031" w:rsidRPr="00F61031" w:rsidRDefault="00F61031" w:rsidP="00F6103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61031">
        <w:rPr>
          <w:rFonts w:ascii="Times New Roman" w:eastAsia="Times New Roman" w:hAnsi="Times New Roman" w:cs="Times New Roman"/>
          <w:b/>
          <w:bCs/>
          <w:kern w:val="0"/>
          <w:sz w:val="27"/>
          <w:szCs w:val="27"/>
          <w14:ligatures w14:val="none"/>
        </w:rPr>
        <w:t>Fields</w:t>
      </w:r>
    </w:p>
    <w:p w14:paraId="4FE8D9B9"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 xml:space="preserve">Fields are columns within your data tables. In the </w:t>
      </w:r>
      <w:r w:rsidRPr="00F61031">
        <w:rPr>
          <w:rFonts w:ascii="unset" w:eastAsia="Times New Roman" w:hAnsi="unset" w:cs="Times New Roman"/>
          <w:b/>
          <w:bCs/>
          <w:kern w:val="0"/>
          <w:sz w:val="24"/>
          <w:szCs w:val="24"/>
          <w14:ligatures w14:val="none"/>
        </w:rPr>
        <w:t>Model view</w:t>
      </w:r>
      <w:r w:rsidRPr="00F61031">
        <w:rPr>
          <w:rFonts w:ascii="Times New Roman" w:eastAsia="Times New Roman" w:hAnsi="Times New Roman" w:cs="Times New Roman"/>
          <w:kern w:val="0"/>
          <w:sz w:val="24"/>
          <w:szCs w:val="24"/>
          <w14:ligatures w14:val="none"/>
        </w:rPr>
        <w:t>, these fields are listed under their respective tables. All calculations (calculated columns and measures) also appear as fields in the data tables. </w:t>
      </w:r>
    </w:p>
    <w:p w14:paraId="32F5716A" w14:textId="16B0CF9C"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lastRenderedPageBreak/>
        <w:drawing>
          <wp:inline distT="0" distB="0" distL="0" distR="0" wp14:anchorId="7D35751A" wp14:editId="7632D20A">
            <wp:extent cx="5943600" cy="3342640"/>
            <wp:effectExtent l="0" t="0" r="0" b="0"/>
            <wp:docPr id="681840201" name="Picture 16" descr="Power BI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BI fie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0D0CB5DE" w14:textId="77777777" w:rsidR="00F61031" w:rsidRPr="00F61031" w:rsidRDefault="00F61031" w:rsidP="00F6103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61031">
        <w:rPr>
          <w:rFonts w:ascii="Times New Roman" w:eastAsia="Times New Roman" w:hAnsi="Times New Roman" w:cs="Times New Roman"/>
          <w:b/>
          <w:bCs/>
          <w:kern w:val="0"/>
          <w:sz w:val="27"/>
          <w:szCs w:val="27"/>
          <w14:ligatures w14:val="none"/>
        </w:rPr>
        <w:t>Relationships</w:t>
      </w:r>
    </w:p>
    <w:p w14:paraId="3BA9CEA1"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 xml:space="preserve">One of the key features of the </w:t>
      </w:r>
      <w:r w:rsidRPr="00F61031">
        <w:rPr>
          <w:rFonts w:ascii="unset" w:eastAsia="Times New Roman" w:hAnsi="unset" w:cs="Times New Roman"/>
          <w:b/>
          <w:bCs/>
          <w:kern w:val="0"/>
          <w:sz w:val="24"/>
          <w:szCs w:val="24"/>
          <w14:ligatures w14:val="none"/>
        </w:rPr>
        <w:t>Model view</w:t>
      </w:r>
      <w:r w:rsidRPr="00F61031">
        <w:rPr>
          <w:rFonts w:ascii="Times New Roman" w:eastAsia="Times New Roman" w:hAnsi="Times New Roman" w:cs="Times New Roman"/>
          <w:kern w:val="0"/>
          <w:sz w:val="24"/>
          <w:szCs w:val="24"/>
          <w14:ligatures w14:val="none"/>
        </w:rPr>
        <w:t xml:space="preserve"> is establishing and managing relationships between tables. You can create and configure relationships between tables based on common key fields. </w:t>
      </w:r>
    </w:p>
    <w:p w14:paraId="7C68CD2D"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(Note that the points below may contain concepts you’re not currently familiar with. Don’t worry; you’ll discover more about these concepts and relationships in the coming lessons.)</w:t>
      </w:r>
    </w:p>
    <w:p w14:paraId="5B943D9E"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Tables are related through a relationship line (connector line). When you hover over the connector line, it highlights the fields used to establish the relationship. The arrow on the connector line indicates the direction of the relationship (cross-filter direction).</w:t>
      </w:r>
    </w:p>
    <w:p w14:paraId="610CC36B" w14:textId="6B09B2CF"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lastRenderedPageBreak/>
        <w:drawing>
          <wp:inline distT="0" distB="0" distL="0" distR="0" wp14:anchorId="06DA6E85" wp14:editId="3F564108">
            <wp:extent cx="5943600" cy="3342640"/>
            <wp:effectExtent l="0" t="0" r="0" b="0"/>
            <wp:docPr id="1240518938" name="Picture 15" descr="Connecto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nector 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1B1C4BA"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 xml:space="preserve">The </w:t>
      </w:r>
      <w:r w:rsidRPr="00F61031">
        <w:rPr>
          <w:rFonts w:ascii="unset" w:eastAsia="Times New Roman" w:hAnsi="unset" w:cs="Times New Roman"/>
          <w:b/>
          <w:bCs/>
          <w:kern w:val="0"/>
          <w:sz w:val="24"/>
          <w:szCs w:val="24"/>
          <w14:ligatures w14:val="none"/>
        </w:rPr>
        <w:t>connector line</w:t>
      </w:r>
      <w:r w:rsidRPr="00F61031">
        <w:rPr>
          <w:rFonts w:ascii="Times New Roman" w:eastAsia="Times New Roman" w:hAnsi="Times New Roman" w:cs="Times New Roman"/>
          <w:kern w:val="0"/>
          <w:sz w:val="24"/>
          <w:szCs w:val="24"/>
          <w14:ligatures w14:val="none"/>
        </w:rPr>
        <w:t xml:space="preserve"> connects two tables. The </w:t>
      </w:r>
      <w:r w:rsidRPr="00F61031">
        <w:rPr>
          <w:rFonts w:ascii="unset" w:eastAsia="Times New Roman" w:hAnsi="unset" w:cs="Times New Roman"/>
          <w:b/>
          <w:bCs/>
          <w:kern w:val="0"/>
          <w:sz w:val="24"/>
          <w:szCs w:val="24"/>
          <w14:ligatures w14:val="none"/>
        </w:rPr>
        <w:t xml:space="preserve">1 </w:t>
      </w:r>
      <w:r w:rsidRPr="00F61031">
        <w:rPr>
          <w:rFonts w:ascii="Times New Roman" w:eastAsia="Times New Roman" w:hAnsi="Times New Roman" w:cs="Times New Roman"/>
          <w:kern w:val="0"/>
          <w:sz w:val="24"/>
          <w:szCs w:val="24"/>
          <w14:ligatures w14:val="none"/>
        </w:rPr>
        <w:t xml:space="preserve">icon represents the </w:t>
      </w:r>
      <w:r w:rsidRPr="00F61031">
        <w:rPr>
          <w:rFonts w:ascii="unset" w:eastAsia="Times New Roman" w:hAnsi="unset" w:cs="Times New Roman"/>
          <w:b/>
          <w:bCs/>
          <w:kern w:val="0"/>
          <w:sz w:val="24"/>
          <w:szCs w:val="24"/>
          <w14:ligatures w14:val="none"/>
        </w:rPr>
        <w:t>one</w:t>
      </w:r>
      <w:r w:rsidRPr="00F61031">
        <w:rPr>
          <w:rFonts w:ascii="Times New Roman" w:eastAsia="Times New Roman" w:hAnsi="Times New Roman" w:cs="Times New Roman"/>
          <w:kern w:val="0"/>
          <w:sz w:val="24"/>
          <w:szCs w:val="24"/>
          <w14:ligatures w14:val="none"/>
        </w:rPr>
        <w:t xml:space="preserve"> side of the relationship, while the </w:t>
      </w:r>
      <w:r w:rsidRPr="00F61031">
        <w:rPr>
          <w:rFonts w:ascii="unset" w:eastAsia="Times New Roman" w:hAnsi="unset" w:cs="Times New Roman"/>
          <w:b/>
          <w:bCs/>
          <w:kern w:val="0"/>
          <w:sz w:val="24"/>
          <w:szCs w:val="24"/>
          <w14:ligatures w14:val="none"/>
        </w:rPr>
        <w:t xml:space="preserve">* </w:t>
      </w:r>
      <w:r w:rsidRPr="00F61031">
        <w:rPr>
          <w:rFonts w:ascii="Times New Roman" w:eastAsia="Times New Roman" w:hAnsi="Times New Roman" w:cs="Times New Roman"/>
          <w:kern w:val="0"/>
          <w:sz w:val="24"/>
          <w:szCs w:val="24"/>
          <w14:ligatures w14:val="none"/>
        </w:rPr>
        <w:t xml:space="preserve">icon indicates the </w:t>
      </w:r>
      <w:r w:rsidRPr="00F61031">
        <w:rPr>
          <w:rFonts w:ascii="unset" w:eastAsia="Times New Roman" w:hAnsi="unset" w:cs="Times New Roman"/>
          <w:b/>
          <w:bCs/>
          <w:kern w:val="0"/>
          <w:sz w:val="24"/>
          <w:szCs w:val="24"/>
          <w14:ligatures w14:val="none"/>
        </w:rPr>
        <w:t xml:space="preserve">many </w:t>
      </w:r>
      <w:proofErr w:type="gramStart"/>
      <w:r w:rsidRPr="00F61031">
        <w:rPr>
          <w:rFonts w:ascii="Times New Roman" w:eastAsia="Times New Roman" w:hAnsi="Times New Roman" w:cs="Times New Roman"/>
          <w:kern w:val="0"/>
          <w:sz w:val="24"/>
          <w:szCs w:val="24"/>
          <w14:ligatures w14:val="none"/>
        </w:rPr>
        <w:t>side</w:t>
      </w:r>
      <w:proofErr w:type="gramEnd"/>
      <w:r w:rsidRPr="00F61031">
        <w:rPr>
          <w:rFonts w:ascii="Times New Roman" w:eastAsia="Times New Roman" w:hAnsi="Times New Roman" w:cs="Times New Roman"/>
          <w:kern w:val="0"/>
          <w:sz w:val="24"/>
          <w:szCs w:val="24"/>
          <w14:ligatures w14:val="none"/>
        </w:rPr>
        <w:t xml:space="preserve"> of the relationship.</w:t>
      </w:r>
    </w:p>
    <w:p w14:paraId="5BD4D9C7" w14:textId="6AA642CA"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drawing>
          <wp:inline distT="0" distB="0" distL="0" distR="0" wp14:anchorId="04CE9267" wp14:editId="05CB7DD0">
            <wp:extent cx="5943600" cy="3342640"/>
            <wp:effectExtent l="0" t="0" r="0" b="0"/>
            <wp:docPr id="668517321" name="Picture 14" descr="Power BI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 BI relationshi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0FB388B4"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 xml:space="preserve">You can select and double-click the </w:t>
      </w:r>
      <w:r w:rsidRPr="00F61031">
        <w:rPr>
          <w:rFonts w:ascii="unset" w:eastAsia="Times New Roman" w:hAnsi="unset" w:cs="Times New Roman"/>
          <w:b/>
          <w:bCs/>
          <w:kern w:val="0"/>
          <w:sz w:val="24"/>
          <w:szCs w:val="24"/>
          <w14:ligatures w14:val="none"/>
        </w:rPr>
        <w:t>connector line</w:t>
      </w:r>
      <w:r w:rsidRPr="00F61031">
        <w:rPr>
          <w:rFonts w:ascii="Times New Roman" w:eastAsia="Times New Roman" w:hAnsi="Times New Roman" w:cs="Times New Roman"/>
          <w:kern w:val="0"/>
          <w:sz w:val="24"/>
          <w:szCs w:val="24"/>
          <w14:ligatures w14:val="none"/>
        </w:rPr>
        <w:t xml:space="preserve"> to open the </w:t>
      </w:r>
      <w:r w:rsidRPr="00F61031">
        <w:rPr>
          <w:rFonts w:ascii="unset" w:eastAsia="Times New Roman" w:hAnsi="unset" w:cs="Times New Roman"/>
          <w:b/>
          <w:bCs/>
          <w:kern w:val="0"/>
          <w:sz w:val="24"/>
          <w:szCs w:val="24"/>
          <w14:ligatures w14:val="none"/>
        </w:rPr>
        <w:t>Edit relationship</w:t>
      </w:r>
      <w:r w:rsidRPr="00F61031">
        <w:rPr>
          <w:rFonts w:ascii="Times New Roman" w:eastAsia="Times New Roman" w:hAnsi="Times New Roman" w:cs="Times New Roman"/>
          <w:kern w:val="0"/>
          <w:sz w:val="24"/>
          <w:szCs w:val="24"/>
          <w14:ligatures w14:val="none"/>
        </w:rPr>
        <w:t xml:space="preserve"> window. You can use this window to edit or configure the relationships between your data tables.</w:t>
      </w:r>
    </w:p>
    <w:p w14:paraId="759019F5" w14:textId="791BAC80"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lastRenderedPageBreak/>
        <w:drawing>
          <wp:inline distT="0" distB="0" distL="0" distR="0" wp14:anchorId="03D321BC" wp14:editId="46BA6E06">
            <wp:extent cx="5943600" cy="3342640"/>
            <wp:effectExtent l="0" t="0" r="0" b="0"/>
            <wp:docPr id="408440144" name="Picture 13" descr="Power BI edit relationship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wer BI edit relationship wind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3440D187"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When you load multiple tables into your data model, Power BI automatically detects their relationship based on the common key field.</w:t>
      </w:r>
    </w:p>
    <w:p w14:paraId="35B2F5E5" w14:textId="6F8BA215"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drawing>
          <wp:inline distT="0" distB="0" distL="0" distR="0" wp14:anchorId="55C1D222" wp14:editId="24E49096">
            <wp:extent cx="5943600" cy="3342640"/>
            <wp:effectExtent l="0" t="0" r="0" b="0"/>
            <wp:docPr id="1815263769" name="Picture 12" descr="Data model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model fiel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D902178" w14:textId="77777777" w:rsidR="00F61031" w:rsidRPr="00F61031" w:rsidRDefault="00F61031" w:rsidP="00F6103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61031">
        <w:rPr>
          <w:rFonts w:ascii="Times New Roman" w:eastAsia="Times New Roman" w:hAnsi="Times New Roman" w:cs="Times New Roman"/>
          <w:b/>
          <w:bCs/>
          <w:kern w:val="0"/>
          <w:sz w:val="36"/>
          <w:szCs w:val="36"/>
          <w14:ligatures w14:val="none"/>
        </w:rPr>
        <w:t>Data Pane</w:t>
      </w:r>
    </w:p>
    <w:p w14:paraId="0D60B2D1"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 xml:space="preserve">The </w:t>
      </w:r>
      <w:r w:rsidRPr="00F61031">
        <w:rPr>
          <w:rFonts w:ascii="unset" w:eastAsia="Times New Roman" w:hAnsi="unset" w:cs="Times New Roman"/>
          <w:b/>
          <w:bCs/>
          <w:kern w:val="0"/>
          <w:sz w:val="24"/>
          <w:szCs w:val="24"/>
          <w14:ligatures w14:val="none"/>
        </w:rPr>
        <w:t>Data pane</w:t>
      </w:r>
      <w:r w:rsidRPr="00F61031">
        <w:rPr>
          <w:rFonts w:ascii="Times New Roman" w:eastAsia="Times New Roman" w:hAnsi="Times New Roman" w:cs="Times New Roman"/>
          <w:kern w:val="0"/>
          <w:sz w:val="24"/>
          <w:szCs w:val="24"/>
          <w14:ligatures w14:val="none"/>
        </w:rPr>
        <w:t xml:space="preserve"> is the common element in all three views of Power BI desktop (</w:t>
      </w:r>
      <w:r w:rsidRPr="00F61031">
        <w:rPr>
          <w:rFonts w:ascii="unset" w:eastAsia="Times New Roman" w:hAnsi="unset" w:cs="Times New Roman"/>
          <w:b/>
          <w:bCs/>
          <w:kern w:val="0"/>
          <w:sz w:val="24"/>
          <w:szCs w:val="24"/>
          <w14:ligatures w14:val="none"/>
        </w:rPr>
        <w:t>Report view</w:t>
      </w:r>
      <w:r w:rsidRPr="00F61031">
        <w:rPr>
          <w:rFonts w:ascii="Times New Roman" w:eastAsia="Times New Roman" w:hAnsi="Times New Roman" w:cs="Times New Roman"/>
          <w:kern w:val="0"/>
          <w:sz w:val="24"/>
          <w:szCs w:val="24"/>
          <w14:ligatures w14:val="none"/>
        </w:rPr>
        <w:t xml:space="preserve">, </w:t>
      </w:r>
      <w:r w:rsidRPr="00F61031">
        <w:rPr>
          <w:rFonts w:ascii="unset" w:eastAsia="Times New Roman" w:hAnsi="unset" w:cs="Times New Roman"/>
          <w:b/>
          <w:bCs/>
          <w:kern w:val="0"/>
          <w:sz w:val="24"/>
          <w:szCs w:val="24"/>
          <w14:ligatures w14:val="none"/>
        </w:rPr>
        <w:t>Data view</w:t>
      </w:r>
      <w:r w:rsidRPr="00F61031">
        <w:rPr>
          <w:rFonts w:ascii="Times New Roman" w:eastAsia="Times New Roman" w:hAnsi="Times New Roman" w:cs="Times New Roman"/>
          <w:kern w:val="0"/>
          <w:sz w:val="24"/>
          <w:szCs w:val="24"/>
          <w14:ligatures w14:val="none"/>
        </w:rPr>
        <w:t xml:space="preserve">, and </w:t>
      </w:r>
      <w:r w:rsidRPr="00F61031">
        <w:rPr>
          <w:rFonts w:ascii="unset" w:eastAsia="Times New Roman" w:hAnsi="unset" w:cs="Times New Roman"/>
          <w:b/>
          <w:bCs/>
          <w:kern w:val="0"/>
          <w:sz w:val="24"/>
          <w:szCs w:val="24"/>
          <w14:ligatures w14:val="none"/>
        </w:rPr>
        <w:t>Model view</w:t>
      </w:r>
      <w:r w:rsidRPr="00F61031">
        <w:rPr>
          <w:rFonts w:ascii="Times New Roman" w:eastAsia="Times New Roman" w:hAnsi="Times New Roman" w:cs="Times New Roman"/>
          <w:kern w:val="0"/>
          <w:sz w:val="24"/>
          <w:szCs w:val="24"/>
          <w14:ligatures w14:val="none"/>
        </w:rPr>
        <w:t>). </w:t>
      </w:r>
    </w:p>
    <w:p w14:paraId="51B8B492"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lastRenderedPageBreak/>
        <w:t xml:space="preserve">The </w:t>
      </w:r>
      <w:r w:rsidRPr="00F61031">
        <w:rPr>
          <w:rFonts w:ascii="unset" w:eastAsia="Times New Roman" w:hAnsi="unset" w:cs="Times New Roman"/>
          <w:b/>
          <w:bCs/>
          <w:kern w:val="0"/>
          <w:sz w:val="24"/>
          <w:szCs w:val="24"/>
          <w14:ligatures w14:val="none"/>
        </w:rPr>
        <w:t>Data pane</w:t>
      </w:r>
      <w:r w:rsidRPr="00F61031">
        <w:rPr>
          <w:rFonts w:ascii="Times New Roman" w:eastAsia="Times New Roman" w:hAnsi="Times New Roman" w:cs="Times New Roman"/>
          <w:kern w:val="0"/>
          <w:sz w:val="24"/>
          <w:szCs w:val="24"/>
          <w14:ligatures w14:val="none"/>
        </w:rPr>
        <w:t xml:space="preserve"> lists all data tables and fields within the tables. All types of calculated tables, columns, and measures you will create are listed under the </w:t>
      </w:r>
      <w:r w:rsidRPr="00F61031">
        <w:rPr>
          <w:rFonts w:ascii="unset" w:eastAsia="Times New Roman" w:hAnsi="unset" w:cs="Times New Roman"/>
          <w:b/>
          <w:bCs/>
          <w:kern w:val="0"/>
          <w:sz w:val="24"/>
          <w:szCs w:val="24"/>
          <w14:ligatures w14:val="none"/>
        </w:rPr>
        <w:t>Data pane</w:t>
      </w:r>
      <w:r w:rsidRPr="00F61031">
        <w:rPr>
          <w:rFonts w:ascii="Times New Roman" w:eastAsia="Times New Roman" w:hAnsi="Times New Roman" w:cs="Times New Roman"/>
          <w:kern w:val="0"/>
          <w:sz w:val="24"/>
          <w:szCs w:val="24"/>
          <w14:ligatures w14:val="none"/>
        </w:rPr>
        <w:t>. If your data model contains many tables, you can use the search bar to locate a specific data table.</w:t>
      </w:r>
    </w:p>
    <w:p w14:paraId="35F42B2B" w14:textId="2E25D59B"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drawing>
          <wp:inline distT="0" distB="0" distL="0" distR="0" wp14:anchorId="07A73BF8" wp14:editId="6AE3544C">
            <wp:extent cx="5943600" cy="3337560"/>
            <wp:effectExtent l="0" t="0" r="0" b="0"/>
            <wp:docPr id="1895477306" name="Picture 11" descr="Power BI 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wer BI data pa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7328DA33"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You can also expand or collapse the data pane by selecting the double arrow.</w:t>
      </w:r>
    </w:p>
    <w:p w14:paraId="0147BE9B" w14:textId="1BD66C48"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drawing>
          <wp:inline distT="0" distB="0" distL="0" distR="0" wp14:anchorId="35B455DD" wp14:editId="60724BE5">
            <wp:extent cx="5943600" cy="3337560"/>
            <wp:effectExtent l="0" t="0" r="0" b="0"/>
            <wp:docPr id="186401762" name="Picture 10" descr="Power BI close 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wer BI close data ta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3867FF53" w14:textId="77777777" w:rsidR="00F61031" w:rsidRPr="00F61031" w:rsidRDefault="00F61031" w:rsidP="00F6103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61031">
        <w:rPr>
          <w:rFonts w:ascii="Times New Roman" w:eastAsia="Times New Roman" w:hAnsi="Times New Roman" w:cs="Times New Roman"/>
          <w:b/>
          <w:bCs/>
          <w:kern w:val="0"/>
          <w:sz w:val="36"/>
          <w:szCs w:val="36"/>
          <w14:ligatures w14:val="none"/>
        </w:rPr>
        <w:t>Properties pane</w:t>
      </w:r>
    </w:p>
    <w:p w14:paraId="08BAE3C8"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lastRenderedPageBreak/>
        <w:t xml:space="preserve">You can use the </w:t>
      </w:r>
      <w:r w:rsidRPr="00F61031">
        <w:rPr>
          <w:rFonts w:ascii="unset" w:eastAsia="Times New Roman" w:hAnsi="unset" w:cs="Times New Roman"/>
          <w:b/>
          <w:bCs/>
          <w:kern w:val="0"/>
          <w:sz w:val="24"/>
          <w:szCs w:val="24"/>
          <w14:ligatures w14:val="none"/>
        </w:rPr>
        <w:t>Properties</w:t>
      </w:r>
      <w:r w:rsidRPr="00F61031">
        <w:rPr>
          <w:rFonts w:ascii="Times New Roman" w:eastAsia="Times New Roman" w:hAnsi="Times New Roman" w:cs="Times New Roman"/>
          <w:kern w:val="0"/>
          <w:sz w:val="24"/>
          <w:szCs w:val="24"/>
          <w14:ligatures w14:val="none"/>
        </w:rPr>
        <w:t xml:space="preserve"> pane to edit and configure table and column properties within your data model. The pane has two sets of properties: </w:t>
      </w:r>
      <w:r w:rsidRPr="00F61031">
        <w:rPr>
          <w:rFonts w:ascii="unset" w:eastAsia="Times New Roman" w:hAnsi="unset" w:cs="Times New Roman"/>
          <w:b/>
          <w:bCs/>
          <w:kern w:val="0"/>
          <w:sz w:val="24"/>
          <w:szCs w:val="24"/>
          <w14:ligatures w14:val="none"/>
        </w:rPr>
        <w:t>General</w:t>
      </w:r>
      <w:r w:rsidRPr="00F61031">
        <w:rPr>
          <w:rFonts w:ascii="Times New Roman" w:eastAsia="Times New Roman" w:hAnsi="Times New Roman" w:cs="Times New Roman"/>
          <w:kern w:val="0"/>
          <w:sz w:val="24"/>
          <w:szCs w:val="24"/>
          <w14:ligatures w14:val="none"/>
        </w:rPr>
        <w:t xml:space="preserve"> and </w:t>
      </w:r>
      <w:r w:rsidRPr="00F61031">
        <w:rPr>
          <w:rFonts w:ascii="unset" w:eastAsia="Times New Roman" w:hAnsi="unset" w:cs="Times New Roman"/>
          <w:b/>
          <w:bCs/>
          <w:kern w:val="0"/>
          <w:sz w:val="24"/>
          <w:szCs w:val="24"/>
          <w14:ligatures w14:val="none"/>
        </w:rPr>
        <w:t>Advanced</w:t>
      </w:r>
      <w:r w:rsidRPr="00F61031">
        <w:rPr>
          <w:rFonts w:ascii="Times New Roman" w:eastAsia="Times New Roman" w:hAnsi="Times New Roman" w:cs="Times New Roman"/>
          <w:kern w:val="0"/>
          <w:sz w:val="24"/>
          <w:szCs w:val="24"/>
          <w14:ligatures w14:val="none"/>
        </w:rPr>
        <w:t>. You can use these properties to rename your table and columns, add descriptions, and configure other table and column properties.</w:t>
      </w:r>
    </w:p>
    <w:p w14:paraId="04C11952" w14:textId="0C5D2D2B"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drawing>
          <wp:inline distT="0" distB="0" distL="0" distR="0" wp14:anchorId="624EBEAC" wp14:editId="4A2519D7">
            <wp:extent cx="5943600" cy="3342640"/>
            <wp:effectExtent l="0" t="0" r="0" b="0"/>
            <wp:docPr id="1417105467" name="Picture 9" descr="Power BI properti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wer BI properties ta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7EF511F6" w14:textId="77777777" w:rsidR="00F61031" w:rsidRPr="00F61031" w:rsidRDefault="00F61031" w:rsidP="00F6103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61031">
        <w:rPr>
          <w:rFonts w:ascii="Times New Roman" w:eastAsia="Times New Roman" w:hAnsi="Times New Roman" w:cs="Times New Roman"/>
          <w:b/>
          <w:bCs/>
          <w:kern w:val="0"/>
          <w:sz w:val="36"/>
          <w:szCs w:val="36"/>
          <w14:ligatures w14:val="none"/>
        </w:rPr>
        <w:t>Home ribbon</w:t>
      </w:r>
    </w:p>
    <w:p w14:paraId="1ABF0CE5"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 xml:space="preserve">The </w:t>
      </w:r>
      <w:r w:rsidRPr="00F61031">
        <w:rPr>
          <w:rFonts w:ascii="unset" w:eastAsia="Times New Roman" w:hAnsi="unset" w:cs="Times New Roman"/>
          <w:b/>
          <w:bCs/>
          <w:kern w:val="0"/>
          <w:sz w:val="24"/>
          <w:szCs w:val="24"/>
          <w14:ligatures w14:val="none"/>
        </w:rPr>
        <w:t>Home ribbon</w:t>
      </w:r>
      <w:r w:rsidRPr="00F61031">
        <w:rPr>
          <w:rFonts w:ascii="Times New Roman" w:eastAsia="Times New Roman" w:hAnsi="Times New Roman" w:cs="Times New Roman"/>
          <w:kern w:val="0"/>
          <w:sz w:val="24"/>
          <w:szCs w:val="24"/>
          <w14:ligatures w14:val="none"/>
        </w:rPr>
        <w:t xml:space="preserve"> of the </w:t>
      </w:r>
      <w:r w:rsidRPr="00F61031">
        <w:rPr>
          <w:rFonts w:ascii="unset" w:eastAsia="Times New Roman" w:hAnsi="unset" w:cs="Times New Roman"/>
          <w:b/>
          <w:bCs/>
          <w:kern w:val="0"/>
          <w:sz w:val="24"/>
          <w:szCs w:val="24"/>
          <w14:ligatures w14:val="none"/>
        </w:rPr>
        <w:t>Model view</w:t>
      </w:r>
      <w:r w:rsidRPr="00F61031">
        <w:rPr>
          <w:rFonts w:ascii="Times New Roman" w:eastAsia="Times New Roman" w:hAnsi="Times New Roman" w:cs="Times New Roman"/>
          <w:kern w:val="0"/>
          <w:sz w:val="24"/>
          <w:szCs w:val="24"/>
          <w14:ligatures w14:val="none"/>
        </w:rPr>
        <w:t xml:space="preserve"> offers a range of functions to shape and structure your data before preparing it for reports and visualizations. Below is a list of the various groups of functions available in the </w:t>
      </w:r>
      <w:r w:rsidRPr="00F61031">
        <w:rPr>
          <w:rFonts w:ascii="unset" w:eastAsia="Times New Roman" w:hAnsi="unset" w:cs="Times New Roman"/>
          <w:b/>
          <w:bCs/>
          <w:kern w:val="0"/>
          <w:sz w:val="24"/>
          <w:szCs w:val="24"/>
          <w14:ligatures w14:val="none"/>
        </w:rPr>
        <w:t>Home ribbon</w:t>
      </w:r>
      <w:r w:rsidRPr="00F61031">
        <w:rPr>
          <w:rFonts w:ascii="Times New Roman" w:eastAsia="Times New Roman" w:hAnsi="Times New Roman" w:cs="Times New Roman"/>
          <w:kern w:val="0"/>
          <w:sz w:val="24"/>
          <w:szCs w:val="24"/>
          <w14:ligatures w14:val="none"/>
        </w:rPr>
        <w:t>.</w:t>
      </w:r>
    </w:p>
    <w:p w14:paraId="2E5E70DA" w14:textId="3154C09F"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lastRenderedPageBreak/>
        <w:drawing>
          <wp:inline distT="0" distB="0" distL="0" distR="0" wp14:anchorId="01F5BFF4" wp14:editId="5C0B1C97">
            <wp:extent cx="5943600" cy="3342640"/>
            <wp:effectExtent l="0" t="0" r="0" b="0"/>
            <wp:docPr id="826745940" name="Picture 8" descr="Power BI Hom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 BI Home ta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781C35DB"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 xml:space="preserve">Feature: </w:t>
      </w:r>
      <w:r w:rsidRPr="00F61031">
        <w:rPr>
          <w:rFonts w:ascii="Times New Roman" w:eastAsia="Times New Roman" w:hAnsi="Times New Roman" w:cs="Times New Roman"/>
          <w:kern w:val="0"/>
          <w:sz w:val="24"/>
          <w:szCs w:val="24"/>
          <w14:ligatures w14:val="none"/>
        </w:rPr>
        <w:t>Data</w:t>
      </w:r>
    </w:p>
    <w:p w14:paraId="6D4B0A84"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 xml:space="preserve">Explanation: </w:t>
      </w:r>
      <w:r w:rsidRPr="00F61031">
        <w:rPr>
          <w:rFonts w:ascii="Times New Roman" w:eastAsia="Times New Roman" w:hAnsi="Times New Roman" w:cs="Times New Roman"/>
          <w:kern w:val="0"/>
          <w:sz w:val="24"/>
          <w:szCs w:val="24"/>
          <w14:ligatures w14:val="none"/>
        </w:rPr>
        <w:t xml:space="preserve">The </w:t>
      </w:r>
      <w:r w:rsidRPr="00F61031">
        <w:rPr>
          <w:rFonts w:ascii="unset" w:eastAsia="Times New Roman" w:hAnsi="unset" w:cs="Times New Roman"/>
          <w:b/>
          <w:bCs/>
          <w:kern w:val="0"/>
          <w:sz w:val="24"/>
          <w:szCs w:val="24"/>
          <w14:ligatures w14:val="none"/>
        </w:rPr>
        <w:t>Home</w:t>
      </w:r>
      <w:r w:rsidRPr="00F61031">
        <w:rPr>
          <w:rFonts w:ascii="Times New Roman" w:eastAsia="Times New Roman" w:hAnsi="Times New Roman" w:cs="Times New Roman"/>
          <w:kern w:val="0"/>
          <w:sz w:val="24"/>
          <w:szCs w:val="24"/>
          <w14:ligatures w14:val="none"/>
        </w:rPr>
        <w:t xml:space="preserve"> tab’s </w:t>
      </w:r>
      <w:r w:rsidRPr="00F61031">
        <w:rPr>
          <w:rFonts w:ascii="unset" w:eastAsia="Times New Roman" w:hAnsi="unset" w:cs="Times New Roman"/>
          <w:b/>
          <w:bCs/>
          <w:kern w:val="0"/>
          <w:sz w:val="24"/>
          <w:szCs w:val="24"/>
          <w14:ligatures w14:val="none"/>
        </w:rPr>
        <w:t xml:space="preserve">Data group </w:t>
      </w:r>
      <w:r w:rsidRPr="00F61031">
        <w:rPr>
          <w:rFonts w:ascii="Times New Roman" w:eastAsia="Times New Roman" w:hAnsi="Times New Roman" w:cs="Times New Roman"/>
          <w:kern w:val="0"/>
          <w:sz w:val="24"/>
          <w:szCs w:val="24"/>
          <w14:ligatures w14:val="none"/>
        </w:rPr>
        <w:t xml:space="preserve">is like the </w:t>
      </w:r>
      <w:r w:rsidRPr="00F61031">
        <w:rPr>
          <w:rFonts w:ascii="unset" w:eastAsia="Times New Roman" w:hAnsi="unset" w:cs="Times New Roman"/>
          <w:b/>
          <w:bCs/>
          <w:kern w:val="0"/>
          <w:sz w:val="24"/>
          <w:szCs w:val="24"/>
          <w14:ligatures w14:val="none"/>
        </w:rPr>
        <w:t>Report view</w:t>
      </w:r>
      <w:r w:rsidRPr="00F61031">
        <w:rPr>
          <w:rFonts w:ascii="Times New Roman" w:eastAsia="Times New Roman" w:hAnsi="Times New Roman" w:cs="Times New Roman"/>
          <w:kern w:val="0"/>
          <w:sz w:val="24"/>
          <w:szCs w:val="24"/>
          <w14:ligatures w14:val="none"/>
        </w:rPr>
        <w:t xml:space="preserve"> and </w:t>
      </w:r>
      <w:r w:rsidRPr="00F61031">
        <w:rPr>
          <w:rFonts w:ascii="unset" w:eastAsia="Times New Roman" w:hAnsi="unset" w:cs="Times New Roman"/>
          <w:b/>
          <w:bCs/>
          <w:kern w:val="0"/>
          <w:sz w:val="24"/>
          <w:szCs w:val="24"/>
          <w14:ligatures w14:val="none"/>
        </w:rPr>
        <w:t>Data view</w:t>
      </w:r>
      <w:r w:rsidRPr="00F61031">
        <w:rPr>
          <w:rFonts w:ascii="Times New Roman" w:eastAsia="Times New Roman" w:hAnsi="Times New Roman" w:cs="Times New Roman"/>
          <w:kern w:val="0"/>
          <w:sz w:val="24"/>
          <w:szCs w:val="24"/>
          <w14:ligatures w14:val="none"/>
        </w:rPr>
        <w:t>. It offers data connectivity options for Power BI. </w:t>
      </w:r>
    </w:p>
    <w:p w14:paraId="72DF62CF" w14:textId="34DAFBB0"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drawing>
          <wp:inline distT="0" distB="0" distL="0" distR="0" wp14:anchorId="4BD1A398" wp14:editId="3EF4151E">
            <wp:extent cx="5943600" cy="3342640"/>
            <wp:effectExtent l="0" t="0" r="0" b="0"/>
            <wp:docPr id="2126668505" name="Picture 7" descr="Power BI 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wer BI data ta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7EDE9EF3"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 xml:space="preserve">Feature: </w:t>
      </w:r>
      <w:r w:rsidRPr="00F61031">
        <w:rPr>
          <w:rFonts w:ascii="Times New Roman" w:eastAsia="Times New Roman" w:hAnsi="Times New Roman" w:cs="Times New Roman"/>
          <w:kern w:val="0"/>
          <w:sz w:val="24"/>
          <w:szCs w:val="24"/>
          <w14:ligatures w14:val="none"/>
        </w:rPr>
        <w:t>Queries</w:t>
      </w:r>
    </w:p>
    <w:p w14:paraId="3D84C4F1"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 xml:space="preserve">Explanation: </w:t>
      </w:r>
      <w:r w:rsidRPr="00F61031">
        <w:rPr>
          <w:rFonts w:ascii="Times New Roman" w:eastAsia="Times New Roman" w:hAnsi="Times New Roman" w:cs="Times New Roman"/>
          <w:kern w:val="0"/>
          <w:sz w:val="24"/>
          <w:szCs w:val="24"/>
          <w14:ligatures w14:val="none"/>
        </w:rPr>
        <w:t>This section contains two elements:</w:t>
      </w:r>
    </w:p>
    <w:p w14:paraId="29842459" w14:textId="77777777" w:rsidR="00F61031" w:rsidRPr="00F61031" w:rsidRDefault="00F61031" w:rsidP="00F61031">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lastRenderedPageBreak/>
        <w:t xml:space="preserve">Transform data </w:t>
      </w:r>
      <w:r w:rsidRPr="00F61031">
        <w:rPr>
          <w:rFonts w:ascii="Times New Roman" w:eastAsia="Times New Roman" w:hAnsi="Times New Roman" w:cs="Times New Roman"/>
          <w:kern w:val="0"/>
          <w:sz w:val="24"/>
          <w:szCs w:val="24"/>
          <w14:ligatures w14:val="none"/>
        </w:rPr>
        <w:t>redirects you to the Power Query editor, where you can perform necessary transformations on your data.</w:t>
      </w:r>
    </w:p>
    <w:p w14:paraId="4D733928" w14:textId="77777777" w:rsidR="00F61031" w:rsidRPr="00F61031" w:rsidRDefault="00F61031" w:rsidP="00F61031">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Refresh</w:t>
      </w:r>
      <w:r w:rsidRPr="00F61031">
        <w:rPr>
          <w:rFonts w:ascii="Times New Roman" w:eastAsia="Times New Roman" w:hAnsi="Times New Roman" w:cs="Times New Roman"/>
          <w:kern w:val="0"/>
          <w:sz w:val="24"/>
          <w:szCs w:val="24"/>
          <w14:ligatures w14:val="none"/>
        </w:rPr>
        <w:t xml:space="preserve"> is used for data refresh. This is useful for when you change a dataset.</w:t>
      </w:r>
    </w:p>
    <w:p w14:paraId="586490AA" w14:textId="1688B371"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drawing>
          <wp:inline distT="0" distB="0" distL="0" distR="0" wp14:anchorId="447DE1A7" wp14:editId="36026FD3">
            <wp:extent cx="5943600" cy="3342640"/>
            <wp:effectExtent l="0" t="0" r="0" b="0"/>
            <wp:docPr id="178546570" name="Picture 6" descr="Power BI queri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wer BI queries ta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50EC17F"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 xml:space="preserve">Feature: </w:t>
      </w:r>
      <w:r w:rsidRPr="00F61031">
        <w:rPr>
          <w:rFonts w:ascii="Times New Roman" w:eastAsia="Times New Roman" w:hAnsi="Times New Roman" w:cs="Times New Roman"/>
          <w:kern w:val="0"/>
          <w:sz w:val="24"/>
          <w:szCs w:val="24"/>
          <w14:ligatures w14:val="none"/>
        </w:rPr>
        <w:t>Manage Relationships</w:t>
      </w:r>
    </w:p>
    <w:p w14:paraId="4221E2A7"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 xml:space="preserve">Explanation: </w:t>
      </w:r>
      <w:r w:rsidRPr="00F61031">
        <w:rPr>
          <w:rFonts w:ascii="Times New Roman" w:eastAsia="Times New Roman" w:hAnsi="Times New Roman" w:cs="Times New Roman"/>
          <w:kern w:val="0"/>
          <w:sz w:val="24"/>
          <w:szCs w:val="24"/>
          <w14:ligatures w14:val="none"/>
        </w:rPr>
        <w:t>This is the only element in the relationships group that you can use to establish new relationships between data tables and edit existing relationships.</w:t>
      </w:r>
    </w:p>
    <w:p w14:paraId="2900FF61" w14:textId="1DEA958F"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lastRenderedPageBreak/>
        <w:drawing>
          <wp:inline distT="0" distB="0" distL="0" distR="0" wp14:anchorId="2C468F92" wp14:editId="34AAF7A0">
            <wp:extent cx="5943600" cy="3342640"/>
            <wp:effectExtent l="0" t="0" r="0" b="0"/>
            <wp:docPr id="1119945106" name="Picture 5" descr="Power BI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wer BI relationshi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651F67E"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 xml:space="preserve">Feature: </w:t>
      </w:r>
      <w:r w:rsidRPr="00F61031">
        <w:rPr>
          <w:rFonts w:ascii="Times New Roman" w:eastAsia="Times New Roman" w:hAnsi="Times New Roman" w:cs="Times New Roman"/>
          <w:kern w:val="0"/>
          <w:sz w:val="24"/>
          <w:szCs w:val="24"/>
          <w14:ligatures w14:val="none"/>
        </w:rPr>
        <w:t>Calculations</w:t>
      </w:r>
    </w:p>
    <w:p w14:paraId="316A19D7"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 xml:space="preserve">Explanation: </w:t>
      </w:r>
      <w:r w:rsidRPr="00F61031">
        <w:rPr>
          <w:rFonts w:ascii="Times New Roman" w:eastAsia="Times New Roman" w:hAnsi="Times New Roman" w:cs="Times New Roman"/>
          <w:kern w:val="0"/>
          <w:sz w:val="24"/>
          <w:szCs w:val="24"/>
          <w14:ligatures w14:val="none"/>
        </w:rPr>
        <w:t>You can use this group to add new custom calculations to your data model, like creating new tables, columns, and measures. These calculations are created using a Power BI language called Data Analysis Expressions (DAX). These calculations enable you to enhance your data analytic capabilities and uncover the information hidden in your data.</w:t>
      </w:r>
    </w:p>
    <w:p w14:paraId="4E6E0D52" w14:textId="547709B1"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drawing>
          <wp:inline distT="0" distB="0" distL="0" distR="0" wp14:anchorId="29FEADF4" wp14:editId="534D3855">
            <wp:extent cx="5943600" cy="3342640"/>
            <wp:effectExtent l="0" t="0" r="0" b="0"/>
            <wp:docPr id="619661179" name="Picture 4" descr="Power BI Calcula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wer BI Calculations ta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6F01CFD0"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 xml:space="preserve">Feature: </w:t>
      </w:r>
      <w:r w:rsidRPr="00F61031">
        <w:rPr>
          <w:rFonts w:ascii="Times New Roman" w:eastAsia="Times New Roman" w:hAnsi="Times New Roman" w:cs="Times New Roman"/>
          <w:kern w:val="0"/>
          <w:sz w:val="24"/>
          <w:szCs w:val="24"/>
          <w14:ligatures w14:val="none"/>
        </w:rPr>
        <w:t>Security</w:t>
      </w:r>
    </w:p>
    <w:p w14:paraId="338E5447"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lastRenderedPageBreak/>
        <w:t xml:space="preserve">Explanation: </w:t>
      </w:r>
      <w:r w:rsidRPr="00F61031">
        <w:rPr>
          <w:rFonts w:ascii="Times New Roman" w:eastAsia="Times New Roman" w:hAnsi="Times New Roman" w:cs="Times New Roman"/>
          <w:kern w:val="0"/>
          <w:sz w:val="24"/>
          <w:szCs w:val="24"/>
          <w14:ligatures w14:val="none"/>
        </w:rPr>
        <w:t>You can use this feature to define roles and rules within Power BI desktop to restrict data access for certain users. This provides you with better security for your data.</w:t>
      </w:r>
    </w:p>
    <w:p w14:paraId="7643E90D" w14:textId="0709FE9E"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drawing>
          <wp:inline distT="0" distB="0" distL="0" distR="0" wp14:anchorId="2A644248" wp14:editId="3A310E9A">
            <wp:extent cx="5943600" cy="3342640"/>
            <wp:effectExtent l="0" t="0" r="0" b="0"/>
            <wp:docPr id="65535876" name="Picture 3" descr="Power BI Securit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wer BI Security ta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6509FF2"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 xml:space="preserve">Feature: </w:t>
      </w:r>
      <w:r w:rsidRPr="00F61031">
        <w:rPr>
          <w:rFonts w:ascii="Times New Roman" w:eastAsia="Times New Roman" w:hAnsi="Times New Roman" w:cs="Times New Roman"/>
          <w:kern w:val="0"/>
          <w:sz w:val="24"/>
          <w:szCs w:val="24"/>
          <w14:ligatures w14:val="none"/>
        </w:rPr>
        <w:t>Q&amp;A</w:t>
      </w:r>
    </w:p>
    <w:p w14:paraId="7E14C314"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 xml:space="preserve">Explanation: </w:t>
      </w:r>
      <w:r w:rsidRPr="00F61031">
        <w:rPr>
          <w:rFonts w:ascii="Times New Roman" w:eastAsia="Times New Roman" w:hAnsi="Times New Roman" w:cs="Times New Roman"/>
          <w:kern w:val="0"/>
          <w:sz w:val="24"/>
          <w:szCs w:val="24"/>
          <w14:ligatures w14:val="none"/>
        </w:rPr>
        <w:t>Q&amp;A (Question and Answer) is a powerful natural language query and visualization tool that you can use to interact with data more intuitively.</w:t>
      </w:r>
    </w:p>
    <w:p w14:paraId="7D8CD0FF" w14:textId="1CE8929D"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drawing>
          <wp:inline distT="0" distB="0" distL="0" distR="0" wp14:anchorId="634F996C" wp14:editId="5E73D613">
            <wp:extent cx="5943600" cy="3342640"/>
            <wp:effectExtent l="0" t="0" r="0" b="0"/>
            <wp:docPr id="265373987" name="Picture 2" descr="Power BI Q&amp;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wer BI Q&amp;A ta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E3AB4DC"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lastRenderedPageBreak/>
        <w:t xml:space="preserve">Feature: </w:t>
      </w:r>
      <w:r w:rsidRPr="00F61031">
        <w:rPr>
          <w:rFonts w:ascii="Times New Roman" w:eastAsia="Times New Roman" w:hAnsi="Times New Roman" w:cs="Times New Roman"/>
          <w:kern w:val="0"/>
          <w:sz w:val="24"/>
          <w:szCs w:val="24"/>
          <w14:ligatures w14:val="none"/>
        </w:rPr>
        <w:t>Share</w:t>
      </w:r>
    </w:p>
    <w:p w14:paraId="4D3916E4"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unset" w:eastAsia="Times New Roman" w:hAnsi="unset" w:cs="Times New Roman"/>
          <w:b/>
          <w:bCs/>
          <w:kern w:val="0"/>
          <w:sz w:val="24"/>
          <w:szCs w:val="24"/>
          <w14:ligatures w14:val="none"/>
        </w:rPr>
        <w:t xml:space="preserve">Explanation: </w:t>
      </w:r>
      <w:r w:rsidRPr="00F61031">
        <w:rPr>
          <w:rFonts w:ascii="Times New Roman" w:eastAsia="Times New Roman" w:hAnsi="Times New Roman" w:cs="Times New Roman"/>
          <w:kern w:val="0"/>
          <w:sz w:val="24"/>
          <w:szCs w:val="24"/>
          <w14:ligatures w14:val="none"/>
        </w:rPr>
        <w:t>You can use this element to share your report with other users within your team for effective collaboration.</w:t>
      </w:r>
    </w:p>
    <w:p w14:paraId="223000CC" w14:textId="4FC0E9E3" w:rsidR="00F61031" w:rsidRPr="00F61031" w:rsidRDefault="00F61031" w:rsidP="00F61031">
      <w:pPr>
        <w:spacing w:after="0"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noProof/>
          <w:kern w:val="0"/>
          <w:sz w:val="24"/>
          <w:szCs w:val="24"/>
          <w14:ligatures w14:val="none"/>
        </w:rPr>
        <w:drawing>
          <wp:inline distT="0" distB="0" distL="0" distR="0" wp14:anchorId="7FBDB932" wp14:editId="6E8DC4B9">
            <wp:extent cx="5943600" cy="3342640"/>
            <wp:effectExtent l="0" t="0" r="0" b="0"/>
            <wp:docPr id="1808982965" name="Picture 1" descr="Power BI Shar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wer BI Share ta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69B4F07" w14:textId="77777777" w:rsidR="00F61031" w:rsidRPr="00F61031" w:rsidRDefault="00F61031" w:rsidP="00F6103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61031">
        <w:rPr>
          <w:rFonts w:ascii="Times New Roman" w:eastAsia="Times New Roman" w:hAnsi="Times New Roman" w:cs="Times New Roman"/>
          <w:b/>
          <w:bCs/>
          <w:kern w:val="0"/>
          <w:sz w:val="36"/>
          <w:szCs w:val="36"/>
          <w14:ligatures w14:val="none"/>
        </w:rPr>
        <w:t>Conclusion</w:t>
      </w:r>
    </w:p>
    <w:p w14:paraId="2F338CDF" w14:textId="77777777" w:rsidR="00F61031" w:rsidRPr="00F61031" w:rsidRDefault="00F61031" w:rsidP="00F61031">
      <w:pPr>
        <w:spacing w:after="100" w:afterAutospacing="1" w:line="240" w:lineRule="auto"/>
        <w:rPr>
          <w:rFonts w:ascii="Times New Roman" w:eastAsia="Times New Roman" w:hAnsi="Times New Roman" w:cs="Times New Roman"/>
          <w:kern w:val="0"/>
          <w:sz w:val="24"/>
          <w:szCs w:val="24"/>
          <w14:ligatures w14:val="none"/>
        </w:rPr>
      </w:pPr>
      <w:r w:rsidRPr="00F61031">
        <w:rPr>
          <w:rFonts w:ascii="Times New Roman" w:eastAsia="Times New Roman" w:hAnsi="Times New Roman" w:cs="Times New Roman"/>
          <w:kern w:val="0"/>
          <w:sz w:val="24"/>
          <w:szCs w:val="24"/>
          <w14:ligatures w14:val="none"/>
        </w:rPr>
        <w:t xml:space="preserve">Develop familiarity with the </w:t>
      </w:r>
      <w:r w:rsidRPr="00F61031">
        <w:rPr>
          <w:rFonts w:ascii="unset" w:eastAsia="Times New Roman" w:hAnsi="unset" w:cs="Times New Roman"/>
          <w:b/>
          <w:bCs/>
          <w:kern w:val="0"/>
          <w:sz w:val="24"/>
          <w:szCs w:val="24"/>
          <w14:ligatures w14:val="none"/>
        </w:rPr>
        <w:t xml:space="preserve">Model view </w:t>
      </w:r>
      <w:r w:rsidRPr="00F61031">
        <w:rPr>
          <w:rFonts w:ascii="Times New Roman" w:eastAsia="Times New Roman" w:hAnsi="Times New Roman" w:cs="Times New Roman"/>
          <w:kern w:val="0"/>
          <w:sz w:val="24"/>
          <w:szCs w:val="24"/>
          <w14:ligatures w14:val="none"/>
        </w:rPr>
        <w:t>UI and its various components in Power BI. This will benefit you when you begin exploring the advanced concepts in data modeling, schema design, and DAX during your Power BI journey.</w:t>
      </w:r>
    </w:p>
    <w:p w14:paraId="3FE6792B" w14:textId="397F42F6" w:rsidR="00B46780" w:rsidRDefault="00F61031" w:rsidP="00F61031">
      <w:r w:rsidRPr="00F61031">
        <w:rPr>
          <w:rFonts w:ascii="Helvetica" w:eastAsia="Times New Roman" w:hAnsi="Helvetica" w:cs="Helvetica"/>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F577A"/>
    <w:multiLevelType w:val="multilevel"/>
    <w:tmpl w:val="32C8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817119"/>
    <w:multiLevelType w:val="multilevel"/>
    <w:tmpl w:val="1836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6921887">
    <w:abstractNumId w:val="1"/>
  </w:num>
  <w:num w:numId="2" w16cid:durableId="1769962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031"/>
    <w:rsid w:val="00070E2F"/>
    <w:rsid w:val="00B46780"/>
    <w:rsid w:val="00B8584F"/>
    <w:rsid w:val="00C70C3A"/>
    <w:rsid w:val="00F61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42A6A"/>
  <w15:chartTrackingRefBased/>
  <w15:docId w15:val="{4EDE23CC-C6CB-42D4-A505-65CFDED5B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0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610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610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10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10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10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10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10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10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0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610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610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10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10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10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10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10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1031"/>
    <w:rPr>
      <w:rFonts w:eastAsiaTheme="majorEastAsia" w:cstheme="majorBidi"/>
      <w:color w:val="272727" w:themeColor="text1" w:themeTint="D8"/>
    </w:rPr>
  </w:style>
  <w:style w:type="paragraph" w:styleId="Title">
    <w:name w:val="Title"/>
    <w:basedOn w:val="Normal"/>
    <w:next w:val="Normal"/>
    <w:link w:val="TitleChar"/>
    <w:uiPriority w:val="10"/>
    <w:qFormat/>
    <w:rsid w:val="00F610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10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10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10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1031"/>
    <w:pPr>
      <w:spacing w:before="160"/>
      <w:jc w:val="center"/>
    </w:pPr>
    <w:rPr>
      <w:i/>
      <w:iCs/>
      <w:color w:val="404040" w:themeColor="text1" w:themeTint="BF"/>
    </w:rPr>
  </w:style>
  <w:style w:type="character" w:customStyle="1" w:styleId="QuoteChar">
    <w:name w:val="Quote Char"/>
    <w:basedOn w:val="DefaultParagraphFont"/>
    <w:link w:val="Quote"/>
    <w:uiPriority w:val="29"/>
    <w:rsid w:val="00F61031"/>
    <w:rPr>
      <w:i/>
      <w:iCs/>
      <w:color w:val="404040" w:themeColor="text1" w:themeTint="BF"/>
    </w:rPr>
  </w:style>
  <w:style w:type="paragraph" w:styleId="ListParagraph">
    <w:name w:val="List Paragraph"/>
    <w:basedOn w:val="Normal"/>
    <w:uiPriority w:val="34"/>
    <w:qFormat/>
    <w:rsid w:val="00F61031"/>
    <w:pPr>
      <w:ind w:left="720"/>
      <w:contextualSpacing/>
    </w:pPr>
  </w:style>
  <w:style w:type="character" w:styleId="IntenseEmphasis">
    <w:name w:val="Intense Emphasis"/>
    <w:basedOn w:val="DefaultParagraphFont"/>
    <w:uiPriority w:val="21"/>
    <w:qFormat/>
    <w:rsid w:val="00F61031"/>
    <w:rPr>
      <w:i/>
      <w:iCs/>
      <w:color w:val="0F4761" w:themeColor="accent1" w:themeShade="BF"/>
    </w:rPr>
  </w:style>
  <w:style w:type="paragraph" w:styleId="IntenseQuote">
    <w:name w:val="Intense Quote"/>
    <w:basedOn w:val="Normal"/>
    <w:next w:val="Normal"/>
    <w:link w:val="IntenseQuoteChar"/>
    <w:uiPriority w:val="30"/>
    <w:qFormat/>
    <w:rsid w:val="00F610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1031"/>
    <w:rPr>
      <w:i/>
      <w:iCs/>
      <w:color w:val="0F4761" w:themeColor="accent1" w:themeShade="BF"/>
    </w:rPr>
  </w:style>
  <w:style w:type="character" w:styleId="IntenseReference">
    <w:name w:val="Intense Reference"/>
    <w:basedOn w:val="DefaultParagraphFont"/>
    <w:uiPriority w:val="32"/>
    <w:qFormat/>
    <w:rsid w:val="00F61031"/>
    <w:rPr>
      <w:b/>
      <w:bCs/>
      <w:smallCaps/>
      <w:color w:val="0F4761" w:themeColor="accent1" w:themeShade="BF"/>
      <w:spacing w:val="5"/>
    </w:rPr>
  </w:style>
  <w:style w:type="paragraph" w:styleId="NormalWeb">
    <w:name w:val="Normal (Web)"/>
    <w:basedOn w:val="Normal"/>
    <w:uiPriority w:val="99"/>
    <w:semiHidden/>
    <w:unhideWhenUsed/>
    <w:rsid w:val="00F6103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61031"/>
    <w:rPr>
      <w:b/>
      <w:bCs/>
    </w:rPr>
  </w:style>
  <w:style w:type="character" w:customStyle="1" w:styleId="cds-button-label">
    <w:name w:val="cds-button-label"/>
    <w:basedOn w:val="DefaultParagraphFont"/>
    <w:rsid w:val="00F610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472554">
      <w:bodyDiv w:val="1"/>
      <w:marLeft w:val="0"/>
      <w:marRight w:val="0"/>
      <w:marTop w:val="0"/>
      <w:marBottom w:val="0"/>
      <w:divBdr>
        <w:top w:val="none" w:sz="0" w:space="0" w:color="auto"/>
        <w:left w:val="none" w:sz="0" w:space="0" w:color="auto"/>
        <w:bottom w:val="none" w:sz="0" w:space="0" w:color="auto"/>
        <w:right w:val="none" w:sz="0" w:space="0" w:color="auto"/>
      </w:divBdr>
      <w:divsChild>
        <w:div w:id="769785865">
          <w:marLeft w:val="0"/>
          <w:marRight w:val="0"/>
          <w:marTop w:val="0"/>
          <w:marBottom w:val="0"/>
          <w:divBdr>
            <w:top w:val="none" w:sz="0" w:space="0" w:color="auto"/>
            <w:left w:val="none" w:sz="0" w:space="0" w:color="auto"/>
            <w:bottom w:val="none" w:sz="0" w:space="0" w:color="auto"/>
            <w:right w:val="none" w:sz="0" w:space="0" w:color="auto"/>
          </w:divBdr>
          <w:divsChild>
            <w:div w:id="19861139">
              <w:marLeft w:val="0"/>
              <w:marRight w:val="0"/>
              <w:marTop w:val="0"/>
              <w:marBottom w:val="0"/>
              <w:divBdr>
                <w:top w:val="none" w:sz="0" w:space="0" w:color="auto"/>
                <w:left w:val="none" w:sz="0" w:space="0" w:color="auto"/>
                <w:bottom w:val="none" w:sz="0" w:space="0" w:color="auto"/>
                <w:right w:val="none" w:sz="0" w:space="0" w:color="auto"/>
              </w:divBdr>
              <w:divsChild>
                <w:div w:id="1897887607">
                  <w:marLeft w:val="0"/>
                  <w:marRight w:val="0"/>
                  <w:marTop w:val="0"/>
                  <w:marBottom w:val="0"/>
                  <w:divBdr>
                    <w:top w:val="none" w:sz="0" w:space="0" w:color="auto"/>
                    <w:left w:val="none" w:sz="0" w:space="0" w:color="auto"/>
                    <w:bottom w:val="none" w:sz="0" w:space="0" w:color="auto"/>
                    <w:right w:val="none" w:sz="0" w:space="0" w:color="auto"/>
                  </w:divBdr>
                </w:div>
                <w:div w:id="1562789857">
                  <w:marLeft w:val="0"/>
                  <w:marRight w:val="0"/>
                  <w:marTop w:val="0"/>
                  <w:marBottom w:val="0"/>
                  <w:divBdr>
                    <w:top w:val="none" w:sz="0" w:space="0" w:color="auto"/>
                    <w:left w:val="none" w:sz="0" w:space="0" w:color="auto"/>
                    <w:bottom w:val="none" w:sz="0" w:space="0" w:color="auto"/>
                    <w:right w:val="none" w:sz="0" w:space="0" w:color="auto"/>
                  </w:divBdr>
                  <w:divsChild>
                    <w:div w:id="1592162158">
                      <w:marLeft w:val="0"/>
                      <w:marRight w:val="0"/>
                      <w:marTop w:val="0"/>
                      <w:marBottom w:val="0"/>
                      <w:divBdr>
                        <w:top w:val="none" w:sz="0" w:space="0" w:color="auto"/>
                        <w:left w:val="none" w:sz="0" w:space="0" w:color="auto"/>
                        <w:bottom w:val="none" w:sz="0" w:space="0" w:color="auto"/>
                        <w:right w:val="none" w:sz="0" w:space="0" w:color="auto"/>
                      </w:divBdr>
                      <w:divsChild>
                        <w:div w:id="1580139379">
                          <w:marLeft w:val="0"/>
                          <w:marRight w:val="0"/>
                          <w:marTop w:val="0"/>
                          <w:marBottom w:val="0"/>
                          <w:divBdr>
                            <w:top w:val="none" w:sz="0" w:space="0" w:color="auto"/>
                            <w:left w:val="none" w:sz="0" w:space="0" w:color="auto"/>
                            <w:bottom w:val="none" w:sz="0" w:space="0" w:color="auto"/>
                            <w:right w:val="none" w:sz="0" w:space="0" w:color="auto"/>
                          </w:divBdr>
                          <w:divsChild>
                            <w:div w:id="1400784379">
                              <w:marLeft w:val="0"/>
                              <w:marRight w:val="0"/>
                              <w:marTop w:val="0"/>
                              <w:marBottom w:val="0"/>
                              <w:divBdr>
                                <w:top w:val="none" w:sz="0" w:space="0" w:color="auto"/>
                                <w:left w:val="none" w:sz="0" w:space="0" w:color="auto"/>
                                <w:bottom w:val="none" w:sz="0" w:space="0" w:color="auto"/>
                                <w:right w:val="none" w:sz="0" w:space="0" w:color="auto"/>
                              </w:divBdr>
                              <w:divsChild>
                                <w:div w:id="64645156">
                                  <w:marLeft w:val="0"/>
                                  <w:marRight w:val="0"/>
                                  <w:marTop w:val="0"/>
                                  <w:marBottom w:val="0"/>
                                  <w:divBdr>
                                    <w:top w:val="none" w:sz="0" w:space="0" w:color="auto"/>
                                    <w:left w:val="none" w:sz="0" w:space="0" w:color="auto"/>
                                    <w:bottom w:val="none" w:sz="0" w:space="0" w:color="auto"/>
                                    <w:right w:val="none" w:sz="0" w:space="0" w:color="auto"/>
                                  </w:divBdr>
                                  <w:divsChild>
                                    <w:div w:id="1743405940">
                                      <w:marLeft w:val="0"/>
                                      <w:marRight w:val="0"/>
                                      <w:marTop w:val="0"/>
                                      <w:marBottom w:val="0"/>
                                      <w:divBdr>
                                        <w:top w:val="none" w:sz="0" w:space="0" w:color="auto"/>
                                        <w:left w:val="none" w:sz="0" w:space="0" w:color="auto"/>
                                        <w:bottom w:val="none" w:sz="0" w:space="0" w:color="auto"/>
                                        <w:right w:val="none" w:sz="0" w:space="0" w:color="auto"/>
                                      </w:divBdr>
                                    </w:div>
                                    <w:div w:id="1669359212">
                                      <w:marLeft w:val="0"/>
                                      <w:marRight w:val="0"/>
                                      <w:marTop w:val="0"/>
                                      <w:marBottom w:val="0"/>
                                      <w:divBdr>
                                        <w:top w:val="none" w:sz="0" w:space="0" w:color="auto"/>
                                        <w:left w:val="none" w:sz="0" w:space="0" w:color="auto"/>
                                        <w:bottom w:val="none" w:sz="0" w:space="0" w:color="auto"/>
                                        <w:right w:val="none" w:sz="0" w:space="0" w:color="auto"/>
                                      </w:divBdr>
                                    </w:div>
                                    <w:div w:id="1711760484">
                                      <w:marLeft w:val="0"/>
                                      <w:marRight w:val="0"/>
                                      <w:marTop w:val="0"/>
                                      <w:marBottom w:val="0"/>
                                      <w:divBdr>
                                        <w:top w:val="none" w:sz="0" w:space="0" w:color="auto"/>
                                        <w:left w:val="none" w:sz="0" w:space="0" w:color="auto"/>
                                        <w:bottom w:val="none" w:sz="0" w:space="0" w:color="auto"/>
                                        <w:right w:val="none" w:sz="0" w:space="0" w:color="auto"/>
                                      </w:divBdr>
                                    </w:div>
                                    <w:div w:id="1692680065">
                                      <w:marLeft w:val="0"/>
                                      <w:marRight w:val="0"/>
                                      <w:marTop w:val="0"/>
                                      <w:marBottom w:val="0"/>
                                      <w:divBdr>
                                        <w:top w:val="none" w:sz="0" w:space="0" w:color="auto"/>
                                        <w:left w:val="none" w:sz="0" w:space="0" w:color="auto"/>
                                        <w:bottom w:val="none" w:sz="0" w:space="0" w:color="auto"/>
                                        <w:right w:val="none" w:sz="0" w:space="0" w:color="auto"/>
                                      </w:divBdr>
                                    </w:div>
                                    <w:div w:id="1341662848">
                                      <w:marLeft w:val="0"/>
                                      <w:marRight w:val="0"/>
                                      <w:marTop w:val="0"/>
                                      <w:marBottom w:val="0"/>
                                      <w:divBdr>
                                        <w:top w:val="none" w:sz="0" w:space="0" w:color="auto"/>
                                        <w:left w:val="none" w:sz="0" w:space="0" w:color="auto"/>
                                        <w:bottom w:val="none" w:sz="0" w:space="0" w:color="auto"/>
                                        <w:right w:val="none" w:sz="0" w:space="0" w:color="auto"/>
                                      </w:divBdr>
                                    </w:div>
                                    <w:div w:id="268199767">
                                      <w:marLeft w:val="0"/>
                                      <w:marRight w:val="0"/>
                                      <w:marTop w:val="0"/>
                                      <w:marBottom w:val="0"/>
                                      <w:divBdr>
                                        <w:top w:val="none" w:sz="0" w:space="0" w:color="auto"/>
                                        <w:left w:val="none" w:sz="0" w:space="0" w:color="auto"/>
                                        <w:bottom w:val="none" w:sz="0" w:space="0" w:color="auto"/>
                                        <w:right w:val="none" w:sz="0" w:space="0" w:color="auto"/>
                                      </w:divBdr>
                                    </w:div>
                                    <w:div w:id="592514060">
                                      <w:marLeft w:val="0"/>
                                      <w:marRight w:val="0"/>
                                      <w:marTop w:val="0"/>
                                      <w:marBottom w:val="0"/>
                                      <w:divBdr>
                                        <w:top w:val="none" w:sz="0" w:space="0" w:color="auto"/>
                                        <w:left w:val="none" w:sz="0" w:space="0" w:color="auto"/>
                                        <w:bottom w:val="none" w:sz="0" w:space="0" w:color="auto"/>
                                        <w:right w:val="none" w:sz="0" w:space="0" w:color="auto"/>
                                      </w:divBdr>
                                    </w:div>
                                    <w:div w:id="1155341607">
                                      <w:marLeft w:val="0"/>
                                      <w:marRight w:val="0"/>
                                      <w:marTop w:val="0"/>
                                      <w:marBottom w:val="0"/>
                                      <w:divBdr>
                                        <w:top w:val="none" w:sz="0" w:space="0" w:color="auto"/>
                                        <w:left w:val="none" w:sz="0" w:space="0" w:color="auto"/>
                                        <w:bottom w:val="none" w:sz="0" w:space="0" w:color="auto"/>
                                        <w:right w:val="none" w:sz="0" w:space="0" w:color="auto"/>
                                      </w:divBdr>
                                    </w:div>
                                    <w:div w:id="1772705810">
                                      <w:marLeft w:val="0"/>
                                      <w:marRight w:val="0"/>
                                      <w:marTop w:val="0"/>
                                      <w:marBottom w:val="0"/>
                                      <w:divBdr>
                                        <w:top w:val="none" w:sz="0" w:space="0" w:color="auto"/>
                                        <w:left w:val="none" w:sz="0" w:space="0" w:color="auto"/>
                                        <w:bottom w:val="none" w:sz="0" w:space="0" w:color="auto"/>
                                        <w:right w:val="none" w:sz="0" w:space="0" w:color="auto"/>
                                      </w:divBdr>
                                    </w:div>
                                    <w:div w:id="1556237007">
                                      <w:marLeft w:val="0"/>
                                      <w:marRight w:val="0"/>
                                      <w:marTop w:val="0"/>
                                      <w:marBottom w:val="0"/>
                                      <w:divBdr>
                                        <w:top w:val="none" w:sz="0" w:space="0" w:color="auto"/>
                                        <w:left w:val="none" w:sz="0" w:space="0" w:color="auto"/>
                                        <w:bottom w:val="none" w:sz="0" w:space="0" w:color="auto"/>
                                        <w:right w:val="none" w:sz="0" w:space="0" w:color="auto"/>
                                      </w:divBdr>
                                    </w:div>
                                    <w:div w:id="129372417">
                                      <w:marLeft w:val="0"/>
                                      <w:marRight w:val="0"/>
                                      <w:marTop w:val="0"/>
                                      <w:marBottom w:val="0"/>
                                      <w:divBdr>
                                        <w:top w:val="none" w:sz="0" w:space="0" w:color="auto"/>
                                        <w:left w:val="none" w:sz="0" w:space="0" w:color="auto"/>
                                        <w:bottom w:val="none" w:sz="0" w:space="0" w:color="auto"/>
                                        <w:right w:val="none" w:sz="0" w:space="0" w:color="auto"/>
                                      </w:divBdr>
                                    </w:div>
                                    <w:div w:id="1459297739">
                                      <w:marLeft w:val="0"/>
                                      <w:marRight w:val="0"/>
                                      <w:marTop w:val="0"/>
                                      <w:marBottom w:val="0"/>
                                      <w:divBdr>
                                        <w:top w:val="none" w:sz="0" w:space="0" w:color="auto"/>
                                        <w:left w:val="none" w:sz="0" w:space="0" w:color="auto"/>
                                        <w:bottom w:val="none" w:sz="0" w:space="0" w:color="auto"/>
                                        <w:right w:val="none" w:sz="0" w:space="0" w:color="auto"/>
                                      </w:divBdr>
                                    </w:div>
                                    <w:div w:id="1564288420">
                                      <w:marLeft w:val="0"/>
                                      <w:marRight w:val="0"/>
                                      <w:marTop w:val="0"/>
                                      <w:marBottom w:val="0"/>
                                      <w:divBdr>
                                        <w:top w:val="none" w:sz="0" w:space="0" w:color="auto"/>
                                        <w:left w:val="none" w:sz="0" w:space="0" w:color="auto"/>
                                        <w:bottom w:val="none" w:sz="0" w:space="0" w:color="auto"/>
                                        <w:right w:val="none" w:sz="0" w:space="0" w:color="auto"/>
                                      </w:divBdr>
                                    </w:div>
                                    <w:div w:id="226114131">
                                      <w:marLeft w:val="0"/>
                                      <w:marRight w:val="0"/>
                                      <w:marTop w:val="0"/>
                                      <w:marBottom w:val="0"/>
                                      <w:divBdr>
                                        <w:top w:val="none" w:sz="0" w:space="0" w:color="auto"/>
                                        <w:left w:val="none" w:sz="0" w:space="0" w:color="auto"/>
                                        <w:bottom w:val="none" w:sz="0" w:space="0" w:color="auto"/>
                                        <w:right w:val="none" w:sz="0" w:space="0" w:color="auto"/>
                                      </w:divBdr>
                                    </w:div>
                                    <w:div w:id="226451830">
                                      <w:marLeft w:val="0"/>
                                      <w:marRight w:val="0"/>
                                      <w:marTop w:val="0"/>
                                      <w:marBottom w:val="0"/>
                                      <w:divBdr>
                                        <w:top w:val="none" w:sz="0" w:space="0" w:color="auto"/>
                                        <w:left w:val="none" w:sz="0" w:space="0" w:color="auto"/>
                                        <w:bottom w:val="none" w:sz="0" w:space="0" w:color="auto"/>
                                        <w:right w:val="none" w:sz="0" w:space="0" w:color="auto"/>
                                      </w:divBdr>
                                    </w:div>
                                    <w:div w:id="101799791">
                                      <w:marLeft w:val="0"/>
                                      <w:marRight w:val="0"/>
                                      <w:marTop w:val="0"/>
                                      <w:marBottom w:val="0"/>
                                      <w:divBdr>
                                        <w:top w:val="none" w:sz="0" w:space="0" w:color="auto"/>
                                        <w:left w:val="none" w:sz="0" w:space="0" w:color="auto"/>
                                        <w:bottom w:val="none" w:sz="0" w:space="0" w:color="auto"/>
                                        <w:right w:val="none" w:sz="0" w:space="0" w:color="auto"/>
                                      </w:divBdr>
                                    </w:div>
                                    <w:div w:id="1421870328">
                                      <w:marLeft w:val="0"/>
                                      <w:marRight w:val="0"/>
                                      <w:marTop w:val="0"/>
                                      <w:marBottom w:val="0"/>
                                      <w:divBdr>
                                        <w:top w:val="none" w:sz="0" w:space="0" w:color="auto"/>
                                        <w:left w:val="none" w:sz="0" w:space="0" w:color="auto"/>
                                        <w:bottom w:val="none" w:sz="0" w:space="0" w:color="auto"/>
                                        <w:right w:val="none" w:sz="0" w:space="0" w:color="auto"/>
                                      </w:divBdr>
                                    </w:div>
                                    <w:div w:id="80701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6945">
                  <w:marLeft w:val="0"/>
                  <w:marRight w:val="0"/>
                  <w:marTop w:val="0"/>
                  <w:marBottom w:val="0"/>
                  <w:divBdr>
                    <w:top w:val="none" w:sz="0" w:space="0" w:color="auto"/>
                    <w:left w:val="none" w:sz="0" w:space="0" w:color="auto"/>
                    <w:bottom w:val="none" w:sz="0" w:space="0" w:color="auto"/>
                    <w:right w:val="none" w:sz="0" w:space="0" w:color="auto"/>
                  </w:divBdr>
                  <w:divsChild>
                    <w:div w:id="5319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54042">
          <w:marLeft w:val="0"/>
          <w:marRight w:val="0"/>
          <w:marTop w:val="0"/>
          <w:marBottom w:val="0"/>
          <w:divBdr>
            <w:top w:val="single" w:sz="6" w:space="11" w:color="DDDDDD"/>
            <w:left w:val="none" w:sz="0" w:space="0" w:color="auto"/>
            <w:bottom w:val="none" w:sz="0" w:space="0" w:color="auto"/>
            <w:right w:val="none" w:sz="0" w:space="0" w:color="auto"/>
          </w:divBdr>
          <w:divsChild>
            <w:div w:id="1502501708">
              <w:marLeft w:val="0"/>
              <w:marRight w:val="0"/>
              <w:marTop w:val="0"/>
              <w:marBottom w:val="0"/>
              <w:divBdr>
                <w:top w:val="none" w:sz="0" w:space="0" w:color="auto"/>
                <w:left w:val="none" w:sz="0" w:space="0" w:color="auto"/>
                <w:bottom w:val="none" w:sz="0" w:space="0" w:color="auto"/>
                <w:right w:val="none" w:sz="0" w:space="0" w:color="auto"/>
              </w:divBdr>
              <w:divsChild>
                <w:div w:id="1317614418">
                  <w:marLeft w:val="-120"/>
                  <w:marRight w:val="0"/>
                  <w:marTop w:val="0"/>
                  <w:marBottom w:val="0"/>
                  <w:divBdr>
                    <w:top w:val="none" w:sz="0" w:space="0" w:color="auto"/>
                    <w:left w:val="none" w:sz="0" w:space="0" w:color="auto"/>
                    <w:bottom w:val="none" w:sz="0" w:space="0" w:color="auto"/>
                    <w:right w:val="none" w:sz="0" w:space="0" w:color="auto"/>
                  </w:divBdr>
                  <w:divsChild>
                    <w:div w:id="1287852551">
                      <w:marLeft w:val="0"/>
                      <w:marRight w:val="0"/>
                      <w:marTop w:val="0"/>
                      <w:marBottom w:val="0"/>
                      <w:divBdr>
                        <w:top w:val="none" w:sz="0" w:space="0" w:color="auto"/>
                        <w:left w:val="none" w:sz="0" w:space="0" w:color="auto"/>
                        <w:bottom w:val="none" w:sz="0" w:space="0" w:color="auto"/>
                        <w:right w:val="none" w:sz="0" w:space="0" w:color="auto"/>
                      </w:divBdr>
                      <w:divsChild>
                        <w:div w:id="1636522469">
                          <w:marLeft w:val="0"/>
                          <w:marRight w:val="0"/>
                          <w:marTop w:val="0"/>
                          <w:marBottom w:val="0"/>
                          <w:divBdr>
                            <w:top w:val="none" w:sz="0" w:space="0" w:color="auto"/>
                            <w:left w:val="none" w:sz="0" w:space="0" w:color="auto"/>
                            <w:bottom w:val="none" w:sz="0" w:space="0" w:color="auto"/>
                            <w:right w:val="none" w:sz="0" w:space="0" w:color="auto"/>
                          </w:divBdr>
                          <w:divsChild>
                            <w:div w:id="17981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8126">
                      <w:marLeft w:val="0"/>
                      <w:marRight w:val="0"/>
                      <w:marTop w:val="0"/>
                      <w:marBottom w:val="0"/>
                      <w:divBdr>
                        <w:top w:val="none" w:sz="0" w:space="0" w:color="auto"/>
                        <w:left w:val="none" w:sz="0" w:space="0" w:color="auto"/>
                        <w:bottom w:val="none" w:sz="0" w:space="0" w:color="auto"/>
                        <w:right w:val="none" w:sz="0" w:space="0" w:color="auto"/>
                      </w:divBdr>
                      <w:divsChild>
                        <w:div w:id="662707610">
                          <w:marLeft w:val="0"/>
                          <w:marRight w:val="0"/>
                          <w:marTop w:val="0"/>
                          <w:marBottom w:val="0"/>
                          <w:divBdr>
                            <w:top w:val="none" w:sz="0" w:space="0" w:color="auto"/>
                            <w:left w:val="none" w:sz="0" w:space="0" w:color="auto"/>
                            <w:bottom w:val="none" w:sz="0" w:space="0" w:color="auto"/>
                            <w:right w:val="none" w:sz="0" w:space="0" w:color="auto"/>
                          </w:divBdr>
                          <w:divsChild>
                            <w:div w:id="90722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847</Words>
  <Characters>4832</Characters>
  <Application>Microsoft Office Word</Application>
  <DocSecurity>0</DocSecurity>
  <Lines>40</Lines>
  <Paragraphs>11</Paragraphs>
  <ScaleCrop>false</ScaleCrop>
  <Company/>
  <LinksUpToDate>false</LinksUpToDate>
  <CharactersWithSpaces>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2024-03-06T23:51:00Z</dcterms:created>
  <dcterms:modified xsi:type="dcterms:W3CDTF">2024-03-06T23:54:00Z</dcterms:modified>
</cp:coreProperties>
</file>