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F20E7" w14:textId="77777777" w:rsidR="00A63269" w:rsidRPr="00A63269" w:rsidRDefault="00A63269" w:rsidP="00A63269">
      <w:pPr>
        <w:spacing w:after="0" w:line="240" w:lineRule="auto"/>
        <w:outlineLvl w:val="0"/>
        <w:rPr>
          <w:rFonts w:ascii="Times New Roman" w:eastAsia="Times New Roman" w:hAnsi="Times New Roman" w:cs="Times New Roman"/>
          <w:b/>
          <w:bCs/>
          <w:kern w:val="36"/>
          <w:sz w:val="48"/>
          <w:szCs w:val="48"/>
          <w14:ligatures w14:val="none"/>
        </w:rPr>
      </w:pPr>
      <w:r w:rsidRPr="00A63269">
        <w:rPr>
          <w:rFonts w:ascii="Times New Roman" w:eastAsia="Times New Roman" w:hAnsi="Times New Roman" w:cs="Times New Roman"/>
          <w:b/>
          <w:bCs/>
          <w:kern w:val="36"/>
          <w:sz w:val="48"/>
          <w:szCs w:val="48"/>
          <w14:ligatures w14:val="none"/>
        </w:rPr>
        <w:t>Exercise: Configuring a Star schema</w:t>
      </w:r>
    </w:p>
    <w:p w14:paraId="301E004E" w14:textId="77777777" w:rsidR="00A63269" w:rsidRPr="00A63269" w:rsidRDefault="00A63269" w:rsidP="00A63269">
      <w:pPr>
        <w:spacing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Introduction</w:t>
      </w:r>
    </w:p>
    <w:p w14:paraId="09FE87A2" w14:textId="77777777" w:rsidR="00A63269" w:rsidRPr="00A63269" w:rsidRDefault="00A63269" w:rsidP="00A63269">
      <w:p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By now, you should be familiar with data models, cardinality, cross-filter direction and working with advanced data models.</w:t>
      </w:r>
    </w:p>
    <w:p w14:paraId="04A5F66C" w14:textId="77777777" w:rsidR="00A63269" w:rsidRPr="00A63269" w:rsidRDefault="00A63269" w:rsidP="00A63269">
      <w:p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In this exercise, you must apply your knowledge of these concepts by configuring a Star schema for Adventure Works using Microsoft Power BI. By completing this exercise, you'll demonstrate your ability to:</w:t>
      </w:r>
    </w:p>
    <w:p w14:paraId="6DEB32EC" w14:textId="77777777" w:rsidR="00A63269" w:rsidRPr="00A63269" w:rsidRDefault="00A63269" w:rsidP="00A63269">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Improve data analysis.</w:t>
      </w:r>
    </w:p>
    <w:p w14:paraId="730D6F95" w14:textId="77777777" w:rsidR="00A63269" w:rsidRPr="00A63269" w:rsidRDefault="00A63269" w:rsidP="00A63269">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Enhance reporting and visualization.</w:t>
      </w:r>
    </w:p>
    <w:p w14:paraId="657E9E0A" w14:textId="77777777" w:rsidR="00A63269" w:rsidRPr="00A63269" w:rsidRDefault="00A63269" w:rsidP="00A63269">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Ensure data standardization and consistency.</w:t>
      </w:r>
    </w:p>
    <w:p w14:paraId="4581C9A9" w14:textId="77777777" w:rsidR="00A63269" w:rsidRPr="00A63269" w:rsidRDefault="00A63269" w:rsidP="00A63269">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Simplify data navigation.</w:t>
      </w:r>
    </w:p>
    <w:p w14:paraId="1F22450B"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Adventure Works case study</w:t>
      </w:r>
    </w:p>
    <w:p w14:paraId="00BF7903" w14:textId="77777777" w:rsidR="00A63269" w:rsidRPr="00A63269" w:rsidRDefault="00A63269" w:rsidP="00A63269">
      <w:p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 xml:space="preserve">Adventure Works wants to analyze its </w:t>
      </w:r>
      <w:r w:rsidRPr="00A63269">
        <w:rPr>
          <w:rFonts w:ascii="unset" w:eastAsia="Times New Roman" w:hAnsi="unset" w:cs="Times New Roman"/>
          <w:b/>
          <w:bCs/>
          <w:kern w:val="0"/>
          <w:sz w:val="24"/>
          <w:szCs w:val="24"/>
          <w14:ligatures w14:val="none"/>
        </w:rPr>
        <w:t>Sales</w:t>
      </w:r>
      <w:r w:rsidRPr="00A63269">
        <w:rPr>
          <w:rFonts w:ascii="Times New Roman" w:eastAsia="Times New Roman" w:hAnsi="Times New Roman" w:cs="Times New Roman"/>
          <w:kern w:val="0"/>
          <w:sz w:val="24"/>
          <w:szCs w:val="24"/>
          <w14:ligatures w14:val="none"/>
        </w:rPr>
        <w:t xml:space="preserve"> data to generate insights into its business. It needs to create a data model using a Star schema. You can help the company to build this schema using the datasets within the workbook </w:t>
      </w:r>
      <w:proofErr w:type="spellStart"/>
      <w:r w:rsidRPr="00A63269">
        <w:rPr>
          <w:rFonts w:ascii="Times New Roman" w:eastAsia="Times New Roman" w:hAnsi="Times New Roman" w:cs="Times New Roman"/>
          <w:i/>
          <w:iCs/>
          <w:kern w:val="0"/>
          <w:sz w:val="24"/>
          <w:szCs w:val="24"/>
          <w14:ligatures w14:val="none"/>
        </w:rPr>
        <w:t>AdventureWorksData</w:t>
      </w:r>
      <w:proofErr w:type="spellEnd"/>
      <w:r w:rsidRPr="00A63269">
        <w:rPr>
          <w:rFonts w:ascii="Times New Roman" w:eastAsia="Times New Roman" w:hAnsi="Times New Roman" w:cs="Times New Roman"/>
          <w:kern w:val="0"/>
          <w:sz w:val="24"/>
          <w:szCs w:val="24"/>
          <w14:ligatures w14:val="none"/>
        </w:rPr>
        <w:t>.</w:t>
      </w:r>
    </w:p>
    <w:p w14:paraId="4C921C8A" w14:textId="77777777" w:rsidR="00A63269" w:rsidRPr="00A63269" w:rsidRDefault="00A63269" w:rsidP="00A63269">
      <w:pPr>
        <w:spacing w:after="0" w:line="240" w:lineRule="auto"/>
        <w:rPr>
          <w:rFonts w:ascii="Times New Roman" w:eastAsia="Times New Roman" w:hAnsi="Times New Roman" w:cs="Times New Roman"/>
          <w:color w:val="0000FF"/>
          <w:kern w:val="0"/>
          <w:sz w:val="24"/>
          <w:szCs w:val="24"/>
          <w:u w:val="single"/>
          <w14:ligatures w14:val="none"/>
        </w:rPr>
      </w:pPr>
      <w:r w:rsidRPr="00A63269">
        <w:rPr>
          <w:rFonts w:ascii="Times New Roman" w:eastAsia="Times New Roman" w:hAnsi="Times New Roman" w:cs="Times New Roman"/>
          <w:kern w:val="0"/>
          <w:sz w:val="24"/>
          <w:szCs w:val="24"/>
          <w14:ligatures w14:val="none"/>
        </w:rPr>
        <w:fldChar w:fldCharType="begin"/>
      </w:r>
      <w:r w:rsidRPr="00A63269">
        <w:rPr>
          <w:rFonts w:ascii="Times New Roman" w:eastAsia="Times New Roman" w:hAnsi="Times New Roman" w:cs="Times New Roman"/>
          <w:kern w:val="0"/>
          <w:sz w:val="24"/>
          <w:szCs w:val="24"/>
          <w14:ligatures w14:val="none"/>
        </w:rPr>
        <w:instrText>HYPERLINK "https://d3c33hcgiwev3.cloudfront.net/VzTCLjhdQcCA1sNl9mDvRA_23212e6d8b8246b5ad8670e567dc0ee1_Adventure-Works-Data.xlsx?Expires=1709942400&amp;Signature=HHEaWrOo9bUwqg9QHNWd4uU3WJUqvW6Zc8H4zGkzm3Ri3t5xCUvXaqZlNlYb-XsmmWTn2ulRQOwZCSZEK2Jg6JU9xwnT99hUeyk4u8G7MA2HXN1OKXOgvjqpUnqh3lyoWRdLkPtOZCmE4NtQvvSGs-mo2tc6f1aBDbYhaMaOzw8_&amp;Key-Pair-Id=APKAJLTNE6QMUY6HBC5A" \t "_blank"</w:instrText>
      </w:r>
      <w:r w:rsidRPr="00A63269">
        <w:rPr>
          <w:rFonts w:ascii="Times New Roman" w:eastAsia="Times New Roman" w:hAnsi="Times New Roman" w:cs="Times New Roman"/>
          <w:kern w:val="0"/>
          <w:sz w:val="24"/>
          <w:szCs w:val="24"/>
          <w14:ligatures w14:val="none"/>
        </w:rPr>
      </w:r>
      <w:r w:rsidRPr="00A63269">
        <w:rPr>
          <w:rFonts w:ascii="Times New Roman" w:eastAsia="Times New Roman" w:hAnsi="Times New Roman" w:cs="Times New Roman"/>
          <w:kern w:val="0"/>
          <w:sz w:val="24"/>
          <w:szCs w:val="24"/>
          <w14:ligatures w14:val="none"/>
        </w:rPr>
        <w:fldChar w:fldCharType="separate"/>
      </w:r>
    </w:p>
    <w:p w14:paraId="1C5DB9AC" w14:textId="77777777" w:rsidR="00A63269" w:rsidRPr="00A63269" w:rsidRDefault="00A63269" w:rsidP="00A63269">
      <w:pPr>
        <w:spacing w:after="0"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color w:val="0000FF"/>
          <w:kern w:val="0"/>
          <w:sz w:val="24"/>
          <w:szCs w:val="24"/>
          <w:u w:val="single"/>
          <w14:ligatures w14:val="none"/>
        </w:rPr>
        <w:t>Adventure Works Data</w:t>
      </w:r>
    </w:p>
    <w:p w14:paraId="52A8AAC3" w14:textId="77777777" w:rsidR="00A63269" w:rsidRPr="00A63269" w:rsidRDefault="00A63269" w:rsidP="00A63269">
      <w:pPr>
        <w:spacing w:after="0" w:line="240" w:lineRule="auto"/>
        <w:rPr>
          <w:rFonts w:ascii="Times New Roman" w:eastAsia="Times New Roman" w:hAnsi="Times New Roman" w:cs="Times New Roman"/>
          <w:color w:val="0000FF"/>
          <w:kern w:val="0"/>
          <w:sz w:val="24"/>
          <w:szCs w:val="24"/>
          <w:u w:val="single"/>
          <w14:ligatures w14:val="none"/>
        </w:rPr>
      </w:pPr>
      <w:r w:rsidRPr="00A63269">
        <w:rPr>
          <w:rFonts w:ascii="Times New Roman" w:eastAsia="Times New Roman" w:hAnsi="Times New Roman" w:cs="Times New Roman"/>
          <w:color w:val="0000FF"/>
          <w:kern w:val="0"/>
          <w:sz w:val="24"/>
          <w:szCs w:val="24"/>
          <w:u w:val="single"/>
          <w14:ligatures w14:val="none"/>
        </w:rPr>
        <w:t>XLSX File</w:t>
      </w:r>
    </w:p>
    <w:p w14:paraId="2BABEC48" w14:textId="77777777" w:rsidR="00A63269" w:rsidRPr="00A63269" w:rsidRDefault="00A63269" w:rsidP="00A63269">
      <w:pPr>
        <w:spacing w:after="0"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fldChar w:fldCharType="end"/>
      </w:r>
    </w:p>
    <w:p w14:paraId="7D946024"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Instructions</w:t>
      </w:r>
    </w:p>
    <w:p w14:paraId="40394B0D"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Step 1: Download the Excel file and disable autodetect relationships in Power BI</w:t>
      </w:r>
    </w:p>
    <w:p w14:paraId="710102DE" w14:textId="77777777" w:rsidR="00A63269" w:rsidRPr="00A63269" w:rsidRDefault="00A63269" w:rsidP="00A63269">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 xml:space="preserve">Download and save the Excel workbook </w:t>
      </w:r>
      <w:r w:rsidRPr="00A63269">
        <w:rPr>
          <w:rFonts w:ascii="unset" w:eastAsia="Times New Roman" w:hAnsi="unset" w:cs="Times New Roman"/>
          <w:b/>
          <w:bCs/>
          <w:kern w:val="0"/>
          <w:sz w:val="24"/>
          <w:szCs w:val="24"/>
          <w14:ligatures w14:val="none"/>
        </w:rPr>
        <w:t>AdventureWorksData.xlsx</w:t>
      </w:r>
      <w:r w:rsidRPr="00A63269">
        <w:rPr>
          <w:rFonts w:ascii="Times New Roman" w:eastAsia="Times New Roman" w:hAnsi="Times New Roman" w:cs="Times New Roman"/>
          <w:kern w:val="0"/>
          <w:sz w:val="24"/>
          <w:szCs w:val="24"/>
          <w14:ligatures w14:val="none"/>
        </w:rPr>
        <w:t xml:space="preserve">. The workbook contains four tables of data: </w:t>
      </w:r>
      <w:r w:rsidRPr="00A63269">
        <w:rPr>
          <w:rFonts w:ascii="unset" w:eastAsia="Times New Roman" w:hAnsi="unset" w:cs="Times New Roman"/>
          <w:b/>
          <w:bCs/>
          <w:kern w:val="0"/>
          <w:sz w:val="24"/>
          <w:szCs w:val="24"/>
          <w14:ligatures w14:val="none"/>
        </w:rPr>
        <w:t>Sales</w:t>
      </w:r>
      <w:r w:rsidRPr="00A63269">
        <w:rPr>
          <w:rFonts w:ascii="Times New Roman" w:eastAsia="Times New Roman" w:hAnsi="Times New Roman" w:cs="Times New Roman"/>
          <w:kern w:val="0"/>
          <w:sz w:val="24"/>
          <w:szCs w:val="24"/>
          <w14:ligatures w14:val="none"/>
        </w:rPr>
        <w:t xml:space="preserve">, </w:t>
      </w:r>
      <w:r w:rsidRPr="00A63269">
        <w:rPr>
          <w:rFonts w:ascii="unset" w:eastAsia="Times New Roman" w:hAnsi="unset" w:cs="Times New Roman"/>
          <w:b/>
          <w:bCs/>
          <w:kern w:val="0"/>
          <w:sz w:val="24"/>
          <w:szCs w:val="24"/>
          <w14:ligatures w14:val="none"/>
        </w:rPr>
        <w:t>Products</w:t>
      </w:r>
      <w:r w:rsidRPr="00A63269">
        <w:rPr>
          <w:rFonts w:ascii="Times New Roman" w:eastAsia="Times New Roman" w:hAnsi="Times New Roman" w:cs="Times New Roman"/>
          <w:kern w:val="0"/>
          <w:sz w:val="24"/>
          <w:szCs w:val="24"/>
          <w14:ligatures w14:val="none"/>
        </w:rPr>
        <w:t xml:space="preserve">, </w:t>
      </w:r>
      <w:r w:rsidRPr="00A63269">
        <w:rPr>
          <w:rFonts w:ascii="unset" w:eastAsia="Times New Roman" w:hAnsi="unset" w:cs="Times New Roman"/>
          <w:b/>
          <w:bCs/>
          <w:kern w:val="0"/>
          <w:sz w:val="24"/>
          <w:szCs w:val="24"/>
          <w14:ligatures w14:val="none"/>
        </w:rPr>
        <w:t>Region</w:t>
      </w:r>
      <w:r w:rsidRPr="00A63269">
        <w:rPr>
          <w:rFonts w:ascii="Times New Roman" w:eastAsia="Times New Roman" w:hAnsi="Times New Roman" w:cs="Times New Roman"/>
          <w:kern w:val="0"/>
          <w:sz w:val="24"/>
          <w:szCs w:val="24"/>
          <w14:ligatures w14:val="none"/>
        </w:rPr>
        <w:t xml:space="preserve">, and </w:t>
      </w:r>
      <w:r w:rsidRPr="00A63269">
        <w:rPr>
          <w:rFonts w:ascii="unset" w:eastAsia="Times New Roman" w:hAnsi="unset" w:cs="Times New Roman"/>
          <w:b/>
          <w:bCs/>
          <w:kern w:val="0"/>
          <w:sz w:val="24"/>
          <w:szCs w:val="24"/>
          <w14:ligatures w14:val="none"/>
        </w:rPr>
        <w:t>Salesperson</w:t>
      </w:r>
      <w:r w:rsidRPr="00A63269">
        <w:rPr>
          <w:rFonts w:ascii="Times New Roman" w:eastAsia="Times New Roman" w:hAnsi="Times New Roman" w:cs="Times New Roman"/>
          <w:kern w:val="0"/>
          <w:sz w:val="24"/>
          <w:szCs w:val="24"/>
          <w14:ligatures w14:val="none"/>
        </w:rPr>
        <w:t>.</w:t>
      </w:r>
    </w:p>
    <w:p w14:paraId="4ED7F3FC" w14:textId="77777777" w:rsidR="00A63269" w:rsidRPr="00A63269" w:rsidRDefault="00A63269" w:rsidP="00A63269">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 xml:space="preserve">Disable Power BI’s </w:t>
      </w:r>
      <w:r w:rsidRPr="00A63269">
        <w:rPr>
          <w:rFonts w:ascii="unset" w:eastAsia="Times New Roman" w:hAnsi="unset" w:cs="Times New Roman"/>
          <w:b/>
          <w:bCs/>
          <w:kern w:val="0"/>
          <w:sz w:val="24"/>
          <w:szCs w:val="24"/>
          <w14:ligatures w14:val="none"/>
        </w:rPr>
        <w:t>autodetect</w:t>
      </w:r>
      <w:r w:rsidRPr="00A63269">
        <w:rPr>
          <w:rFonts w:ascii="Times New Roman" w:eastAsia="Times New Roman" w:hAnsi="Times New Roman" w:cs="Times New Roman"/>
          <w:kern w:val="0"/>
          <w:sz w:val="24"/>
          <w:szCs w:val="24"/>
          <w14:ligatures w14:val="none"/>
        </w:rPr>
        <w:t xml:space="preserve"> function.</w:t>
      </w:r>
    </w:p>
    <w:p w14:paraId="4DB7F5C5" w14:textId="77777777" w:rsidR="00A63269" w:rsidRPr="00A63269" w:rsidRDefault="00A63269" w:rsidP="00A63269">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A63269">
        <w:rPr>
          <w:rFonts w:ascii="unset" w:eastAsia="Times New Roman" w:hAnsi="unset" w:cs="Times New Roman"/>
          <w:b/>
          <w:bCs/>
          <w:kern w:val="0"/>
          <w:sz w:val="24"/>
          <w:szCs w:val="24"/>
          <w14:ligatures w14:val="none"/>
        </w:rPr>
        <w:t>Tip:</w:t>
      </w:r>
      <w:r w:rsidRPr="00A63269">
        <w:rPr>
          <w:rFonts w:ascii="Times New Roman" w:eastAsia="Times New Roman" w:hAnsi="Times New Roman" w:cs="Times New Roman"/>
          <w:kern w:val="0"/>
          <w:sz w:val="24"/>
          <w:szCs w:val="24"/>
          <w14:ligatures w14:val="none"/>
        </w:rPr>
        <w:t xml:space="preserve"> You can download the workbook from this page by selecting the attached Excel file. Its contents should resemble the following screenshot.</w:t>
      </w:r>
    </w:p>
    <w:p w14:paraId="255C5DA3" w14:textId="3E2793FE" w:rsidR="00A63269" w:rsidRPr="00A63269" w:rsidRDefault="00A63269" w:rsidP="00A63269">
      <w:pPr>
        <w:spacing w:after="0"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noProof/>
          <w:kern w:val="0"/>
          <w:sz w:val="24"/>
          <w:szCs w:val="24"/>
          <w14:ligatures w14:val="none"/>
        </w:rPr>
        <w:lastRenderedPageBreak/>
        <w:drawing>
          <wp:inline distT="0" distB="0" distL="0" distR="0" wp14:anchorId="255AD3E1" wp14:editId="22F55C73">
            <wp:extent cx="5943600" cy="3344545"/>
            <wp:effectExtent l="0" t="0" r="0" b="8255"/>
            <wp:docPr id="720165928" name="Picture 1" descr="Power BI Sales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Sales spreadshe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380EC3C"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Step 2: Load the data from the Excel workbook.</w:t>
      </w:r>
    </w:p>
    <w:p w14:paraId="63F3B893" w14:textId="77777777" w:rsidR="00A63269" w:rsidRPr="00A63269" w:rsidRDefault="00A63269" w:rsidP="00A63269">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Load the data from the Excel sheet into Power BI. Ensure you load all tables in the workbook.</w:t>
      </w:r>
    </w:p>
    <w:p w14:paraId="17FCC622" w14:textId="77777777" w:rsidR="00A63269" w:rsidRPr="00A63269" w:rsidRDefault="00A63269" w:rsidP="00A63269">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 xml:space="preserve">Open a preview of the table in the </w:t>
      </w:r>
      <w:r w:rsidRPr="00A63269">
        <w:rPr>
          <w:rFonts w:ascii="unset" w:eastAsia="Times New Roman" w:hAnsi="unset" w:cs="Times New Roman"/>
          <w:b/>
          <w:bCs/>
          <w:kern w:val="0"/>
          <w:sz w:val="24"/>
          <w:szCs w:val="24"/>
          <w14:ligatures w14:val="none"/>
        </w:rPr>
        <w:t>Preview</w:t>
      </w:r>
      <w:r w:rsidRPr="00A63269">
        <w:rPr>
          <w:rFonts w:ascii="Times New Roman" w:eastAsia="Times New Roman" w:hAnsi="Times New Roman" w:cs="Times New Roman"/>
          <w:kern w:val="0"/>
          <w:sz w:val="24"/>
          <w:szCs w:val="24"/>
          <w14:ligatures w14:val="none"/>
        </w:rPr>
        <w:t xml:space="preserve"> pane.</w:t>
      </w:r>
    </w:p>
    <w:p w14:paraId="5749BAF3" w14:textId="77777777" w:rsidR="00A63269" w:rsidRPr="00A63269" w:rsidRDefault="00A63269" w:rsidP="00A63269">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A63269">
        <w:rPr>
          <w:rFonts w:ascii="unset" w:eastAsia="Times New Roman" w:hAnsi="unset" w:cs="Times New Roman"/>
          <w:b/>
          <w:bCs/>
          <w:kern w:val="0"/>
          <w:sz w:val="24"/>
          <w:szCs w:val="24"/>
          <w14:ligatures w14:val="none"/>
        </w:rPr>
        <w:t>Tip:</w:t>
      </w:r>
      <w:r w:rsidRPr="00A63269">
        <w:rPr>
          <w:rFonts w:ascii="Times New Roman" w:eastAsia="Times New Roman" w:hAnsi="Times New Roman" w:cs="Times New Roman"/>
          <w:kern w:val="0"/>
          <w:sz w:val="24"/>
          <w:szCs w:val="24"/>
          <w14:ligatures w14:val="none"/>
        </w:rPr>
        <w:t xml:space="preserve"> You can import data using the </w:t>
      </w:r>
      <w:r w:rsidRPr="00A63269">
        <w:rPr>
          <w:rFonts w:ascii="unset" w:eastAsia="Times New Roman" w:hAnsi="unset" w:cs="Times New Roman"/>
          <w:b/>
          <w:bCs/>
          <w:kern w:val="0"/>
          <w:sz w:val="24"/>
          <w:szCs w:val="24"/>
          <w14:ligatures w14:val="none"/>
        </w:rPr>
        <w:t>Get Data</w:t>
      </w:r>
      <w:r w:rsidRPr="00A63269">
        <w:rPr>
          <w:rFonts w:ascii="Times New Roman" w:eastAsia="Times New Roman" w:hAnsi="Times New Roman" w:cs="Times New Roman"/>
          <w:kern w:val="0"/>
          <w:sz w:val="24"/>
          <w:szCs w:val="24"/>
          <w14:ligatures w14:val="none"/>
        </w:rPr>
        <w:t xml:space="preserve"> drop-down menu.</w:t>
      </w:r>
    </w:p>
    <w:p w14:paraId="4295E9BF"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Step 3: Configure a Star Schema.</w:t>
      </w:r>
    </w:p>
    <w:p w14:paraId="0C352CB1" w14:textId="77777777" w:rsidR="00A63269" w:rsidRPr="00A63269" w:rsidRDefault="00A63269" w:rsidP="00A63269">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Once the data is loaded to Power BI, Identify the main fact table in your dataset and determine the unique identifier for the fact table.</w:t>
      </w:r>
    </w:p>
    <w:p w14:paraId="6F002FC8" w14:textId="77777777" w:rsidR="00A63269" w:rsidRPr="00A63269" w:rsidRDefault="00A63269" w:rsidP="00A63269">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Identify the related dimension tables within your dataset and determine the unique identifiers for each dimension table.</w:t>
      </w:r>
    </w:p>
    <w:p w14:paraId="7535EF4F" w14:textId="77777777" w:rsidR="00A63269" w:rsidRPr="00A63269" w:rsidRDefault="00A63269" w:rsidP="00A63269">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Establish relationships between the fact and dimension tables based on the common fields.</w:t>
      </w:r>
    </w:p>
    <w:p w14:paraId="312A9A05" w14:textId="77777777" w:rsidR="00A63269" w:rsidRPr="00A63269" w:rsidRDefault="00A63269" w:rsidP="00A63269">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A63269">
        <w:rPr>
          <w:rFonts w:ascii="unset" w:eastAsia="Times New Roman" w:hAnsi="unset" w:cs="Times New Roman"/>
          <w:b/>
          <w:bCs/>
          <w:kern w:val="0"/>
          <w:sz w:val="24"/>
          <w:szCs w:val="24"/>
          <w14:ligatures w14:val="none"/>
        </w:rPr>
        <w:t>Tip:</w:t>
      </w:r>
      <w:r w:rsidRPr="00A63269">
        <w:rPr>
          <w:rFonts w:ascii="Times New Roman" w:eastAsia="Times New Roman" w:hAnsi="Times New Roman" w:cs="Times New Roman"/>
          <w:kern w:val="0"/>
          <w:sz w:val="24"/>
          <w:szCs w:val="24"/>
          <w14:ligatures w14:val="none"/>
        </w:rPr>
        <w:t xml:space="preserve"> You can create a data model in the </w:t>
      </w:r>
      <w:r w:rsidRPr="00A63269">
        <w:rPr>
          <w:rFonts w:ascii="unset" w:eastAsia="Times New Roman" w:hAnsi="unset" w:cs="Times New Roman"/>
          <w:b/>
          <w:bCs/>
          <w:kern w:val="0"/>
          <w:sz w:val="24"/>
          <w:szCs w:val="24"/>
          <w14:ligatures w14:val="none"/>
        </w:rPr>
        <w:t>Model view</w:t>
      </w:r>
      <w:r w:rsidRPr="00A63269">
        <w:rPr>
          <w:rFonts w:ascii="Times New Roman" w:eastAsia="Times New Roman" w:hAnsi="Times New Roman" w:cs="Times New Roman"/>
          <w:kern w:val="0"/>
          <w:sz w:val="24"/>
          <w:szCs w:val="24"/>
          <w14:ligatures w14:val="none"/>
        </w:rPr>
        <w:t xml:space="preserve"> of Power BI desktop. If Power BI autodetects the table relationships (as in most cases), you need to delete the existing relationships before you create new ones.</w:t>
      </w:r>
    </w:p>
    <w:p w14:paraId="4A637015" w14:textId="77777777" w:rsidR="00A63269" w:rsidRPr="00A63269" w:rsidRDefault="00A63269" w:rsidP="00A63269">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Next, configure the relationships. For example, establish cardinality type and cross-filter direction between the Fact and dimension tables.</w:t>
      </w:r>
    </w:p>
    <w:p w14:paraId="63CFAD4B" w14:textId="77777777" w:rsidR="00A63269" w:rsidRPr="00A63269" w:rsidRDefault="00A63269" w:rsidP="00A63269">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lastRenderedPageBreak/>
        <w:t>Review the data type and formats of the columns and adjust them if necessary. Apply any necessary transformation to prepare the data for analysis, if needed (Note that this step is optional).</w:t>
      </w:r>
    </w:p>
    <w:p w14:paraId="31380404" w14:textId="77777777" w:rsidR="00A63269" w:rsidRPr="00A63269" w:rsidRDefault="00A63269" w:rsidP="00A63269">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A63269">
        <w:rPr>
          <w:rFonts w:ascii="unset" w:eastAsia="Times New Roman" w:hAnsi="unset" w:cs="Times New Roman"/>
          <w:b/>
          <w:bCs/>
          <w:kern w:val="0"/>
          <w:sz w:val="24"/>
          <w:szCs w:val="24"/>
          <w14:ligatures w14:val="none"/>
        </w:rPr>
        <w:t>Tip:</w:t>
      </w:r>
      <w:r w:rsidRPr="00A63269">
        <w:rPr>
          <w:rFonts w:ascii="Times New Roman" w:eastAsia="Times New Roman" w:hAnsi="Times New Roman" w:cs="Times New Roman"/>
          <w:kern w:val="0"/>
          <w:sz w:val="24"/>
          <w:szCs w:val="24"/>
          <w14:ligatures w14:val="none"/>
        </w:rPr>
        <w:t xml:space="preserve"> You can configure relationships in the </w:t>
      </w:r>
      <w:r w:rsidRPr="00A63269">
        <w:rPr>
          <w:rFonts w:ascii="unset" w:eastAsia="Times New Roman" w:hAnsi="unset" w:cs="Times New Roman"/>
          <w:b/>
          <w:bCs/>
          <w:kern w:val="0"/>
          <w:sz w:val="24"/>
          <w:szCs w:val="24"/>
          <w14:ligatures w14:val="none"/>
        </w:rPr>
        <w:t>Edit Relationship</w:t>
      </w:r>
      <w:r w:rsidRPr="00A63269">
        <w:rPr>
          <w:rFonts w:ascii="Times New Roman" w:eastAsia="Times New Roman" w:hAnsi="Times New Roman" w:cs="Times New Roman"/>
          <w:kern w:val="0"/>
          <w:sz w:val="24"/>
          <w:szCs w:val="24"/>
          <w14:ligatures w14:val="none"/>
        </w:rPr>
        <w:t xml:space="preserve"> dialog box and apply any required transformations in the </w:t>
      </w:r>
      <w:r w:rsidRPr="00A63269">
        <w:rPr>
          <w:rFonts w:ascii="unset" w:eastAsia="Times New Roman" w:hAnsi="unset" w:cs="Times New Roman"/>
          <w:b/>
          <w:bCs/>
          <w:kern w:val="0"/>
          <w:sz w:val="24"/>
          <w:szCs w:val="24"/>
          <w14:ligatures w14:val="none"/>
        </w:rPr>
        <w:t>Power Query editor</w:t>
      </w:r>
      <w:r w:rsidRPr="00A63269">
        <w:rPr>
          <w:rFonts w:ascii="Times New Roman" w:eastAsia="Times New Roman" w:hAnsi="Times New Roman" w:cs="Times New Roman"/>
          <w:kern w:val="0"/>
          <w:sz w:val="24"/>
          <w:szCs w:val="24"/>
          <w14:ligatures w14:val="none"/>
        </w:rPr>
        <w:t>.</w:t>
      </w:r>
    </w:p>
    <w:p w14:paraId="4CFEEB43"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Step 4: Save the Power BI Project.</w:t>
      </w:r>
    </w:p>
    <w:p w14:paraId="6A945310" w14:textId="77777777" w:rsidR="00A63269" w:rsidRPr="00A63269" w:rsidRDefault="00A63269" w:rsidP="00A6326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Save your Star schema project to your local computer.</w:t>
      </w:r>
    </w:p>
    <w:p w14:paraId="574371F7" w14:textId="77777777" w:rsidR="00A63269" w:rsidRPr="00A63269" w:rsidRDefault="00A63269" w:rsidP="00A6326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A63269">
        <w:rPr>
          <w:rFonts w:ascii="unset" w:eastAsia="Times New Roman" w:hAnsi="unset" w:cs="Times New Roman"/>
          <w:b/>
          <w:bCs/>
          <w:kern w:val="0"/>
          <w:sz w:val="24"/>
          <w:szCs w:val="24"/>
          <w14:ligatures w14:val="none"/>
        </w:rPr>
        <w:t>Tip:</w:t>
      </w:r>
      <w:r w:rsidRPr="00A63269">
        <w:rPr>
          <w:rFonts w:ascii="Times New Roman" w:eastAsia="Times New Roman" w:hAnsi="Times New Roman" w:cs="Times New Roman"/>
          <w:kern w:val="0"/>
          <w:sz w:val="24"/>
          <w:szCs w:val="24"/>
          <w14:ligatures w14:val="none"/>
        </w:rPr>
        <w:t xml:space="preserve"> Select an appropriate project name and folder path for your schema.</w:t>
      </w:r>
    </w:p>
    <w:p w14:paraId="5177F2D0" w14:textId="77777777" w:rsidR="00A63269" w:rsidRPr="00A63269" w:rsidRDefault="00A63269" w:rsidP="00A6326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63269">
        <w:rPr>
          <w:rFonts w:ascii="Times New Roman" w:eastAsia="Times New Roman" w:hAnsi="Times New Roman" w:cs="Times New Roman"/>
          <w:b/>
          <w:bCs/>
          <w:kern w:val="0"/>
          <w:sz w:val="36"/>
          <w:szCs w:val="36"/>
          <w14:ligatures w14:val="none"/>
        </w:rPr>
        <w:t>Conclusion</w:t>
      </w:r>
    </w:p>
    <w:p w14:paraId="01AAE67D" w14:textId="77777777" w:rsidR="00A63269" w:rsidRPr="00A63269" w:rsidRDefault="00A63269" w:rsidP="00A63269">
      <w:p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 xml:space="preserve">Congratulations! You have successfully configured a Star schema for the Adventure Works dataset in Microsoft </w:t>
      </w:r>
      <w:proofErr w:type="spellStart"/>
      <w:r w:rsidRPr="00A63269">
        <w:rPr>
          <w:rFonts w:ascii="Times New Roman" w:eastAsia="Times New Roman" w:hAnsi="Times New Roman" w:cs="Times New Roman"/>
          <w:kern w:val="0"/>
          <w:sz w:val="24"/>
          <w:szCs w:val="24"/>
          <w14:ligatures w14:val="none"/>
        </w:rPr>
        <w:t>PowerBI</w:t>
      </w:r>
      <w:proofErr w:type="spellEnd"/>
      <w:r w:rsidRPr="00A63269">
        <w:rPr>
          <w:rFonts w:ascii="Times New Roman" w:eastAsia="Times New Roman" w:hAnsi="Times New Roman" w:cs="Times New Roman"/>
          <w:kern w:val="0"/>
          <w:sz w:val="24"/>
          <w:szCs w:val="24"/>
          <w14:ligatures w14:val="none"/>
        </w:rPr>
        <w:t>. This new data model should now provide an efficient structure for querying and reporting on the data.</w:t>
      </w:r>
    </w:p>
    <w:p w14:paraId="1459037C" w14:textId="77777777" w:rsidR="00A63269" w:rsidRPr="00A63269" w:rsidRDefault="00A63269" w:rsidP="00A63269">
      <w:pPr>
        <w:spacing w:after="100" w:afterAutospacing="1" w:line="240" w:lineRule="auto"/>
        <w:rPr>
          <w:rFonts w:ascii="Times New Roman" w:eastAsia="Times New Roman" w:hAnsi="Times New Roman" w:cs="Times New Roman"/>
          <w:kern w:val="0"/>
          <w:sz w:val="24"/>
          <w:szCs w:val="24"/>
          <w14:ligatures w14:val="none"/>
        </w:rPr>
      </w:pPr>
      <w:r w:rsidRPr="00A63269">
        <w:rPr>
          <w:rFonts w:ascii="Times New Roman" w:eastAsia="Times New Roman" w:hAnsi="Times New Roman" w:cs="Times New Roman"/>
          <w:kern w:val="0"/>
          <w:sz w:val="24"/>
          <w:szCs w:val="24"/>
          <w14:ligatures w14:val="none"/>
        </w:rPr>
        <w:t>In addition, the knowledge you’ve gained through this exercise empowers you to tackle complex datasets, uncover meaningful insights, and deliver impactful reports and visualizations to drive informed decision-making.</w:t>
      </w:r>
    </w:p>
    <w:p w14:paraId="5A23B8CA" w14:textId="77777777" w:rsidR="00205576" w:rsidRPr="00205576" w:rsidRDefault="00A63269" w:rsidP="00205576">
      <w:pPr>
        <w:pStyle w:val="Heading1"/>
        <w:spacing w:before="0" w:after="0"/>
        <w:rPr>
          <w:rFonts w:ascii="Times New Roman" w:eastAsia="Times New Roman" w:hAnsi="Times New Roman" w:cs="Times New Roman"/>
          <w:b/>
          <w:bCs/>
          <w:color w:val="auto"/>
          <w:kern w:val="36"/>
          <w:sz w:val="48"/>
          <w:szCs w:val="48"/>
          <w14:ligatures w14:val="none"/>
        </w:rPr>
      </w:pPr>
      <w:r w:rsidRPr="00A63269">
        <w:rPr>
          <w:rFonts w:ascii="Helvetica" w:eastAsia="Times New Roman" w:hAnsi="Helvetica" w:cs="Helvetica"/>
          <w:color w:val="1F1F1F"/>
          <w:kern w:val="0"/>
          <w:sz w:val="21"/>
          <w:szCs w:val="21"/>
          <w:shd w:val="clear" w:color="auto" w:fill="FFFFFF"/>
          <w14:ligatures w14:val="none"/>
        </w:rPr>
        <w:br/>
      </w:r>
      <w:r w:rsidR="00205576" w:rsidRPr="00205576">
        <w:rPr>
          <w:rFonts w:ascii="Times New Roman" w:eastAsia="Times New Roman" w:hAnsi="Times New Roman" w:cs="Times New Roman"/>
          <w:b/>
          <w:bCs/>
          <w:color w:val="auto"/>
          <w:kern w:val="36"/>
          <w:sz w:val="48"/>
          <w:szCs w:val="48"/>
          <w14:ligatures w14:val="none"/>
        </w:rPr>
        <w:t>Exemplar: Configuring a Star schema</w:t>
      </w:r>
    </w:p>
    <w:p w14:paraId="2775132C" w14:textId="77777777" w:rsidR="00205576" w:rsidRPr="00205576" w:rsidRDefault="00205576" w:rsidP="00205576">
      <w:pPr>
        <w:spacing w:after="100" w:afterAutospacing="1" w:line="240" w:lineRule="auto"/>
        <w:outlineLvl w:val="1"/>
        <w:rPr>
          <w:rFonts w:ascii="Times New Roman" w:eastAsia="Times New Roman" w:hAnsi="Times New Roman" w:cs="Times New Roman"/>
          <w:b/>
          <w:bCs/>
          <w:kern w:val="0"/>
          <w:sz w:val="36"/>
          <w:szCs w:val="36"/>
          <w14:ligatures w14:val="none"/>
        </w:rPr>
      </w:pPr>
      <w:r w:rsidRPr="00205576">
        <w:rPr>
          <w:rFonts w:ascii="Times New Roman" w:eastAsia="Times New Roman" w:hAnsi="Times New Roman" w:cs="Times New Roman"/>
          <w:b/>
          <w:bCs/>
          <w:kern w:val="0"/>
          <w:sz w:val="36"/>
          <w:szCs w:val="36"/>
          <w14:ligatures w14:val="none"/>
        </w:rPr>
        <w:t>Overview</w:t>
      </w:r>
    </w:p>
    <w:p w14:paraId="516D4724"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In the exercise </w:t>
      </w:r>
      <w:r w:rsidRPr="00205576">
        <w:rPr>
          <w:rFonts w:ascii="Times New Roman" w:eastAsia="Times New Roman" w:hAnsi="Times New Roman" w:cs="Times New Roman"/>
          <w:i/>
          <w:iCs/>
          <w:kern w:val="0"/>
          <w:sz w:val="24"/>
          <w:szCs w:val="24"/>
          <w14:ligatures w14:val="none"/>
        </w:rPr>
        <w:t>Configuring a Star schema</w:t>
      </w:r>
      <w:r w:rsidRPr="00205576">
        <w:rPr>
          <w:rFonts w:ascii="Times New Roman" w:eastAsia="Times New Roman" w:hAnsi="Times New Roman" w:cs="Times New Roman"/>
          <w:kern w:val="0"/>
          <w:sz w:val="24"/>
          <w:szCs w:val="24"/>
          <w14:ligatures w14:val="none"/>
        </w:rPr>
        <w:t>, you were asked to put into practice your knowledge of data models by configuring a Star schema.</w:t>
      </w:r>
    </w:p>
    <w:p w14:paraId="684F06D8"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Your tasks in this exercise were to:</w:t>
      </w:r>
    </w:p>
    <w:p w14:paraId="3AC67359" w14:textId="77777777" w:rsidR="00205576" w:rsidRPr="00205576" w:rsidRDefault="00205576" w:rsidP="00205576">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Download the required dataset.</w:t>
      </w:r>
    </w:p>
    <w:p w14:paraId="6A43DFDE" w14:textId="77777777" w:rsidR="00205576" w:rsidRPr="00205576" w:rsidRDefault="00205576" w:rsidP="00205576">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Load the dataset into Power BI.</w:t>
      </w:r>
    </w:p>
    <w:p w14:paraId="48F02CE0" w14:textId="77777777" w:rsidR="00205576" w:rsidRPr="00205576" w:rsidRDefault="00205576" w:rsidP="00205576">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Configure the dataset as a Star schema.</w:t>
      </w:r>
    </w:p>
    <w:p w14:paraId="40F6766D"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This reading provides you with a step-by-step guide for completing these tasks. It also includes screenshots that you can compare against your work.</w:t>
      </w:r>
    </w:p>
    <w:p w14:paraId="4A2A0066"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You can review the techniques for configuring a Star schema in the video</w:t>
      </w:r>
      <w:r w:rsidRPr="00205576">
        <w:rPr>
          <w:rFonts w:ascii="Times New Roman" w:eastAsia="Times New Roman" w:hAnsi="Times New Roman" w:cs="Times New Roman"/>
          <w:i/>
          <w:iCs/>
          <w:kern w:val="0"/>
          <w:sz w:val="24"/>
          <w:szCs w:val="24"/>
          <w14:ligatures w14:val="none"/>
        </w:rPr>
        <w:t xml:space="preserve"> </w:t>
      </w:r>
      <w:hyperlink r:id="rId6" w:tgtFrame="_blank" w:tooltip="Setting up a Star schema in Power BI video link" w:history="1">
        <w:r w:rsidRPr="00205576">
          <w:rPr>
            <w:rFonts w:ascii="Times New Roman" w:eastAsia="Times New Roman" w:hAnsi="Times New Roman" w:cs="Times New Roman"/>
            <w:i/>
            <w:iCs/>
            <w:color w:val="0000FF"/>
            <w:kern w:val="0"/>
            <w:sz w:val="24"/>
            <w:szCs w:val="24"/>
            <w:u w:val="single"/>
            <w14:ligatures w14:val="none"/>
          </w:rPr>
          <w:t>Setting up a Star schema in Power BI</w:t>
        </w:r>
      </w:hyperlink>
      <w:r w:rsidRPr="00205576">
        <w:rPr>
          <w:rFonts w:ascii="Times New Roman" w:eastAsia="Times New Roman" w:hAnsi="Times New Roman" w:cs="Times New Roman"/>
          <w:kern w:val="0"/>
          <w:sz w:val="24"/>
          <w:szCs w:val="24"/>
          <w14:ligatures w14:val="none"/>
        </w:rPr>
        <w:t>.</w:t>
      </w:r>
    </w:p>
    <w:p w14:paraId="485E29DD" w14:textId="77777777" w:rsidR="00205576" w:rsidRPr="00205576" w:rsidRDefault="00205576" w:rsidP="0020557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05576">
        <w:rPr>
          <w:rFonts w:ascii="Times New Roman" w:eastAsia="Times New Roman" w:hAnsi="Times New Roman" w:cs="Times New Roman"/>
          <w:b/>
          <w:bCs/>
          <w:kern w:val="0"/>
          <w:sz w:val="36"/>
          <w:szCs w:val="36"/>
          <w14:ligatures w14:val="none"/>
        </w:rPr>
        <w:t>Power BI Desktop User Interface</w:t>
      </w:r>
    </w:p>
    <w:p w14:paraId="5F78D0D6"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lastRenderedPageBreak/>
        <w:t>While reviewing these steps, you may see changes in the user interface (UI). Power BI Desktop is updated and released monthly, incorporating customer feedback and new features. </w:t>
      </w:r>
    </w:p>
    <w:p w14:paraId="38F07B82"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You might experience changes in the Power BI Desktop UI that have taken place after the development of this training content. As a result, the screenshots in the videos, readings, or exercises might not align exactly with how you experience the UI. </w:t>
      </w:r>
    </w:p>
    <w:p w14:paraId="7CBEF4ED"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However, please note that these changes do not impact the functionalities of the UI. This means you can still perform all the steps shown in that video, reading, or exercise.</w:t>
      </w:r>
    </w:p>
    <w:p w14:paraId="44C72BF9" w14:textId="77777777" w:rsidR="00205576" w:rsidRPr="00205576" w:rsidRDefault="00205576" w:rsidP="0020557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05576">
        <w:rPr>
          <w:rFonts w:ascii="Times New Roman" w:eastAsia="Times New Roman" w:hAnsi="Times New Roman" w:cs="Times New Roman"/>
          <w:b/>
          <w:bCs/>
          <w:kern w:val="0"/>
          <w:sz w:val="36"/>
          <w:szCs w:val="36"/>
          <w14:ligatures w14:val="none"/>
        </w:rPr>
        <w:t>Step 1: Download the dataset and disable autodetect relationships in Power BI.</w:t>
      </w:r>
    </w:p>
    <w:p w14:paraId="27EEBD4F" w14:textId="77777777" w:rsidR="00205576" w:rsidRPr="00205576" w:rsidRDefault="00205576" w:rsidP="0020557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Download the </w:t>
      </w:r>
      <w:r w:rsidRPr="00205576">
        <w:rPr>
          <w:rFonts w:ascii="unset" w:eastAsia="Times New Roman" w:hAnsi="unset" w:cs="Times New Roman"/>
          <w:b/>
          <w:bCs/>
          <w:kern w:val="0"/>
          <w:sz w:val="24"/>
          <w:szCs w:val="24"/>
          <w14:ligatures w14:val="none"/>
        </w:rPr>
        <w:t>Adventure Works Data.xlsx</w:t>
      </w:r>
      <w:r w:rsidRPr="00205576">
        <w:rPr>
          <w:rFonts w:ascii="Times New Roman" w:eastAsia="Times New Roman" w:hAnsi="Times New Roman" w:cs="Times New Roman"/>
          <w:kern w:val="0"/>
          <w:sz w:val="24"/>
          <w:szCs w:val="24"/>
          <w14:ligatures w14:val="none"/>
        </w:rPr>
        <w:t xml:space="preserve"> workbook from the exercise page on the Coursera platform.</w:t>
      </w:r>
    </w:p>
    <w:p w14:paraId="0CE14EFA" w14:textId="69073AFD"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drawing>
          <wp:inline distT="0" distB="0" distL="0" distR="0" wp14:anchorId="7848CF09" wp14:editId="2E2F8F51">
            <wp:extent cx="5943600" cy="3344545"/>
            <wp:effectExtent l="0" t="0" r="0" b="8255"/>
            <wp:docPr id="348716732" name="Picture 9" descr="Adventure Works Sales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enture Works Sales spreadshe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A9F870A" w14:textId="77777777" w:rsidR="00205576" w:rsidRPr="00205576" w:rsidRDefault="00205576" w:rsidP="00205576">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To disable autodetect functionality, select </w:t>
      </w:r>
      <w:r w:rsidRPr="00205576">
        <w:rPr>
          <w:rFonts w:ascii="unset" w:eastAsia="Times New Roman" w:hAnsi="unset" w:cs="Times New Roman"/>
          <w:b/>
          <w:bCs/>
          <w:kern w:val="0"/>
          <w:sz w:val="24"/>
          <w:szCs w:val="24"/>
          <w14:ligatures w14:val="none"/>
        </w:rPr>
        <w:t>File</w:t>
      </w:r>
      <w:r w:rsidRPr="00205576">
        <w:rPr>
          <w:rFonts w:ascii="Times New Roman" w:eastAsia="Times New Roman" w:hAnsi="Times New Roman" w:cs="Times New Roman"/>
          <w:kern w:val="0"/>
          <w:sz w:val="24"/>
          <w:szCs w:val="24"/>
          <w14:ligatures w14:val="none"/>
        </w:rPr>
        <w:t xml:space="preserve">, then </w:t>
      </w:r>
      <w:r w:rsidRPr="00205576">
        <w:rPr>
          <w:rFonts w:ascii="unset" w:eastAsia="Times New Roman" w:hAnsi="unset" w:cs="Times New Roman"/>
          <w:b/>
          <w:bCs/>
          <w:kern w:val="0"/>
          <w:sz w:val="24"/>
          <w:szCs w:val="24"/>
          <w14:ligatures w14:val="none"/>
        </w:rPr>
        <w:t>Options</w:t>
      </w:r>
      <w:r w:rsidRPr="00205576">
        <w:rPr>
          <w:rFonts w:ascii="Times New Roman" w:eastAsia="Times New Roman" w:hAnsi="Times New Roman" w:cs="Times New Roman"/>
          <w:kern w:val="0"/>
          <w:sz w:val="24"/>
          <w:szCs w:val="24"/>
          <w14:ligatures w14:val="none"/>
        </w:rPr>
        <w:t xml:space="preserve"> and </w:t>
      </w:r>
      <w:r w:rsidRPr="00205576">
        <w:rPr>
          <w:rFonts w:ascii="unset" w:eastAsia="Times New Roman" w:hAnsi="unset" w:cs="Times New Roman"/>
          <w:b/>
          <w:bCs/>
          <w:kern w:val="0"/>
          <w:sz w:val="24"/>
          <w:szCs w:val="24"/>
          <w14:ligatures w14:val="none"/>
        </w:rPr>
        <w:t>Settings</w:t>
      </w:r>
      <w:r w:rsidRPr="00205576">
        <w:rPr>
          <w:rFonts w:ascii="Times New Roman" w:eastAsia="Times New Roman" w:hAnsi="Times New Roman" w:cs="Times New Roman"/>
          <w:kern w:val="0"/>
          <w:sz w:val="24"/>
          <w:szCs w:val="24"/>
          <w14:ligatures w14:val="none"/>
        </w:rPr>
        <w:t xml:space="preserve">, and select </w:t>
      </w:r>
      <w:r w:rsidRPr="00205576">
        <w:rPr>
          <w:rFonts w:ascii="unset" w:eastAsia="Times New Roman" w:hAnsi="unset" w:cs="Times New Roman"/>
          <w:b/>
          <w:bCs/>
          <w:kern w:val="0"/>
          <w:sz w:val="24"/>
          <w:szCs w:val="24"/>
          <w14:ligatures w14:val="none"/>
        </w:rPr>
        <w:t>Options</w:t>
      </w:r>
      <w:r w:rsidRPr="00205576">
        <w:rPr>
          <w:rFonts w:ascii="Times New Roman" w:eastAsia="Times New Roman" w:hAnsi="Times New Roman" w:cs="Times New Roman"/>
          <w:kern w:val="0"/>
          <w:sz w:val="24"/>
          <w:szCs w:val="24"/>
          <w14:ligatures w14:val="none"/>
        </w:rPr>
        <w:t xml:space="preserve">. This opens the </w:t>
      </w:r>
      <w:r w:rsidRPr="00205576">
        <w:rPr>
          <w:rFonts w:ascii="unset" w:eastAsia="Times New Roman" w:hAnsi="unset" w:cs="Times New Roman"/>
          <w:b/>
          <w:bCs/>
          <w:kern w:val="0"/>
          <w:sz w:val="24"/>
          <w:szCs w:val="24"/>
          <w14:ligatures w14:val="none"/>
        </w:rPr>
        <w:t>Options</w:t>
      </w:r>
      <w:r w:rsidRPr="00205576">
        <w:rPr>
          <w:rFonts w:ascii="Times New Roman" w:eastAsia="Times New Roman" w:hAnsi="Times New Roman" w:cs="Times New Roman"/>
          <w:kern w:val="0"/>
          <w:sz w:val="24"/>
          <w:szCs w:val="24"/>
          <w14:ligatures w14:val="none"/>
        </w:rPr>
        <w:t xml:space="preserve"> dialog box.</w:t>
      </w:r>
    </w:p>
    <w:p w14:paraId="150C69A5" w14:textId="77777777" w:rsidR="00205576" w:rsidRPr="00205576" w:rsidRDefault="00205576" w:rsidP="00205576">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On the left bar of the dialog box, select </w:t>
      </w:r>
      <w:r w:rsidRPr="00205576">
        <w:rPr>
          <w:rFonts w:ascii="unset" w:eastAsia="Times New Roman" w:hAnsi="unset" w:cs="Times New Roman"/>
          <w:b/>
          <w:bCs/>
          <w:kern w:val="0"/>
          <w:sz w:val="24"/>
          <w:szCs w:val="24"/>
          <w14:ligatures w14:val="none"/>
        </w:rPr>
        <w:t>Data Load</w:t>
      </w:r>
      <w:r w:rsidRPr="00205576">
        <w:rPr>
          <w:rFonts w:ascii="Times New Roman" w:eastAsia="Times New Roman" w:hAnsi="Times New Roman" w:cs="Times New Roman"/>
          <w:kern w:val="0"/>
          <w:sz w:val="24"/>
          <w:szCs w:val="24"/>
          <w14:ligatures w14:val="none"/>
        </w:rPr>
        <w:t xml:space="preserve"> and then deselect </w:t>
      </w:r>
      <w:r w:rsidRPr="00205576">
        <w:rPr>
          <w:rFonts w:ascii="unset" w:eastAsia="Times New Roman" w:hAnsi="unset" w:cs="Times New Roman"/>
          <w:b/>
          <w:bCs/>
          <w:kern w:val="0"/>
          <w:sz w:val="24"/>
          <w:szCs w:val="24"/>
          <w14:ligatures w14:val="none"/>
        </w:rPr>
        <w:t>Autodetect new relationships</w:t>
      </w:r>
      <w:r w:rsidRPr="00205576">
        <w:rPr>
          <w:rFonts w:ascii="Times New Roman" w:eastAsia="Times New Roman" w:hAnsi="Times New Roman" w:cs="Times New Roman"/>
          <w:kern w:val="0"/>
          <w:sz w:val="24"/>
          <w:szCs w:val="24"/>
          <w14:ligatures w14:val="none"/>
        </w:rPr>
        <w:t xml:space="preserve"> after the data is loaded. Then select </w:t>
      </w:r>
      <w:r w:rsidRPr="00205576">
        <w:rPr>
          <w:rFonts w:ascii="unset" w:eastAsia="Times New Roman" w:hAnsi="unset" w:cs="Times New Roman"/>
          <w:b/>
          <w:bCs/>
          <w:kern w:val="0"/>
          <w:sz w:val="24"/>
          <w:szCs w:val="24"/>
          <w14:ligatures w14:val="none"/>
        </w:rPr>
        <w:t>OK</w:t>
      </w:r>
      <w:r w:rsidRPr="00205576">
        <w:rPr>
          <w:rFonts w:ascii="Times New Roman" w:eastAsia="Times New Roman" w:hAnsi="Times New Roman" w:cs="Times New Roman"/>
          <w:kern w:val="0"/>
          <w:sz w:val="24"/>
          <w:szCs w:val="24"/>
          <w14:ligatures w14:val="none"/>
        </w:rPr>
        <w:t>.</w:t>
      </w:r>
    </w:p>
    <w:p w14:paraId="183D9EB5" w14:textId="0C525626"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lastRenderedPageBreak/>
        <w:drawing>
          <wp:inline distT="0" distB="0" distL="0" distR="0" wp14:anchorId="1C3B8582" wp14:editId="3E743CEE">
            <wp:extent cx="5943600" cy="3343910"/>
            <wp:effectExtent l="0" t="0" r="0" b="8890"/>
            <wp:docPr id="1372226830" name="Picture 8" descr="Autodetect feature checked in option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detect feature checked in options 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EFE4F56" w14:textId="77777777" w:rsidR="00205576" w:rsidRPr="00205576" w:rsidRDefault="00205576" w:rsidP="0020557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05576">
        <w:rPr>
          <w:rFonts w:ascii="Times New Roman" w:eastAsia="Times New Roman" w:hAnsi="Times New Roman" w:cs="Times New Roman"/>
          <w:b/>
          <w:bCs/>
          <w:kern w:val="0"/>
          <w:sz w:val="36"/>
          <w:szCs w:val="36"/>
          <w14:ligatures w14:val="none"/>
        </w:rPr>
        <w:t>Step 2: Load the data from the Excel workbook.</w:t>
      </w:r>
    </w:p>
    <w:p w14:paraId="4D3657F4" w14:textId="77777777" w:rsidR="00205576" w:rsidRPr="00205576" w:rsidRDefault="00205576" w:rsidP="0020557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Launch Power BI desktop and create a new project. To create a new project, select the </w:t>
      </w:r>
      <w:r w:rsidRPr="00205576">
        <w:rPr>
          <w:rFonts w:ascii="unset" w:eastAsia="Times New Roman" w:hAnsi="unset" w:cs="Times New Roman"/>
          <w:b/>
          <w:bCs/>
          <w:kern w:val="0"/>
          <w:sz w:val="24"/>
          <w:szCs w:val="24"/>
          <w14:ligatures w14:val="none"/>
        </w:rPr>
        <w:t>File</w:t>
      </w:r>
      <w:r w:rsidRPr="00205576">
        <w:rPr>
          <w:rFonts w:ascii="Times New Roman" w:eastAsia="Times New Roman" w:hAnsi="Times New Roman" w:cs="Times New Roman"/>
          <w:kern w:val="0"/>
          <w:sz w:val="24"/>
          <w:szCs w:val="24"/>
          <w14:ligatures w14:val="none"/>
        </w:rPr>
        <w:t xml:space="preserve"> menu, then select </w:t>
      </w:r>
      <w:r w:rsidRPr="00205576">
        <w:rPr>
          <w:rFonts w:ascii="unset" w:eastAsia="Times New Roman" w:hAnsi="unset" w:cs="Times New Roman"/>
          <w:b/>
          <w:bCs/>
          <w:kern w:val="0"/>
          <w:sz w:val="24"/>
          <w:szCs w:val="24"/>
          <w14:ligatures w14:val="none"/>
        </w:rPr>
        <w:t>New</w:t>
      </w:r>
      <w:r w:rsidRPr="00205576">
        <w:rPr>
          <w:rFonts w:ascii="Times New Roman" w:eastAsia="Times New Roman" w:hAnsi="Times New Roman" w:cs="Times New Roman"/>
          <w:kern w:val="0"/>
          <w:sz w:val="24"/>
          <w:szCs w:val="24"/>
          <w14:ligatures w14:val="none"/>
        </w:rPr>
        <w:t>.</w:t>
      </w:r>
    </w:p>
    <w:p w14:paraId="38D910F2" w14:textId="77777777" w:rsidR="00205576" w:rsidRPr="00205576" w:rsidRDefault="00205576" w:rsidP="0020557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Import the Adventure Works dataset that you have downloaded. In the </w:t>
      </w:r>
      <w:r w:rsidRPr="00205576">
        <w:rPr>
          <w:rFonts w:ascii="unset" w:eastAsia="Times New Roman" w:hAnsi="unset" w:cs="Times New Roman"/>
          <w:b/>
          <w:bCs/>
          <w:kern w:val="0"/>
          <w:sz w:val="24"/>
          <w:szCs w:val="24"/>
          <w14:ligatures w14:val="none"/>
        </w:rPr>
        <w:t>Home</w:t>
      </w:r>
      <w:r w:rsidRPr="00205576">
        <w:rPr>
          <w:rFonts w:ascii="Times New Roman" w:eastAsia="Times New Roman" w:hAnsi="Times New Roman" w:cs="Times New Roman"/>
          <w:kern w:val="0"/>
          <w:sz w:val="24"/>
          <w:szCs w:val="24"/>
          <w14:ligatures w14:val="none"/>
        </w:rPr>
        <w:t xml:space="preserve"> tab, select the </w:t>
      </w:r>
      <w:r w:rsidRPr="00205576">
        <w:rPr>
          <w:rFonts w:ascii="unset" w:eastAsia="Times New Roman" w:hAnsi="unset" w:cs="Times New Roman"/>
          <w:b/>
          <w:bCs/>
          <w:kern w:val="0"/>
          <w:sz w:val="24"/>
          <w:szCs w:val="24"/>
          <w14:ligatures w14:val="none"/>
        </w:rPr>
        <w:t xml:space="preserve">Get Data </w:t>
      </w:r>
      <w:r w:rsidRPr="00205576">
        <w:rPr>
          <w:rFonts w:ascii="Times New Roman" w:eastAsia="Times New Roman" w:hAnsi="Times New Roman" w:cs="Times New Roman"/>
          <w:kern w:val="0"/>
          <w:sz w:val="24"/>
          <w:szCs w:val="24"/>
          <w14:ligatures w14:val="none"/>
        </w:rPr>
        <w:t>drop-down menu. Then select an appropriate data source. </w:t>
      </w:r>
    </w:p>
    <w:p w14:paraId="7A6BDD91" w14:textId="77777777" w:rsidR="00205576" w:rsidRPr="00205576" w:rsidRDefault="00205576" w:rsidP="0020557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For the current exercise, select </w:t>
      </w:r>
      <w:r w:rsidRPr="00205576">
        <w:rPr>
          <w:rFonts w:ascii="unset" w:eastAsia="Times New Roman" w:hAnsi="unset" w:cs="Times New Roman"/>
          <w:b/>
          <w:bCs/>
          <w:kern w:val="0"/>
          <w:sz w:val="24"/>
          <w:szCs w:val="24"/>
          <w14:ligatures w14:val="none"/>
        </w:rPr>
        <w:t>Excel Workbook</w:t>
      </w:r>
      <w:r w:rsidRPr="00205576">
        <w:rPr>
          <w:rFonts w:ascii="Times New Roman" w:eastAsia="Times New Roman" w:hAnsi="Times New Roman" w:cs="Times New Roman"/>
          <w:kern w:val="0"/>
          <w:sz w:val="24"/>
          <w:szCs w:val="24"/>
          <w14:ligatures w14:val="none"/>
        </w:rPr>
        <w:t xml:space="preserve"> and navigate to the folder containing the Adventure Works dataset.</w:t>
      </w:r>
    </w:p>
    <w:p w14:paraId="171FF2B9" w14:textId="2B6C5D93"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lastRenderedPageBreak/>
        <w:drawing>
          <wp:inline distT="0" distB="0" distL="0" distR="0" wp14:anchorId="327D7BCF" wp14:editId="109E7E9F">
            <wp:extent cx="5943600" cy="3340100"/>
            <wp:effectExtent l="0" t="0" r="0" b="0"/>
            <wp:docPr id="1995923996" name="Picture 7" descr="Open Excel workbook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Excel workbook fea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FAF5E2D" w14:textId="77777777" w:rsidR="00205576" w:rsidRPr="00205576" w:rsidRDefault="00205576" w:rsidP="0020557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Once you select and load the data, Power BI opens a </w:t>
      </w:r>
      <w:r w:rsidRPr="00205576">
        <w:rPr>
          <w:rFonts w:ascii="unset" w:eastAsia="Times New Roman" w:hAnsi="unset" w:cs="Times New Roman"/>
          <w:b/>
          <w:bCs/>
          <w:kern w:val="0"/>
          <w:sz w:val="24"/>
          <w:szCs w:val="24"/>
          <w14:ligatures w14:val="none"/>
        </w:rPr>
        <w:t>Navigator</w:t>
      </w:r>
      <w:r w:rsidRPr="00205576">
        <w:rPr>
          <w:rFonts w:ascii="Times New Roman" w:eastAsia="Times New Roman" w:hAnsi="Times New Roman" w:cs="Times New Roman"/>
          <w:kern w:val="0"/>
          <w:sz w:val="24"/>
          <w:szCs w:val="24"/>
          <w14:ligatures w14:val="none"/>
        </w:rPr>
        <w:t xml:space="preserve"> dialog box that enlists all the tables available to load in the Excel file and the data preview on the right side of the </w:t>
      </w:r>
      <w:r w:rsidRPr="00205576">
        <w:rPr>
          <w:rFonts w:ascii="unset" w:eastAsia="Times New Roman" w:hAnsi="unset" w:cs="Times New Roman"/>
          <w:b/>
          <w:bCs/>
          <w:kern w:val="0"/>
          <w:sz w:val="24"/>
          <w:szCs w:val="24"/>
          <w14:ligatures w14:val="none"/>
        </w:rPr>
        <w:t>Navigator</w:t>
      </w:r>
      <w:r w:rsidRPr="00205576">
        <w:rPr>
          <w:rFonts w:ascii="Times New Roman" w:eastAsia="Times New Roman" w:hAnsi="Times New Roman" w:cs="Times New Roman"/>
          <w:kern w:val="0"/>
          <w:sz w:val="24"/>
          <w:szCs w:val="24"/>
          <w14:ligatures w14:val="none"/>
        </w:rPr>
        <w:t>. </w:t>
      </w:r>
    </w:p>
    <w:p w14:paraId="45BCBC50" w14:textId="77777777" w:rsidR="00205576" w:rsidRPr="00205576" w:rsidRDefault="00205576" w:rsidP="00205576">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Select the </w:t>
      </w:r>
      <w:r w:rsidRPr="00205576">
        <w:rPr>
          <w:rFonts w:ascii="unset" w:eastAsia="Times New Roman" w:hAnsi="unset" w:cs="Times New Roman"/>
          <w:b/>
          <w:bCs/>
          <w:kern w:val="0"/>
          <w:sz w:val="24"/>
          <w:szCs w:val="24"/>
          <w14:ligatures w14:val="none"/>
        </w:rPr>
        <w:t>Sales</w:t>
      </w:r>
      <w:r w:rsidRPr="00205576">
        <w:rPr>
          <w:rFonts w:ascii="Times New Roman" w:eastAsia="Times New Roman" w:hAnsi="Times New Roman" w:cs="Times New Roman"/>
          <w:kern w:val="0"/>
          <w:sz w:val="24"/>
          <w:szCs w:val="24"/>
          <w14:ligatures w14:val="none"/>
        </w:rPr>
        <w:t xml:space="preserve">, </w:t>
      </w:r>
      <w:r w:rsidRPr="00205576">
        <w:rPr>
          <w:rFonts w:ascii="unset" w:eastAsia="Times New Roman" w:hAnsi="unset" w:cs="Times New Roman"/>
          <w:b/>
          <w:bCs/>
          <w:kern w:val="0"/>
          <w:sz w:val="24"/>
          <w:szCs w:val="24"/>
          <w14:ligatures w14:val="none"/>
        </w:rPr>
        <w:t>Product</w:t>
      </w:r>
      <w:r w:rsidRPr="00205576">
        <w:rPr>
          <w:rFonts w:ascii="Times New Roman" w:eastAsia="Times New Roman" w:hAnsi="Times New Roman" w:cs="Times New Roman"/>
          <w:kern w:val="0"/>
          <w:sz w:val="24"/>
          <w:szCs w:val="24"/>
          <w14:ligatures w14:val="none"/>
        </w:rPr>
        <w:t xml:space="preserve">, </w:t>
      </w:r>
      <w:r w:rsidRPr="00205576">
        <w:rPr>
          <w:rFonts w:ascii="unset" w:eastAsia="Times New Roman" w:hAnsi="unset" w:cs="Times New Roman"/>
          <w:b/>
          <w:bCs/>
          <w:kern w:val="0"/>
          <w:sz w:val="24"/>
          <w:szCs w:val="24"/>
          <w14:ligatures w14:val="none"/>
        </w:rPr>
        <w:t>Region</w:t>
      </w:r>
      <w:r w:rsidRPr="00205576">
        <w:rPr>
          <w:rFonts w:ascii="Times New Roman" w:eastAsia="Times New Roman" w:hAnsi="Times New Roman" w:cs="Times New Roman"/>
          <w:kern w:val="0"/>
          <w:sz w:val="24"/>
          <w:szCs w:val="24"/>
          <w14:ligatures w14:val="none"/>
        </w:rPr>
        <w:t xml:space="preserve">, and </w:t>
      </w:r>
      <w:r w:rsidRPr="00205576">
        <w:rPr>
          <w:rFonts w:ascii="unset" w:eastAsia="Times New Roman" w:hAnsi="unset" w:cs="Times New Roman"/>
          <w:b/>
          <w:bCs/>
          <w:kern w:val="0"/>
          <w:sz w:val="24"/>
          <w:szCs w:val="24"/>
          <w14:ligatures w14:val="none"/>
        </w:rPr>
        <w:t>Salesperson</w:t>
      </w:r>
      <w:r w:rsidRPr="00205576">
        <w:rPr>
          <w:rFonts w:ascii="Times New Roman" w:eastAsia="Times New Roman" w:hAnsi="Times New Roman" w:cs="Times New Roman"/>
          <w:kern w:val="0"/>
          <w:sz w:val="24"/>
          <w:szCs w:val="24"/>
          <w14:ligatures w14:val="none"/>
        </w:rPr>
        <w:t xml:space="preserve"> tables, then select </w:t>
      </w:r>
      <w:r w:rsidRPr="00205576">
        <w:rPr>
          <w:rFonts w:ascii="unset" w:eastAsia="Times New Roman" w:hAnsi="unset" w:cs="Times New Roman"/>
          <w:b/>
          <w:bCs/>
          <w:kern w:val="0"/>
          <w:sz w:val="24"/>
          <w:szCs w:val="24"/>
          <w14:ligatures w14:val="none"/>
        </w:rPr>
        <w:t>Load</w:t>
      </w:r>
      <w:r w:rsidRPr="00205576">
        <w:rPr>
          <w:rFonts w:ascii="Times New Roman" w:eastAsia="Times New Roman" w:hAnsi="Times New Roman" w:cs="Times New Roman"/>
          <w:kern w:val="0"/>
          <w:sz w:val="24"/>
          <w:szCs w:val="24"/>
          <w14:ligatures w14:val="none"/>
        </w:rPr>
        <w:t>.</w:t>
      </w:r>
    </w:p>
    <w:p w14:paraId="74912C57" w14:textId="4069A363"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drawing>
          <wp:inline distT="0" distB="0" distL="0" distR="0" wp14:anchorId="130374CA" wp14:editId="3292AFA9">
            <wp:extent cx="5943600" cy="3340100"/>
            <wp:effectExtent l="0" t="0" r="0" b="0"/>
            <wp:docPr id="424832103" name="Picture 6" descr="Tables selected for loading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s selected for loading in Power B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05EF94D" w14:textId="77777777" w:rsidR="00205576" w:rsidRPr="00205576" w:rsidRDefault="00205576" w:rsidP="00205576">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You can view the loaded dataset on Power BI desktop by selecting the </w:t>
      </w:r>
      <w:r w:rsidRPr="00205576">
        <w:rPr>
          <w:rFonts w:ascii="unset" w:eastAsia="Times New Roman" w:hAnsi="unset" w:cs="Times New Roman"/>
          <w:b/>
          <w:bCs/>
          <w:kern w:val="0"/>
          <w:sz w:val="24"/>
          <w:szCs w:val="24"/>
          <w14:ligatures w14:val="none"/>
        </w:rPr>
        <w:t xml:space="preserve">Data view </w:t>
      </w:r>
      <w:r w:rsidRPr="00205576">
        <w:rPr>
          <w:rFonts w:ascii="Times New Roman" w:eastAsia="Times New Roman" w:hAnsi="Times New Roman" w:cs="Times New Roman"/>
          <w:kern w:val="0"/>
          <w:sz w:val="24"/>
          <w:szCs w:val="24"/>
          <w14:ligatures w14:val="none"/>
        </w:rPr>
        <w:t>option from the left sidebar of the interface.</w:t>
      </w:r>
    </w:p>
    <w:p w14:paraId="568E9D78" w14:textId="77777777" w:rsidR="00205576" w:rsidRPr="00205576" w:rsidRDefault="00205576" w:rsidP="0020557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05576">
        <w:rPr>
          <w:rFonts w:ascii="Times New Roman" w:eastAsia="Times New Roman" w:hAnsi="Times New Roman" w:cs="Times New Roman"/>
          <w:b/>
          <w:bCs/>
          <w:kern w:val="0"/>
          <w:sz w:val="36"/>
          <w:szCs w:val="36"/>
          <w14:ligatures w14:val="none"/>
        </w:rPr>
        <w:lastRenderedPageBreak/>
        <w:t>Step 3: Configure a Star schema.</w:t>
      </w:r>
    </w:p>
    <w:p w14:paraId="383BDBAA" w14:textId="77777777" w:rsidR="00205576" w:rsidRPr="00205576" w:rsidRDefault="00205576" w:rsidP="00205576">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A unique identifier is usually an ID column or key column within the data table. Once you select a column, Power BI displays the total number of rows at the bottom left corner of the interface with unique values. For the ID column, the number of rows and unique values should be the same.</w:t>
      </w:r>
    </w:p>
    <w:p w14:paraId="6B66CD2A" w14:textId="77777777" w:rsidR="00205576" w:rsidRPr="00205576" w:rsidRDefault="00205576" w:rsidP="00205576">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In the Adventure Works dataset, the </w:t>
      </w:r>
      <w:r w:rsidRPr="00205576">
        <w:rPr>
          <w:rFonts w:ascii="unset" w:eastAsia="Times New Roman" w:hAnsi="unset" w:cs="Times New Roman"/>
          <w:b/>
          <w:bCs/>
          <w:kern w:val="0"/>
          <w:sz w:val="24"/>
          <w:szCs w:val="24"/>
          <w14:ligatures w14:val="none"/>
        </w:rPr>
        <w:t>Sales</w:t>
      </w:r>
      <w:r w:rsidRPr="00205576">
        <w:rPr>
          <w:rFonts w:ascii="Times New Roman" w:eastAsia="Times New Roman" w:hAnsi="Times New Roman" w:cs="Times New Roman"/>
          <w:kern w:val="0"/>
          <w:sz w:val="24"/>
          <w:szCs w:val="24"/>
          <w14:ligatures w14:val="none"/>
        </w:rPr>
        <w:t xml:space="preserve"> table is the fact table that records transactional details.</w:t>
      </w:r>
    </w:p>
    <w:p w14:paraId="61D9BE3D" w14:textId="0F1B195F"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drawing>
          <wp:inline distT="0" distB="0" distL="0" distR="0" wp14:anchorId="06A432E4" wp14:editId="693771F1">
            <wp:extent cx="5943600" cy="3340100"/>
            <wp:effectExtent l="0" t="0" r="0" b="0"/>
            <wp:docPr id="2073191213" name="Picture 5" descr="Adventure works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enture works spread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9641F45" w14:textId="77777777" w:rsidR="00205576" w:rsidRPr="00205576" w:rsidRDefault="00205576" w:rsidP="00205576">
      <w:pPr>
        <w:numPr>
          <w:ilvl w:val="0"/>
          <w:numId w:val="18"/>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The </w:t>
      </w:r>
      <w:r w:rsidRPr="00205576">
        <w:rPr>
          <w:rFonts w:ascii="unset" w:eastAsia="Times New Roman" w:hAnsi="unset" w:cs="Times New Roman"/>
          <w:b/>
          <w:bCs/>
          <w:kern w:val="0"/>
          <w:sz w:val="24"/>
          <w:szCs w:val="24"/>
          <w14:ligatures w14:val="none"/>
        </w:rPr>
        <w:t>Products</w:t>
      </w:r>
      <w:r w:rsidRPr="00205576">
        <w:rPr>
          <w:rFonts w:ascii="Times New Roman" w:eastAsia="Times New Roman" w:hAnsi="Times New Roman" w:cs="Times New Roman"/>
          <w:kern w:val="0"/>
          <w:sz w:val="24"/>
          <w:szCs w:val="24"/>
          <w14:ligatures w14:val="none"/>
        </w:rPr>
        <w:t xml:space="preserve">, </w:t>
      </w:r>
      <w:r w:rsidRPr="00205576">
        <w:rPr>
          <w:rFonts w:ascii="unset" w:eastAsia="Times New Roman" w:hAnsi="unset" w:cs="Times New Roman"/>
          <w:b/>
          <w:bCs/>
          <w:kern w:val="0"/>
          <w:sz w:val="24"/>
          <w:szCs w:val="24"/>
          <w14:ligatures w14:val="none"/>
        </w:rPr>
        <w:t>Region</w:t>
      </w:r>
      <w:r w:rsidRPr="00205576">
        <w:rPr>
          <w:rFonts w:ascii="Times New Roman" w:eastAsia="Times New Roman" w:hAnsi="Times New Roman" w:cs="Times New Roman"/>
          <w:kern w:val="0"/>
          <w:sz w:val="24"/>
          <w:szCs w:val="24"/>
          <w14:ligatures w14:val="none"/>
        </w:rPr>
        <w:t xml:space="preserve">, and </w:t>
      </w:r>
      <w:r w:rsidRPr="00205576">
        <w:rPr>
          <w:rFonts w:ascii="unset" w:eastAsia="Times New Roman" w:hAnsi="unset" w:cs="Times New Roman"/>
          <w:b/>
          <w:bCs/>
          <w:kern w:val="0"/>
          <w:sz w:val="24"/>
          <w:szCs w:val="24"/>
          <w14:ligatures w14:val="none"/>
        </w:rPr>
        <w:t>Salesperson</w:t>
      </w:r>
      <w:r w:rsidRPr="00205576">
        <w:rPr>
          <w:rFonts w:ascii="Times New Roman" w:eastAsia="Times New Roman" w:hAnsi="Times New Roman" w:cs="Times New Roman"/>
          <w:kern w:val="0"/>
          <w:sz w:val="24"/>
          <w:szCs w:val="24"/>
          <w14:ligatures w14:val="none"/>
        </w:rPr>
        <w:t xml:space="preserve"> tables are the dimension tables. To determine the unique identifier, check the total number of rows at the bottom left corner of the interface with unique values.</w:t>
      </w:r>
    </w:p>
    <w:p w14:paraId="1110969A" w14:textId="0EC5E01C"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lastRenderedPageBreak/>
        <w:drawing>
          <wp:inline distT="0" distB="0" distL="0" distR="0" wp14:anchorId="64410F92" wp14:editId="2B69A403">
            <wp:extent cx="5943600" cy="3340100"/>
            <wp:effectExtent l="0" t="0" r="0" b="0"/>
            <wp:docPr id="1275611876" name="Picture 4" descr="Tables in Power BI schema with no relationships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s in Power BI schema with no relationships 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46E413A" w14:textId="77777777" w:rsidR="00205576" w:rsidRPr="00205576" w:rsidRDefault="00205576" w:rsidP="00205576">
      <w:pPr>
        <w:numPr>
          <w:ilvl w:val="0"/>
          <w:numId w:val="19"/>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To create the schema and the model relationships between the fact table and the dimension tables, select </w:t>
      </w:r>
      <w:r w:rsidRPr="00205576">
        <w:rPr>
          <w:rFonts w:ascii="unset" w:eastAsia="Times New Roman" w:hAnsi="unset" w:cs="Times New Roman"/>
          <w:b/>
          <w:bCs/>
          <w:kern w:val="0"/>
          <w:sz w:val="24"/>
          <w:szCs w:val="24"/>
          <w14:ligatures w14:val="none"/>
        </w:rPr>
        <w:t>Model view</w:t>
      </w:r>
      <w:r w:rsidRPr="00205576">
        <w:rPr>
          <w:rFonts w:ascii="Times New Roman" w:eastAsia="Times New Roman" w:hAnsi="Times New Roman" w:cs="Times New Roman"/>
          <w:kern w:val="0"/>
          <w:sz w:val="24"/>
          <w:szCs w:val="24"/>
          <w14:ligatures w14:val="none"/>
        </w:rPr>
        <w:t xml:space="preserve"> on the left sidebar of Power BI desktop.</w:t>
      </w:r>
    </w:p>
    <w:p w14:paraId="54C91926" w14:textId="77777777" w:rsidR="00205576" w:rsidRPr="00205576" w:rsidRDefault="00205576" w:rsidP="00205576">
      <w:pPr>
        <w:numPr>
          <w:ilvl w:val="0"/>
          <w:numId w:val="19"/>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You must establish relationships between the fact and dimension tables in the </w:t>
      </w:r>
      <w:r w:rsidRPr="00205576">
        <w:rPr>
          <w:rFonts w:ascii="unset" w:eastAsia="Times New Roman" w:hAnsi="unset" w:cs="Times New Roman"/>
          <w:b/>
          <w:bCs/>
          <w:kern w:val="0"/>
          <w:sz w:val="24"/>
          <w:szCs w:val="24"/>
          <w14:ligatures w14:val="none"/>
        </w:rPr>
        <w:t>Model view</w:t>
      </w:r>
      <w:r w:rsidRPr="00205576">
        <w:rPr>
          <w:rFonts w:ascii="Times New Roman" w:eastAsia="Times New Roman" w:hAnsi="Times New Roman" w:cs="Times New Roman"/>
          <w:kern w:val="0"/>
          <w:sz w:val="24"/>
          <w:szCs w:val="24"/>
          <w14:ligatures w14:val="none"/>
        </w:rPr>
        <w:t>. Select and drag the foreign key fields from the fact table to their corresponding primary key fields in the dimension tables. </w:t>
      </w:r>
    </w:p>
    <w:p w14:paraId="41D6A0CB" w14:textId="77777777" w:rsidR="00205576" w:rsidRPr="00205576" w:rsidRDefault="00205576" w:rsidP="00205576">
      <w:pPr>
        <w:numPr>
          <w:ilvl w:val="0"/>
          <w:numId w:val="19"/>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Connect </w:t>
      </w:r>
      <w:proofErr w:type="spellStart"/>
      <w:r w:rsidRPr="00205576">
        <w:rPr>
          <w:rFonts w:ascii="unset" w:eastAsia="Times New Roman" w:hAnsi="unset" w:cs="Times New Roman"/>
          <w:b/>
          <w:bCs/>
          <w:kern w:val="0"/>
          <w:sz w:val="24"/>
          <w:szCs w:val="24"/>
          <w14:ligatures w14:val="none"/>
        </w:rPr>
        <w:t>Sales.ProductKey</w:t>
      </w:r>
      <w:proofErr w:type="spellEnd"/>
      <w:r w:rsidRPr="00205576">
        <w:rPr>
          <w:rFonts w:ascii="Times New Roman" w:eastAsia="Times New Roman" w:hAnsi="Times New Roman" w:cs="Times New Roman"/>
          <w:kern w:val="0"/>
          <w:sz w:val="24"/>
          <w:szCs w:val="24"/>
          <w14:ligatures w14:val="none"/>
        </w:rPr>
        <w:t xml:space="preserve"> to </w:t>
      </w:r>
      <w:proofErr w:type="spellStart"/>
      <w:r w:rsidRPr="00205576">
        <w:rPr>
          <w:rFonts w:ascii="unset" w:eastAsia="Times New Roman" w:hAnsi="unset" w:cs="Times New Roman"/>
          <w:b/>
          <w:bCs/>
          <w:kern w:val="0"/>
          <w:sz w:val="24"/>
          <w:szCs w:val="24"/>
          <w14:ligatures w14:val="none"/>
        </w:rPr>
        <w:t>Products.ProductKey</w:t>
      </w:r>
      <w:proofErr w:type="spellEnd"/>
      <w:r w:rsidRPr="00205576">
        <w:rPr>
          <w:rFonts w:ascii="Times New Roman" w:eastAsia="Times New Roman" w:hAnsi="Times New Roman" w:cs="Times New Roman"/>
          <w:kern w:val="0"/>
          <w:sz w:val="24"/>
          <w:szCs w:val="24"/>
          <w14:ligatures w14:val="none"/>
        </w:rPr>
        <w:t xml:space="preserve">, then </w:t>
      </w:r>
      <w:proofErr w:type="spellStart"/>
      <w:r w:rsidRPr="00205576">
        <w:rPr>
          <w:rFonts w:ascii="unset" w:eastAsia="Times New Roman" w:hAnsi="unset" w:cs="Times New Roman"/>
          <w:b/>
          <w:bCs/>
          <w:kern w:val="0"/>
          <w:sz w:val="24"/>
          <w:szCs w:val="24"/>
          <w14:ligatures w14:val="none"/>
        </w:rPr>
        <w:t>Sales.SalesTerritoryKey</w:t>
      </w:r>
      <w:proofErr w:type="spellEnd"/>
      <w:r w:rsidRPr="00205576">
        <w:rPr>
          <w:rFonts w:ascii="Times New Roman" w:eastAsia="Times New Roman" w:hAnsi="Times New Roman" w:cs="Times New Roman"/>
          <w:kern w:val="0"/>
          <w:sz w:val="24"/>
          <w:szCs w:val="24"/>
          <w14:ligatures w14:val="none"/>
        </w:rPr>
        <w:t xml:space="preserve"> to </w:t>
      </w:r>
      <w:proofErr w:type="spellStart"/>
      <w:r w:rsidRPr="00205576">
        <w:rPr>
          <w:rFonts w:ascii="unset" w:eastAsia="Times New Roman" w:hAnsi="unset" w:cs="Times New Roman"/>
          <w:b/>
          <w:bCs/>
          <w:kern w:val="0"/>
          <w:sz w:val="24"/>
          <w:szCs w:val="24"/>
          <w14:ligatures w14:val="none"/>
        </w:rPr>
        <w:t>Region.SalesTerritoryKey</w:t>
      </w:r>
      <w:proofErr w:type="spellEnd"/>
      <w:r w:rsidRPr="00205576">
        <w:rPr>
          <w:rFonts w:ascii="Times New Roman" w:eastAsia="Times New Roman" w:hAnsi="Times New Roman" w:cs="Times New Roman"/>
          <w:kern w:val="0"/>
          <w:sz w:val="24"/>
          <w:szCs w:val="24"/>
          <w14:ligatures w14:val="none"/>
        </w:rPr>
        <w:t xml:space="preserve">, and finally, </w:t>
      </w:r>
      <w:proofErr w:type="spellStart"/>
      <w:r w:rsidRPr="00205576">
        <w:rPr>
          <w:rFonts w:ascii="unset" w:eastAsia="Times New Roman" w:hAnsi="unset" w:cs="Times New Roman"/>
          <w:b/>
          <w:bCs/>
          <w:kern w:val="0"/>
          <w:sz w:val="24"/>
          <w:szCs w:val="24"/>
          <w14:ligatures w14:val="none"/>
        </w:rPr>
        <w:t>Sales.EmployeeKey</w:t>
      </w:r>
      <w:proofErr w:type="spellEnd"/>
      <w:r w:rsidRPr="00205576">
        <w:rPr>
          <w:rFonts w:ascii="Times New Roman" w:eastAsia="Times New Roman" w:hAnsi="Times New Roman" w:cs="Times New Roman"/>
          <w:kern w:val="0"/>
          <w:sz w:val="24"/>
          <w:szCs w:val="24"/>
          <w14:ligatures w14:val="none"/>
        </w:rPr>
        <w:t xml:space="preserve"> to </w:t>
      </w:r>
      <w:proofErr w:type="spellStart"/>
      <w:r w:rsidRPr="00205576">
        <w:rPr>
          <w:rFonts w:ascii="unset" w:eastAsia="Times New Roman" w:hAnsi="unset" w:cs="Times New Roman"/>
          <w:b/>
          <w:bCs/>
          <w:kern w:val="0"/>
          <w:sz w:val="24"/>
          <w:szCs w:val="24"/>
          <w14:ligatures w14:val="none"/>
        </w:rPr>
        <w:t>Salesperson.EmployeeKey</w:t>
      </w:r>
      <w:proofErr w:type="spellEnd"/>
      <w:r w:rsidRPr="00205576">
        <w:rPr>
          <w:rFonts w:ascii="Times New Roman" w:eastAsia="Times New Roman" w:hAnsi="Times New Roman" w:cs="Times New Roman"/>
          <w:kern w:val="0"/>
          <w:sz w:val="24"/>
          <w:szCs w:val="24"/>
          <w14:ligatures w14:val="none"/>
        </w:rPr>
        <w:t>.</w:t>
      </w:r>
    </w:p>
    <w:p w14:paraId="61E36B5A" w14:textId="77777777" w:rsidR="00205576" w:rsidRPr="00205576" w:rsidRDefault="00205576" w:rsidP="00205576">
      <w:pPr>
        <w:numPr>
          <w:ilvl w:val="0"/>
          <w:numId w:val="19"/>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Alternatively, you can build relationships using the </w:t>
      </w:r>
      <w:r w:rsidRPr="00205576">
        <w:rPr>
          <w:rFonts w:ascii="unset" w:eastAsia="Times New Roman" w:hAnsi="unset" w:cs="Times New Roman"/>
          <w:b/>
          <w:bCs/>
          <w:kern w:val="0"/>
          <w:sz w:val="24"/>
          <w:szCs w:val="24"/>
          <w14:ligatures w14:val="none"/>
        </w:rPr>
        <w:t>Create Relationship</w:t>
      </w:r>
      <w:r w:rsidRPr="00205576">
        <w:rPr>
          <w:rFonts w:ascii="Times New Roman" w:eastAsia="Times New Roman" w:hAnsi="Times New Roman" w:cs="Times New Roman"/>
          <w:kern w:val="0"/>
          <w:sz w:val="24"/>
          <w:szCs w:val="24"/>
          <w14:ligatures w14:val="none"/>
        </w:rPr>
        <w:t xml:space="preserve"> dialog box. Access the dialog box by selecting </w:t>
      </w:r>
      <w:r w:rsidRPr="00205576">
        <w:rPr>
          <w:rFonts w:ascii="unset" w:eastAsia="Times New Roman" w:hAnsi="unset" w:cs="Times New Roman"/>
          <w:b/>
          <w:bCs/>
          <w:kern w:val="0"/>
          <w:sz w:val="24"/>
          <w:szCs w:val="24"/>
          <w14:ligatures w14:val="none"/>
        </w:rPr>
        <w:t xml:space="preserve">Manage Relationship </w:t>
      </w:r>
      <w:r w:rsidRPr="00205576">
        <w:rPr>
          <w:rFonts w:ascii="Times New Roman" w:eastAsia="Times New Roman" w:hAnsi="Times New Roman" w:cs="Times New Roman"/>
          <w:kern w:val="0"/>
          <w:sz w:val="24"/>
          <w:szCs w:val="24"/>
          <w14:ligatures w14:val="none"/>
        </w:rPr>
        <w:t xml:space="preserve">in the </w:t>
      </w:r>
      <w:r w:rsidRPr="00205576">
        <w:rPr>
          <w:rFonts w:ascii="unset" w:eastAsia="Times New Roman" w:hAnsi="unset" w:cs="Times New Roman"/>
          <w:b/>
          <w:bCs/>
          <w:kern w:val="0"/>
          <w:sz w:val="24"/>
          <w:szCs w:val="24"/>
          <w14:ligatures w14:val="none"/>
        </w:rPr>
        <w:t>Model view</w:t>
      </w:r>
      <w:r w:rsidRPr="00205576">
        <w:rPr>
          <w:rFonts w:ascii="Times New Roman" w:eastAsia="Times New Roman" w:hAnsi="Times New Roman" w:cs="Times New Roman"/>
          <w:kern w:val="0"/>
          <w:sz w:val="24"/>
          <w:szCs w:val="24"/>
          <w14:ligatures w14:val="none"/>
        </w:rPr>
        <w:t xml:space="preserve"> of Power BI desktop.</w:t>
      </w:r>
    </w:p>
    <w:p w14:paraId="6C9A5334" w14:textId="6E5BC4E7"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lastRenderedPageBreak/>
        <w:drawing>
          <wp:inline distT="0" distB="0" distL="0" distR="0" wp14:anchorId="2EFF3D77" wp14:editId="053C1E1C">
            <wp:extent cx="5943600" cy="3340100"/>
            <wp:effectExtent l="0" t="0" r="0" b="0"/>
            <wp:docPr id="1298408519" name="Picture 3" descr="Create relationships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relationships dialogue 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776E73A" w14:textId="77777777" w:rsidR="00205576" w:rsidRPr="00205576" w:rsidRDefault="00205576" w:rsidP="00205576">
      <w:pPr>
        <w:numPr>
          <w:ilvl w:val="0"/>
          <w:numId w:val="20"/>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 xml:space="preserve">Once the relationships are established, double-check to ensure each type is a many-to-one relationship. Select the </w:t>
      </w:r>
      <w:r w:rsidRPr="00205576">
        <w:rPr>
          <w:rFonts w:ascii="unset" w:eastAsia="Times New Roman" w:hAnsi="unset" w:cs="Times New Roman"/>
          <w:b/>
          <w:bCs/>
          <w:kern w:val="0"/>
          <w:sz w:val="24"/>
          <w:szCs w:val="24"/>
          <w14:ligatures w14:val="none"/>
        </w:rPr>
        <w:t>connector line</w:t>
      </w:r>
      <w:r w:rsidRPr="00205576">
        <w:rPr>
          <w:rFonts w:ascii="Times New Roman" w:eastAsia="Times New Roman" w:hAnsi="Times New Roman" w:cs="Times New Roman"/>
          <w:kern w:val="0"/>
          <w:sz w:val="24"/>
          <w:szCs w:val="24"/>
          <w14:ligatures w14:val="none"/>
        </w:rPr>
        <w:t xml:space="preserve"> between the tables to open the </w:t>
      </w:r>
      <w:r w:rsidRPr="00205576">
        <w:rPr>
          <w:rFonts w:ascii="unset" w:eastAsia="Times New Roman" w:hAnsi="unset" w:cs="Times New Roman"/>
          <w:b/>
          <w:bCs/>
          <w:kern w:val="0"/>
          <w:sz w:val="24"/>
          <w:szCs w:val="24"/>
          <w14:ligatures w14:val="none"/>
        </w:rPr>
        <w:t xml:space="preserve">Edit Relationship </w:t>
      </w:r>
      <w:r w:rsidRPr="00205576">
        <w:rPr>
          <w:rFonts w:ascii="Times New Roman" w:eastAsia="Times New Roman" w:hAnsi="Times New Roman" w:cs="Times New Roman"/>
          <w:kern w:val="0"/>
          <w:sz w:val="24"/>
          <w:szCs w:val="24"/>
          <w14:ligatures w14:val="none"/>
        </w:rPr>
        <w:t xml:space="preserve">dialog box. Here you can verify that the cardinality is set to </w:t>
      </w:r>
      <w:r w:rsidRPr="00205576">
        <w:rPr>
          <w:rFonts w:ascii="unset" w:eastAsia="Times New Roman" w:hAnsi="unset" w:cs="Times New Roman"/>
          <w:b/>
          <w:bCs/>
          <w:kern w:val="0"/>
          <w:sz w:val="24"/>
          <w:szCs w:val="24"/>
          <w14:ligatures w14:val="none"/>
        </w:rPr>
        <w:t xml:space="preserve">Many-to-One </w:t>
      </w:r>
      <w:r w:rsidRPr="00205576">
        <w:rPr>
          <w:rFonts w:ascii="Times New Roman" w:eastAsia="Times New Roman" w:hAnsi="Times New Roman" w:cs="Times New Roman"/>
          <w:kern w:val="0"/>
          <w:sz w:val="24"/>
          <w:szCs w:val="24"/>
          <w14:ligatures w14:val="none"/>
        </w:rPr>
        <w:t xml:space="preserve">and that the cross-filter direction is set to </w:t>
      </w:r>
      <w:r w:rsidRPr="00205576">
        <w:rPr>
          <w:rFonts w:ascii="unset" w:eastAsia="Times New Roman" w:hAnsi="unset" w:cs="Times New Roman"/>
          <w:b/>
          <w:bCs/>
          <w:kern w:val="0"/>
          <w:sz w:val="24"/>
          <w:szCs w:val="24"/>
          <w14:ligatures w14:val="none"/>
        </w:rPr>
        <w:t>Single</w:t>
      </w:r>
      <w:r w:rsidRPr="00205576">
        <w:rPr>
          <w:rFonts w:ascii="Times New Roman" w:eastAsia="Times New Roman" w:hAnsi="Times New Roman" w:cs="Times New Roman"/>
          <w:kern w:val="0"/>
          <w:sz w:val="24"/>
          <w:szCs w:val="24"/>
          <w14:ligatures w14:val="none"/>
        </w:rPr>
        <w:t>.</w:t>
      </w:r>
    </w:p>
    <w:p w14:paraId="2791874B" w14:textId="42E6B878" w:rsidR="00205576" w:rsidRPr="00205576" w:rsidRDefault="00205576" w:rsidP="00205576">
      <w:pPr>
        <w:spacing w:after="0"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noProof/>
          <w:kern w:val="0"/>
          <w:sz w:val="24"/>
          <w:szCs w:val="24"/>
          <w14:ligatures w14:val="none"/>
        </w:rPr>
        <w:drawing>
          <wp:inline distT="0" distB="0" distL="0" distR="0" wp14:anchorId="10E5C783" wp14:editId="35D837F0">
            <wp:extent cx="5943600" cy="3340100"/>
            <wp:effectExtent l="0" t="0" r="0" b="0"/>
            <wp:docPr id="2140601931" name="Picture 2" descr="Relationships in a Power BI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s in a Power BI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5001F64" w14:textId="77777777" w:rsidR="00205576" w:rsidRPr="00205576" w:rsidRDefault="00205576" w:rsidP="00205576">
      <w:pPr>
        <w:spacing w:after="100" w:afterAutospacing="1" w:line="240" w:lineRule="auto"/>
        <w:outlineLvl w:val="2"/>
        <w:rPr>
          <w:rFonts w:ascii="Times New Roman" w:eastAsia="Times New Roman" w:hAnsi="Times New Roman" w:cs="Times New Roman"/>
          <w:b/>
          <w:bCs/>
          <w:kern w:val="0"/>
          <w:sz w:val="27"/>
          <w:szCs w:val="27"/>
          <w14:ligatures w14:val="none"/>
        </w:rPr>
      </w:pPr>
      <w:r w:rsidRPr="00205576">
        <w:rPr>
          <w:rFonts w:ascii="Times New Roman" w:eastAsia="Times New Roman" w:hAnsi="Times New Roman" w:cs="Times New Roman"/>
          <w:b/>
          <w:bCs/>
          <w:kern w:val="0"/>
          <w:sz w:val="27"/>
          <w:szCs w:val="27"/>
          <w14:ligatures w14:val="none"/>
        </w:rPr>
        <w:t>Step 4: Save the Power BI project.</w:t>
      </w:r>
    </w:p>
    <w:p w14:paraId="40C0FC52" w14:textId="77777777" w:rsidR="00205576" w:rsidRPr="00205576" w:rsidRDefault="00205576" w:rsidP="00205576">
      <w:pPr>
        <w:numPr>
          <w:ilvl w:val="0"/>
          <w:numId w:val="21"/>
        </w:num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lastRenderedPageBreak/>
        <w:t xml:space="preserve">To save the project, open the </w:t>
      </w:r>
      <w:r w:rsidRPr="00205576">
        <w:rPr>
          <w:rFonts w:ascii="unset" w:eastAsia="Times New Roman" w:hAnsi="unset" w:cs="Times New Roman"/>
          <w:b/>
          <w:bCs/>
          <w:kern w:val="0"/>
          <w:sz w:val="24"/>
          <w:szCs w:val="24"/>
          <w14:ligatures w14:val="none"/>
        </w:rPr>
        <w:t>File</w:t>
      </w:r>
      <w:r w:rsidRPr="00205576">
        <w:rPr>
          <w:rFonts w:ascii="Times New Roman" w:eastAsia="Times New Roman" w:hAnsi="Times New Roman" w:cs="Times New Roman"/>
          <w:kern w:val="0"/>
          <w:sz w:val="24"/>
          <w:szCs w:val="24"/>
          <w14:ligatures w14:val="none"/>
        </w:rPr>
        <w:t xml:space="preserve"> menu, select </w:t>
      </w:r>
      <w:r w:rsidRPr="00205576">
        <w:rPr>
          <w:rFonts w:ascii="unset" w:eastAsia="Times New Roman" w:hAnsi="unset" w:cs="Times New Roman"/>
          <w:b/>
          <w:bCs/>
          <w:kern w:val="0"/>
          <w:sz w:val="24"/>
          <w:szCs w:val="24"/>
          <w14:ligatures w14:val="none"/>
        </w:rPr>
        <w:t>Save As</w:t>
      </w:r>
      <w:r w:rsidRPr="00205576">
        <w:rPr>
          <w:rFonts w:ascii="Times New Roman" w:eastAsia="Times New Roman" w:hAnsi="Times New Roman" w:cs="Times New Roman"/>
          <w:kern w:val="0"/>
          <w:sz w:val="24"/>
          <w:szCs w:val="24"/>
          <w14:ligatures w14:val="none"/>
        </w:rPr>
        <w:t xml:space="preserve"> and provide an appropriate name for the project along with a path to the folder on your local machine.</w:t>
      </w:r>
    </w:p>
    <w:p w14:paraId="469CAA15" w14:textId="77777777" w:rsidR="00205576" w:rsidRPr="00205576" w:rsidRDefault="00205576" w:rsidP="0020557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05576">
        <w:rPr>
          <w:rFonts w:ascii="Times New Roman" w:eastAsia="Times New Roman" w:hAnsi="Times New Roman" w:cs="Times New Roman"/>
          <w:b/>
          <w:bCs/>
          <w:kern w:val="0"/>
          <w:sz w:val="36"/>
          <w:szCs w:val="36"/>
          <w14:ligatures w14:val="none"/>
        </w:rPr>
        <w:t>Conclusion</w:t>
      </w:r>
    </w:p>
    <w:p w14:paraId="0335CEBC" w14:textId="77777777" w:rsidR="00205576" w:rsidRPr="00205576" w:rsidRDefault="00205576" w:rsidP="00205576">
      <w:pPr>
        <w:spacing w:after="100" w:afterAutospacing="1" w:line="240" w:lineRule="auto"/>
        <w:rPr>
          <w:rFonts w:ascii="Times New Roman" w:eastAsia="Times New Roman" w:hAnsi="Times New Roman" w:cs="Times New Roman"/>
          <w:kern w:val="0"/>
          <w:sz w:val="24"/>
          <w:szCs w:val="24"/>
          <w14:ligatures w14:val="none"/>
        </w:rPr>
      </w:pPr>
      <w:r w:rsidRPr="00205576">
        <w:rPr>
          <w:rFonts w:ascii="Times New Roman" w:eastAsia="Times New Roman" w:hAnsi="Times New Roman" w:cs="Times New Roman"/>
          <w:kern w:val="0"/>
          <w:sz w:val="24"/>
          <w:szCs w:val="24"/>
          <w14:ligatures w14:val="none"/>
        </w:rPr>
        <w:t>Upon completing these steps, you will have successfully configured a Star schema for the Adventure Works dataset, allowing for easier analysis and reporting of the sales data.</w:t>
      </w:r>
    </w:p>
    <w:p w14:paraId="44AC3EA9" w14:textId="609779FB" w:rsidR="00B46780" w:rsidRDefault="00205576" w:rsidP="00205576">
      <w:r w:rsidRPr="00205576">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4FF"/>
    <w:multiLevelType w:val="multilevel"/>
    <w:tmpl w:val="555E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B4A77"/>
    <w:multiLevelType w:val="multilevel"/>
    <w:tmpl w:val="E11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665FD"/>
    <w:multiLevelType w:val="multilevel"/>
    <w:tmpl w:val="E44E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2838"/>
    <w:multiLevelType w:val="multilevel"/>
    <w:tmpl w:val="4A20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81C2D"/>
    <w:multiLevelType w:val="multilevel"/>
    <w:tmpl w:val="5ED6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87A44"/>
    <w:multiLevelType w:val="multilevel"/>
    <w:tmpl w:val="9A4A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3243"/>
    <w:multiLevelType w:val="multilevel"/>
    <w:tmpl w:val="BFDE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F7973"/>
    <w:multiLevelType w:val="multilevel"/>
    <w:tmpl w:val="FC9E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551FF8"/>
    <w:multiLevelType w:val="multilevel"/>
    <w:tmpl w:val="518A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F43861"/>
    <w:multiLevelType w:val="multilevel"/>
    <w:tmpl w:val="320E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6050BD"/>
    <w:multiLevelType w:val="multilevel"/>
    <w:tmpl w:val="3BA0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182388"/>
    <w:multiLevelType w:val="multilevel"/>
    <w:tmpl w:val="C3EE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B96F8D"/>
    <w:multiLevelType w:val="multilevel"/>
    <w:tmpl w:val="6AF6C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751C98"/>
    <w:multiLevelType w:val="multilevel"/>
    <w:tmpl w:val="633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3276F8"/>
    <w:multiLevelType w:val="multilevel"/>
    <w:tmpl w:val="C11C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FF27CC"/>
    <w:multiLevelType w:val="multilevel"/>
    <w:tmpl w:val="D4A0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604E0A"/>
    <w:multiLevelType w:val="multilevel"/>
    <w:tmpl w:val="302C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5B68A8"/>
    <w:multiLevelType w:val="multilevel"/>
    <w:tmpl w:val="7B64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140D24"/>
    <w:multiLevelType w:val="multilevel"/>
    <w:tmpl w:val="809C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162706"/>
    <w:multiLevelType w:val="multilevel"/>
    <w:tmpl w:val="9994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0B4A27"/>
    <w:multiLevelType w:val="multilevel"/>
    <w:tmpl w:val="F584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885498">
    <w:abstractNumId w:val="16"/>
  </w:num>
  <w:num w:numId="2" w16cid:durableId="2035956471">
    <w:abstractNumId w:val="1"/>
  </w:num>
  <w:num w:numId="3" w16cid:durableId="537553227">
    <w:abstractNumId w:val="14"/>
  </w:num>
  <w:num w:numId="4" w16cid:durableId="453065001">
    <w:abstractNumId w:val="9"/>
  </w:num>
  <w:num w:numId="5" w16cid:durableId="886333440">
    <w:abstractNumId w:val="4"/>
  </w:num>
  <w:num w:numId="6" w16cid:durableId="231041046">
    <w:abstractNumId w:val="8"/>
  </w:num>
  <w:num w:numId="7" w16cid:durableId="347755170">
    <w:abstractNumId w:val="11"/>
  </w:num>
  <w:num w:numId="8" w16cid:durableId="265386457">
    <w:abstractNumId w:val="17"/>
  </w:num>
  <w:num w:numId="9" w16cid:durableId="254480601">
    <w:abstractNumId w:val="15"/>
  </w:num>
  <w:num w:numId="10" w16cid:durableId="483013689">
    <w:abstractNumId w:val="19"/>
  </w:num>
  <w:num w:numId="11" w16cid:durableId="450779986">
    <w:abstractNumId w:val="13"/>
  </w:num>
  <w:num w:numId="12" w16cid:durableId="979503944">
    <w:abstractNumId w:val="7"/>
  </w:num>
  <w:num w:numId="13" w16cid:durableId="1806853691">
    <w:abstractNumId w:val="10"/>
  </w:num>
  <w:num w:numId="14" w16cid:durableId="1618246963">
    <w:abstractNumId w:val="0"/>
  </w:num>
  <w:num w:numId="15" w16cid:durableId="2036301726">
    <w:abstractNumId w:val="12"/>
  </w:num>
  <w:num w:numId="16" w16cid:durableId="1355695569">
    <w:abstractNumId w:val="20"/>
  </w:num>
  <w:num w:numId="17" w16cid:durableId="164133463">
    <w:abstractNumId w:val="5"/>
  </w:num>
  <w:num w:numId="18" w16cid:durableId="1818061488">
    <w:abstractNumId w:val="6"/>
  </w:num>
  <w:num w:numId="19" w16cid:durableId="1255165509">
    <w:abstractNumId w:val="2"/>
  </w:num>
  <w:num w:numId="20" w16cid:durableId="517086231">
    <w:abstractNumId w:val="3"/>
  </w:num>
  <w:num w:numId="21" w16cid:durableId="2841913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69"/>
    <w:rsid w:val="00070E2F"/>
    <w:rsid w:val="00205576"/>
    <w:rsid w:val="00A63269"/>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C9FC0"/>
  <w15:chartTrackingRefBased/>
  <w15:docId w15:val="{4D9FA15A-CA9C-425D-839B-9385231F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2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32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32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32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32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32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2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2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2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2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32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32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32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32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32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2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2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269"/>
    <w:rPr>
      <w:rFonts w:eastAsiaTheme="majorEastAsia" w:cstheme="majorBidi"/>
      <w:color w:val="272727" w:themeColor="text1" w:themeTint="D8"/>
    </w:rPr>
  </w:style>
  <w:style w:type="paragraph" w:styleId="Title">
    <w:name w:val="Title"/>
    <w:basedOn w:val="Normal"/>
    <w:next w:val="Normal"/>
    <w:link w:val="TitleChar"/>
    <w:uiPriority w:val="10"/>
    <w:qFormat/>
    <w:rsid w:val="00A632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2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2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2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269"/>
    <w:pPr>
      <w:spacing w:before="160"/>
      <w:jc w:val="center"/>
    </w:pPr>
    <w:rPr>
      <w:i/>
      <w:iCs/>
      <w:color w:val="404040" w:themeColor="text1" w:themeTint="BF"/>
    </w:rPr>
  </w:style>
  <w:style w:type="character" w:customStyle="1" w:styleId="QuoteChar">
    <w:name w:val="Quote Char"/>
    <w:basedOn w:val="DefaultParagraphFont"/>
    <w:link w:val="Quote"/>
    <w:uiPriority w:val="29"/>
    <w:rsid w:val="00A63269"/>
    <w:rPr>
      <w:i/>
      <w:iCs/>
      <w:color w:val="404040" w:themeColor="text1" w:themeTint="BF"/>
    </w:rPr>
  </w:style>
  <w:style w:type="paragraph" w:styleId="ListParagraph">
    <w:name w:val="List Paragraph"/>
    <w:basedOn w:val="Normal"/>
    <w:uiPriority w:val="34"/>
    <w:qFormat/>
    <w:rsid w:val="00A63269"/>
    <w:pPr>
      <w:ind w:left="720"/>
      <w:contextualSpacing/>
    </w:pPr>
  </w:style>
  <w:style w:type="character" w:styleId="IntenseEmphasis">
    <w:name w:val="Intense Emphasis"/>
    <w:basedOn w:val="DefaultParagraphFont"/>
    <w:uiPriority w:val="21"/>
    <w:qFormat/>
    <w:rsid w:val="00A63269"/>
    <w:rPr>
      <w:i/>
      <w:iCs/>
      <w:color w:val="0F4761" w:themeColor="accent1" w:themeShade="BF"/>
    </w:rPr>
  </w:style>
  <w:style w:type="paragraph" w:styleId="IntenseQuote">
    <w:name w:val="Intense Quote"/>
    <w:basedOn w:val="Normal"/>
    <w:next w:val="Normal"/>
    <w:link w:val="IntenseQuoteChar"/>
    <w:uiPriority w:val="30"/>
    <w:qFormat/>
    <w:rsid w:val="00A632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3269"/>
    <w:rPr>
      <w:i/>
      <w:iCs/>
      <w:color w:val="0F4761" w:themeColor="accent1" w:themeShade="BF"/>
    </w:rPr>
  </w:style>
  <w:style w:type="character" w:styleId="IntenseReference">
    <w:name w:val="Intense Reference"/>
    <w:basedOn w:val="DefaultParagraphFont"/>
    <w:uiPriority w:val="32"/>
    <w:qFormat/>
    <w:rsid w:val="00A63269"/>
    <w:rPr>
      <w:b/>
      <w:bCs/>
      <w:smallCaps/>
      <w:color w:val="0F4761" w:themeColor="accent1" w:themeShade="BF"/>
      <w:spacing w:val="5"/>
    </w:rPr>
  </w:style>
  <w:style w:type="paragraph" w:styleId="NormalWeb">
    <w:name w:val="Normal (Web)"/>
    <w:basedOn w:val="Normal"/>
    <w:uiPriority w:val="99"/>
    <w:semiHidden/>
    <w:unhideWhenUsed/>
    <w:rsid w:val="00A632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63269"/>
    <w:rPr>
      <w:b/>
      <w:bCs/>
    </w:rPr>
  </w:style>
  <w:style w:type="character" w:styleId="Emphasis">
    <w:name w:val="Emphasis"/>
    <w:basedOn w:val="DefaultParagraphFont"/>
    <w:uiPriority w:val="20"/>
    <w:qFormat/>
    <w:rsid w:val="00A63269"/>
    <w:rPr>
      <w:i/>
      <w:iCs/>
    </w:rPr>
  </w:style>
  <w:style w:type="character" w:styleId="Hyperlink">
    <w:name w:val="Hyperlink"/>
    <w:basedOn w:val="DefaultParagraphFont"/>
    <w:uiPriority w:val="99"/>
    <w:semiHidden/>
    <w:unhideWhenUsed/>
    <w:rsid w:val="00A63269"/>
    <w:rPr>
      <w:color w:val="0000FF"/>
      <w:u w:val="single"/>
    </w:rPr>
  </w:style>
  <w:style w:type="character" w:customStyle="1" w:styleId="cds-button-label">
    <w:name w:val="cds-button-label"/>
    <w:basedOn w:val="DefaultParagraphFont"/>
    <w:rsid w:val="00A63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32858">
      <w:bodyDiv w:val="1"/>
      <w:marLeft w:val="0"/>
      <w:marRight w:val="0"/>
      <w:marTop w:val="0"/>
      <w:marBottom w:val="0"/>
      <w:divBdr>
        <w:top w:val="none" w:sz="0" w:space="0" w:color="auto"/>
        <w:left w:val="none" w:sz="0" w:space="0" w:color="auto"/>
        <w:bottom w:val="none" w:sz="0" w:space="0" w:color="auto"/>
        <w:right w:val="none" w:sz="0" w:space="0" w:color="auto"/>
      </w:divBdr>
      <w:divsChild>
        <w:div w:id="368536425">
          <w:marLeft w:val="0"/>
          <w:marRight w:val="0"/>
          <w:marTop w:val="0"/>
          <w:marBottom w:val="0"/>
          <w:divBdr>
            <w:top w:val="none" w:sz="0" w:space="0" w:color="auto"/>
            <w:left w:val="none" w:sz="0" w:space="0" w:color="auto"/>
            <w:bottom w:val="none" w:sz="0" w:space="0" w:color="auto"/>
            <w:right w:val="none" w:sz="0" w:space="0" w:color="auto"/>
          </w:divBdr>
          <w:divsChild>
            <w:div w:id="219369488">
              <w:marLeft w:val="0"/>
              <w:marRight w:val="0"/>
              <w:marTop w:val="0"/>
              <w:marBottom w:val="0"/>
              <w:divBdr>
                <w:top w:val="none" w:sz="0" w:space="0" w:color="auto"/>
                <w:left w:val="none" w:sz="0" w:space="0" w:color="auto"/>
                <w:bottom w:val="none" w:sz="0" w:space="0" w:color="auto"/>
                <w:right w:val="none" w:sz="0" w:space="0" w:color="auto"/>
              </w:divBdr>
              <w:divsChild>
                <w:div w:id="321468238">
                  <w:marLeft w:val="0"/>
                  <w:marRight w:val="0"/>
                  <w:marTop w:val="0"/>
                  <w:marBottom w:val="0"/>
                  <w:divBdr>
                    <w:top w:val="none" w:sz="0" w:space="0" w:color="auto"/>
                    <w:left w:val="none" w:sz="0" w:space="0" w:color="auto"/>
                    <w:bottom w:val="none" w:sz="0" w:space="0" w:color="auto"/>
                    <w:right w:val="none" w:sz="0" w:space="0" w:color="auto"/>
                  </w:divBdr>
                </w:div>
                <w:div w:id="556283942">
                  <w:marLeft w:val="0"/>
                  <w:marRight w:val="0"/>
                  <w:marTop w:val="0"/>
                  <w:marBottom w:val="0"/>
                  <w:divBdr>
                    <w:top w:val="none" w:sz="0" w:space="0" w:color="auto"/>
                    <w:left w:val="none" w:sz="0" w:space="0" w:color="auto"/>
                    <w:bottom w:val="none" w:sz="0" w:space="0" w:color="auto"/>
                    <w:right w:val="none" w:sz="0" w:space="0" w:color="auto"/>
                  </w:divBdr>
                  <w:divsChild>
                    <w:div w:id="1442064484">
                      <w:marLeft w:val="0"/>
                      <w:marRight w:val="0"/>
                      <w:marTop w:val="0"/>
                      <w:marBottom w:val="0"/>
                      <w:divBdr>
                        <w:top w:val="none" w:sz="0" w:space="0" w:color="auto"/>
                        <w:left w:val="none" w:sz="0" w:space="0" w:color="auto"/>
                        <w:bottom w:val="none" w:sz="0" w:space="0" w:color="auto"/>
                        <w:right w:val="none" w:sz="0" w:space="0" w:color="auto"/>
                      </w:divBdr>
                      <w:divsChild>
                        <w:div w:id="474102910">
                          <w:marLeft w:val="0"/>
                          <w:marRight w:val="0"/>
                          <w:marTop w:val="0"/>
                          <w:marBottom w:val="0"/>
                          <w:divBdr>
                            <w:top w:val="none" w:sz="0" w:space="0" w:color="auto"/>
                            <w:left w:val="none" w:sz="0" w:space="0" w:color="auto"/>
                            <w:bottom w:val="none" w:sz="0" w:space="0" w:color="auto"/>
                            <w:right w:val="none" w:sz="0" w:space="0" w:color="auto"/>
                          </w:divBdr>
                          <w:divsChild>
                            <w:div w:id="1341659232">
                              <w:marLeft w:val="0"/>
                              <w:marRight w:val="0"/>
                              <w:marTop w:val="0"/>
                              <w:marBottom w:val="0"/>
                              <w:divBdr>
                                <w:top w:val="none" w:sz="0" w:space="0" w:color="auto"/>
                                <w:left w:val="none" w:sz="0" w:space="0" w:color="auto"/>
                                <w:bottom w:val="none" w:sz="0" w:space="0" w:color="auto"/>
                                <w:right w:val="none" w:sz="0" w:space="0" w:color="auto"/>
                              </w:divBdr>
                              <w:divsChild>
                                <w:div w:id="1173882999">
                                  <w:marLeft w:val="0"/>
                                  <w:marRight w:val="0"/>
                                  <w:marTop w:val="0"/>
                                  <w:marBottom w:val="0"/>
                                  <w:divBdr>
                                    <w:top w:val="none" w:sz="0" w:space="0" w:color="auto"/>
                                    <w:left w:val="none" w:sz="0" w:space="0" w:color="auto"/>
                                    <w:bottom w:val="none" w:sz="0" w:space="0" w:color="auto"/>
                                    <w:right w:val="none" w:sz="0" w:space="0" w:color="auto"/>
                                  </w:divBdr>
                                  <w:divsChild>
                                    <w:div w:id="1889562443">
                                      <w:marLeft w:val="0"/>
                                      <w:marRight w:val="0"/>
                                      <w:marTop w:val="0"/>
                                      <w:marBottom w:val="0"/>
                                      <w:divBdr>
                                        <w:top w:val="none" w:sz="0" w:space="0" w:color="auto"/>
                                        <w:left w:val="none" w:sz="0" w:space="0" w:color="auto"/>
                                        <w:bottom w:val="none" w:sz="0" w:space="0" w:color="auto"/>
                                        <w:right w:val="none" w:sz="0" w:space="0" w:color="auto"/>
                                      </w:divBdr>
                                    </w:div>
                                    <w:div w:id="1137801645">
                                      <w:marLeft w:val="0"/>
                                      <w:marRight w:val="0"/>
                                      <w:marTop w:val="0"/>
                                      <w:marBottom w:val="0"/>
                                      <w:divBdr>
                                        <w:top w:val="none" w:sz="0" w:space="0" w:color="auto"/>
                                        <w:left w:val="none" w:sz="0" w:space="0" w:color="auto"/>
                                        <w:bottom w:val="none" w:sz="0" w:space="0" w:color="auto"/>
                                        <w:right w:val="none" w:sz="0" w:space="0" w:color="auto"/>
                                      </w:divBdr>
                                    </w:div>
                                    <w:div w:id="1896428309">
                                      <w:marLeft w:val="0"/>
                                      <w:marRight w:val="0"/>
                                      <w:marTop w:val="0"/>
                                      <w:marBottom w:val="0"/>
                                      <w:divBdr>
                                        <w:top w:val="none" w:sz="0" w:space="0" w:color="auto"/>
                                        <w:left w:val="none" w:sz="0" w:space="0" w:color="auto"/>
                                        <w:bottom w:val="none" w:sz="0" w:space="0" w:color="auto"/>
                                        <w:right w:val="none" w:sz="0" w:space="0" w:color="auto"/>
                                      </w:divBdr>
                                    </w:div>
                                    <w:div w:id="735011847">
                                      <w:marLeft w:val="0"/>
                                      <w:marRight w:val="0"/>
                                      <w:marTop w:val="0"/>
                                      <w:marBottom w:val="0"/>
                                      <w:divBdr>
                                        <w:top w:val="none" w:sz="0" w:space="0" w:color="auto"/>
                                        <w:left w:val="none" w:sz="0" w:space="0" w:color="auto"/>
                                        <w:bottom w:val="none" w:sz="0" w:space="0" w:color="auto"/>
                                        <w:right w:val="none" w:sz="0" w:space="0" w:color="auto"/>
                                      </w:divBdr>
                                    </w:div>
                                    <w:div w:id="609507405">
                                      <w:marLeft w:val="0"/>
                                      <w:marRight w:val="0"/>
                                      <w:marTop w:val="0"/>
                                      <w:marBottom w:val="0"/>
                                      <w:divBdr>
                                        <w:top w:val="none" w:sz="0" w:space="0" w:color="auto"/>
                                        <w:left w:val="none" w:sz="0" w:space="0" w:color="auto"/>
                                        <w:bottom w:val="none" w:sz="0" w:space="0" w:color="auto"/>
                                        <w:right w:val="none" w:sz="0" w:space="0" w:color="auto"/>
                                      </w:divBdr>
                                    </w:div>
                                    <w:div w:id="833837573">
                                      <w:marLeft w:val="0"/>
                                      <w:marRight w:val="0"/>
                                      <w:marTop w:val="0"/>
                                      <w:marBottom w:val="0"/>
                                      <w:divBdr>
                                        <w:top w:val="none" w:sz="0" w:space="0" w:color="auto"/>
                                        <w:left w:val="none" w:sz="0" w:space="0" w:color="auto"/>
                                        <w:bottom w:val="none" w:sz="0" w:space="0" w:color="auto"/>
                                        <w:right w:val="none" w:sz="0" w:space="0" w:color="auto"/>
                                      </w:divBdr>
                                    </w:div>
                                    <w:div w:id="1960062839">
                                      <w:marLeft w:val="0"/>
                                      <w:marRight w:val="0"/>
                                      <w:marTop w:val="0"/>
                                      <w:marBottom w:val="0"/>
                                      <w:divBdr>
                                        <w:top w:val="none" w:sz="0" w:space="0" w:color="auto"/>
                                        <w:left w:val="none" w:sz="0" w:space="0" w:color="auto"/>
                                        <w:bottom w:val="none" w:sz="0" w:space="0" w:color="auto"/>
                                        <w:right w:val="none" w:sz="0" w:space="0" w:color="auto"/>
                                      </w:divBdr>
                                    </w:div>
                                    <w:div w:id="13107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307675">
                  <w:marLeft w:val="0"/>
                  <w:marRight w:val="0"/>
                  <w:marTop w:val="0"/>
                  <w:marBottom w:val="0"/>
                  <w:divBdr>
                    <w:top w:val="none" w:sz="0" w:space="0" w:color="auto"/>
                    <w:left w:val="none" w:sz="0" w:space="0" w:color="auto"/>
                    <w:bottom w:val="none" w:sz="0" w:space="0" w:color="auto"/>
                    <w:right w:val="none" w:sz="0" w:space="0" w:color="auto"/>
                  </w:divBdr>
                  <w:divsChild>
                    <w:div w:id="795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032433">
          <w:marLeft w:val="0"/>
          <w:marRight w:val="0"/>
          <w:marTop w:val="0"/>
          <w:marBottom w:val="0"/>
          <w:divBdr>
            <w:top w:val="single" w:sz="6" w:space="11" w:color="DDDDDD"/>
            <w:left w:val="none" w:sz="0" w:space="0" w:color="auto"/>
            <w:bottom w:val="none" w:sz="0" w:space="0" w:color="auto"/>
            <w:right w:val="none" w:sz="0" w:space="0" w:color="auto"/>
          </w:divBdr>
          <w:divsChild>
            <w:div w:id="142742909">
              <w:marLeft w:val="0"/>
              <w:marRight w:val="0"/>
              <w:marTop w:val="0"/>
              <w:marBottom w:val="0"/>
              <w:divBdr>
                <w:top w:val="none" w:sz="0" w:space="0" w:color="auto"/>
                <w:left w:val="none" w:sz="0" w:space="0" w:color="auto"/>
                <w:bottom w:val="none" w:sz="0" w:space="0" w:color="auto"/>
                <w:right w:val="none" w:sz="0" w:space="0" w:color="auto"/>
              </w:divBdr>
              <w:divsChild>
                <w:div w:id="1070036090">
                  <w:marLeft w:val="-120"/>
                  <w:marRight w:val="0"/>
                  <w:marTop w:val="0"/>
                  <w:marBottom w:val="0"/>
                  <w:divBdr>
                    <w:top w:val="none" w:sz="0" w:space="0" w:color="auto"/>
                    <w:left w:val="none" w:sz="0" w:space="0" w:color="auto"/>
                    <w:bottom w:val="none" w:sz="0" w:space="0" w:color="auto"/>
                    <w:right w:val="none" w:sz="0" w:space="0" w:color="auto"/>
                  </w:divBdr>
                  <w:divsChild>
                    <w:div w:id="592980871">
                      <w:marLeft w:val="0"/>
                      <w:marRight w:val="0"/>
                      <w:marTop w:val="0"/>
                      <w:marBottom w:val="0"/>
                      <w:divBdr>
                        <w:top w:val="none" w:sz="0" w:space="0" w:color="auto"/>
                        <w:left w:val="none" w:sz="0" w:space="0" w:color="auto"/>
                        <w:bottom w:val="none" w:sz="0" w:space="0" w:color="auto"/>
                        <w:right w:val="none" w:sz="0" w:space="0" w:color="auto"/>
                      </w:divBdr>
                      <w:divsChild>
                        <w:div w:id="1636914159">
                          <w:marLeft w:val="0"/>
                          <w:marRight w:val="0"/>
                          <w:marTop w:val="0"/>
                          <w:marBottom w:val="0"/>
                          <w:divBdr>
                            <w:top w:val="none" w:sz="0" w:space="0" w:color="auto"/>
                            <w:left w:val="none" w:sz="0" w:space="0" w:color="auto"/>
                            <w:bottom w:val="none" w:sz="0" w:space="0" w:color="auto"/>
                            <w:right w:val="none" w:sz="0" w:space="0" w:color="auto"/>
                          </w:divBdr>
                          <w:divsChild>
                            <w:div w:id="9897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1860">
                      <w:marLeft w:val="0"/>
                      <w:marRight w:val="0"/>
                      <w:marTop w:val="0"/>
                      <w:marBottom w:val="0"/>
                      <w:divBdr>
                        <w:top w:val="none" w:sz="0" w:space="0" w:color="auto"/>
                        <w:left w:val="none" w:sz="0" w:space="0" w:color="auto"/>
                        <w:bottom w:val="none" w:sz="0" w:space="0" w:color="auto"/>
                        <w:right w:val="none" w:sz="0" w:space="0" w:color="auto"/>
                      </w:divBdr>
                      <w:divsChild>
                        <w:div w:id="2134907747">
                          <w:marLeft w:val="0"/>
                          <w:marRight w:val="0"/>
                          <w:marTop w:val="0"/>
                          <w:marBottom w:val="0"/>
                          <w:divBdr>
                            <w:top w:val="none" w:sz="0" w:space="0" w:color="auto"/>
                            <w:left w:val="none" w:sz="0" w:space="0" w:color="auto"/>
                            <w:bottom w:val="none" w:sz="0" w:space="0" w:color="auto"/>
                            <w:right w:val="none" w:sz="0" w:space="0" w:color="auto"/>
                          </w:divBdr>
                          <w:divsChild>
                            <w:div w:id="18512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057511">
      <w:bodyDiv w:val="1"/>
      <w:marLeft w:val="0"/>
      <w:marRight w:val="0"/>
      <w:marTop w:val="0"/>
      <w:marBottom w:val="0"/>
      <w:divBdr>
        <w:top w:val="none" w:sz="0" w:space="0" w:color="auto"/>
        <w:left w:val="none" w:sz="0" w:space="0" w:color="auto"/>
        <w:bottom w:val="none" w:sz="0" w:space="0" w:color="auto"/>
        <w:right w:val="none" w:sz="0" w:space="0" w:color="auto"/>
      </w:divBdr>
      <w:divsChild>
        <w:div w:id="315960581">
          <w:marLeft w:val="0"/>
          <w:marRight w:val="0"/>
          <w:marTop w:val="0"/>
          <w:marBottom w:val="0"/>
          <w:divBdr>
            <w:top w:val="none" w:sz="0" w:space="0" w:color="auto"/>
            <w:left w:val="none" w:sz="0" w:space="0" w:color="auto"/>
            <w:bottom w:val="none" w:sz="0" w:space="0" w:color="auto"/>
            <w:right w:val="none" w:sz="0" w:space="0" w:color="auto"/>
          </w:divBdr>
          <w:divsChild>
            <w:div w:id="989098853">
              <w:marLeft w:val="0"/>
              <w:marRight w:val="0"/>
              <w:marTop w:val="0"/>
              <w:marBottom w:val="0"/>
              <w:divBdr>
                <w:top w:val="none" w:sz="0" w:space="0" w:color="auto"/>
                <w:left w:val="none" w:sz="0" w:space="0" w:color="auto"/>
                <w:bottom w:val="none" w:sz="0" w:space="0" w:color="auto"/>
                <w:right w:val="none" w:sz="0" w:space="0" w:color="auto"/>
              </w:divBdr>
              <w:divsChild>
                <w:div w:id="562839108">
                  <w:marLeft w:val="0"/>
                  <w:marRight w:val="0"/>
                  <w:marTop w:val="0"/>
                  <w:marBottom w:val="0"/>
                  <w:divBdr>
                    <w:top w:val="none" w:sz="0" w:space="0" w:color="auto"/>
                    <w:left w:val="none" w:sz="0" w:space="0" w:color="auto"/>
                    <w:bottom w:val="none" w:sz="0" w:space="0" w:color="auto"/>
                    <w:right w:val="none" w:sz="0" w:space="0" w:color="auto"/>
                  </w:divBdr>
                </w:div>
                <w:div w:id="1215656124">
                  <w:marLeft w:val="0"/>
                  <w:marRight w:val="0"/>
                  <w:marTop w:val="0"/>
                  <w:marBottom w:val="0"/>
                  <w:divBdr>
                    <w:top w:val="none" w:sz="0" w:space="0" w:color="auto"/>
                    <w:left w:val="none" w:sz="0" w:space="0" w:color="auto"/>
                    <w:bottom w:val="none" w:sz="0" w:space="0" w:color="auto"/>
                    <w:right w:val="none" w:sz="0" w:space="0" w:color="auto"/>
                  </w:divBdr>
                  <w:divsChild>
                    <w:div w:id="1777678302">
                      <w:marLeft w:val="0"/>
                      <w:marRight w:val="0"/>
                      <w:marTop w:val="0"/>
                      <w:marBottom w:val="0"/>
                      <w:divBdr>
                        <w:top w:val="none" w:sz="0" w:space="0" w:color="auto"/>
                        <w:left w:val="none" w:sz="0" w:space="0" w:color="auto"/>
                        <w:bottom w:val="none" w:sz="0" w:space="0" w:color="auto"/>
                        <w:right w:val="none" w:sz="0" w:space="0" w:color="auto"/>
                      </w:divBdr>
                      <w:divsChild>
                        <w:div w:id="1067533092">
                          <w:marLeft w:val="0"/>
                          <w:marRight w:val="0"/>
                          <w:marTop w:val="0"/>
                          <w:marBottom w:val="0"/>
                          <w:divBdr>
                            <w:top w:val="none" w:sz="0" w:space="0" w:color="auto"/>
                            <w:left w:val="none" w:sz="0" w:space="0" w:color="auto"/>
                            <w:bottom w:val="none" w:sz="0" w:space="0" w:color="auto"/>
                            <w:right w:val="none" w:sz="0" w:space="0" w:color="auto"/>
                          </w:divBdr>
                          <w:divsChild>
                            <w:div w:id="260140805">
                              <w:marLeft w:val="0"/>
                              <w:marRight w:val="0"/>
                              <w:marTop w:val="0"/>
                              <w:marBottom w:val="0"/>
                              <w:divBdr>
                                <w:top w:val="none" w:sz="0" w:space="0" w:color="auto"/>
                                <w:left w:val="none" w:sz="0" w:space="0" w:color="auto"/>
                                <w:bottom w:val="none" w:sz="0" w:space="0" w:color="auto"/>
                                <w:right w:val="none" w:sz="0" w:space="0" w:color="auto"/>
                              </w:divBdr>
                              <w:divsChild>
                                <w:div w:id="824274018">
                                  <w:marLeft w:val="0"/>
                                  <w:marRight w:val="0"/>
                                  <w:marTop w:val="0"/>
                                  <w:marBottom w:val="0"/>
                                  <w:divBdr>
                                    <w:top w:val="none" w:sz="0" w:space="0" w:color="auto"/>
                                    <w:left w:val="none" w:sz="0" w:space="0" w:color="auto"/>
                                    <w:bottom w:val="none" w:sz="0" w:space="0" w:color="auto"/>
                                    <w:right w:val="none" w:sz="0" w:space="0" w:color="auto"/>
                                  </w:divBdr>
                                  <w:divsChild>
                                    <w:div w:id="1001783373">
                                      <w:marLeft w:val="0"/>
                                      <w:marRight w:val="0"/>
                                      <w:marTop w:val="0"/>
                                      <w:marBottom w:val="0"/>
                                      <w:divBdr>
                                        <w:top w:val="none" w:sz="0" w:space="0" w:color="auto"/>
                                        <w:left w:val="none" w:sz="0" w:space="0" w:color="auto"/>
                                        <w:bottom w:val="none" w:sz="0" w:space="0" w:color="auto"/>
                                        <w:right w:val="none" w:sz="0" w:space="0" w:color="auto"/>
                                      </w:divBdr>
                                      <w:divsChild>
                                        <w:div w:id="763652612">
                                          <w:marLeft w:val="0"/>
                                          <w:marRight w:val="0"/>
                                          <w:marTop w:val="0"/>
                                          <w:marBottom w:val="0"/>
                                          <w:divBdr>
                                            <w:top w:val="none" w:sz="0" w:space="0" w:color="auto"/>
                                            <w:left w:val="none" w:sz="0" w:space="0" w:color="auto"/>
                                            <w:bottom w:val="none" w:sz="0" w:space="0" w:color="auto"/>
                                            <w:right w:val="none" w:sz="0" w:space="0" w:color="auto"/>
                                          </w:divBdr>
                                          <w:divsChild>
                                            <w:div w:id="1717504475">
                                              <w:marLeft w:val="0"/>
                                              <w:marRight w:val="0"/>
                                              <w:marTop w:val="0"/>
                                              <w:marBottom w:val="0"/>
                                              <w:divBdr>
                                                <w:top w:val="none" w:sz="0" w:space="0" w:color="auto"/>
                                                <w:left w:val="none" w:sz="0" w:space="0" w:color="auto"/>
                                                <w:bottom w:val="none" w:sz="0" w:space="0" w:color="auto"/>
                                                <w:right w:val="none" w:sz="0" w:space="0" w:color="auto"/>
                                              </w:divBdr>
                                              <w:divsChild>
                                                <w:div w:id="62796139">
                                                  <w:marLeft w:val="0"/>
                                                  <w:marRight w:val="0"/>
                                                  <w:marTop w:val="0"/>
                                                  <w:marBottom w:val="0"/>
                                                  <w:divBdr>
                                                    <w:top w:val="none" w:sz="0" w:space="0" w:color="auto"/>
                                                    <w:left w:val="none" w:sz="0" w:space="0" w:color="auto"/>
                                                    <w:bottom w:val="none" w:sz="0" w:space="0" w:color="auto"/>
                                                    <w:right w:val="none" w:sz="0" w:space="0" w:color="auto"/>
                                                  </w:divBdr>
                                                  <w:divsChild>
                                                    <w:div w:id="1012487371">
                                                      <w:marLeft w:val="0"/>
                                                      <w:marRight w:val="0"/>
                                                      <w:marTop w:val="0"/>
                                                      <w:marBottom w:val="0"/>
                                                      <w:divBdr>
                                                        <w:top w:val="none" w:sz="0" w:space="0" w:color="auto"/>
                                                        <w:left w:val="none" w:sz="0" w:space="0" w:color="auto"/>
                                                        <w:bottom w:val="none" w:sz="0" w:space="0" w:color="auto"/>
                                                        <w:right w:val="none" w:sz="0" w:space="0" w:color="auto"/>
                                                      </w:divBdr>
                                                      <w:divsChild>
                                                        <w:div w:id="545918961">
                                                          <w:marLeft w:val="0"/>
                                                          <w:marRight w:val="0"/>
                                                          <w:marTop w:val="0"/>
                                                          <w:marBottom w:val="0"/>
                                                          <w:divBdr>
                                                            <w:top w:val="none" w:sz="0" w:space="0" w:color="auto"/>
                                                            <w:left w:val="none" w:sz="0" w:space="0" w:color="auto"/>
                                                            <w:bottom w:val="none" w:sz="0" w:space="0" w:color="auto"/>
                                                            <w:right w:val="none" w:sz="0" w:space="0" w:color="auto"/>
                                                          </w:divBdr>
                                                        </w:div>
                                                        <w:div w:id="2027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16235">
                  <w:marLeft w:val="0"/>
                  <w:marRight w:val="0"/>
                  <w:marTop w:val="0"/>
                  <w:marBottom w:val="0"/>
                  <w:divBdr>
                    <w:top w:val="none" w:sz="0" w:space="0" w:color="auto"/>
                    <w:left w:val="none" w:sz="0" w:space="0" w:color="auto"/>
                    <w:bottom w:val="none" w:sz="0" w:space="0" w:color="auto"/>
                    <w:right w:val="none" w:sz="0" w:space="0" w:color="auto"/>
                  </w:divBdr>
                  <w:divsChild>
                    <w:div w:id="21394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78905">
          <w:marLeft w:val="0"/>
          <w:marRight w:val="0"/>
          <w:marTop w:val="0"/>
          <w:marBottom w:val="0"/>
          <w:divBdr>
            <w:top w:val="single" w:sz="6" w:space="11" w:color="DDDDDD"/>
            <w:left w:val="none" w:sz="0" w:space="0" w:color="auto"/>
            <w:bottom w:val="none" w:sz="0" w:space="0" w:color="auto"/>
            <w:right w:val="none" w:sz="0" w:space="0" w:color="auto"/>
          </w:divBdr>
          <w:divsChild>
            <w:div w:id="462774212">
              <w:marLeft w:val="0"/>
              <w:marRight w:val="0"/>
              <w:marTop w:val="0"/>
              <w:marBottom w:val="0"/>
              <w:divBdr>
                <w:top w:val="none" w:sz="0" w:space="0" w:color="auto"/>
                <w:left w:val="none" w:sz="0" w:space="0" w:color="auto"/>
                <w:bottom w:val="none" w:sz="0" w:space="0" w:color="auto"/>
                <w:right w:val="none" w:sz="0" w:space="0" w:color="auto"/>
              </w:divBdr>
              <w:divsChild>
                <w:div w:id="1745029038">
                  <w:marLeft w:val="-120"/>
                  <w:marRight w:val="0"/>
                  <w:marTop w:val="0"/>
                  <w:marBottom w:val="0"/>
                  <w:divBdr>
                    <w:top w:val="none" w:sz="0" w:space="0" w:color="auto"/>
                    <w:left w:val="none" w:sz="0" w:space="0" w:color="auto"/>
                    <w:bottom w:val="none" w:sz="0" w:space="0" w:color="auto"/>
                    <w:right w:val="none" w:sz="0" w:space="0" w:color="auto"/>
                  </w:divBdr>
                  <w:divsChild>
                    <w:div w:id="1670981640">
                      <w:marLeft w:val="0"/>
                      <w:marRight w:val="0"/>
                      <w:marTop w:val="0"/>
                      <w:marBottom w:val="0"/>
                      <w:divBdr>
                        <w:top w:val="none" w:sz="0" w:space="0" w:color="auto"/>
                        <w:left w:val="none" w:sz="0" w:space="0" w:color="auto"/>
                        <w:bottom w:val="none" w:sz="0" w:space="0" w:color="auto"/>
                        <w:right w:val="none" w:sz="0" w:space="0" w:color="auto"/>
                      </w:divBdr>
                      <w:divsChild>
                        <w:div w:id="1265724776">
                          <w:marLeft w:val="0"/>
                          <w:marRight w:val="0"/>
                          <w:marTop w:val="0"/>
                          <w:marBottom w:val="0"/>
                          <w:divBdr>
                            <w:top w:val="none" w:sz="0" w:space="0" w:color="auto"/>
                            <w:left w:val="none" w:sz="0" w:space="0" w:color="auto"/>
                            <w:bottom w:val="none" w:sz="0" w:space="0" w:color="auto"/>
                            <w:right w:val="none" w:sz="0" w:space="0" w:color="auto"/>
                          </w:divBdr>
                          <w:divsChild>
                            <w:div w:id="893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8947">
                      <w:marLeft w:val="0"/>
                      <w:marRight w:val="0"/>
                      <w:marTop w:val="0"/>
                      <w:marBottom w:val="0"/>
                      <w:divBdr>
                        <w:top w:val="none" w:sz="0" w:space="0" w:color="auto"/>
                        <w:left w:val="none" w:sz="0" w:space="0" w:color="auto"/>
                        <w:bottom w:val="none" w:sz="0" w:space="0" w:color="auto"/>
                        <w:right w:val="none" w:sz="0" w:space="0" w:color="auto"/>
                      </w:divBdr>
                      <w:divsChild>
                        <w:div w:id="1478567313">
                          <w:marLeft w:val="0"/>
                          <w:marRight w:val="0"/>
                          <w:marTop w:val="0"/>
                          <w:marBottom w:val="0"/>
                          <w:divBdr>
                            <w:top w:val="none" w:sz="0" w:space="0" w:color="auto"/>
                            <w:left w:val="none" w:sz="0" w:space="0" w:color="auto"/>
                            <w:bottom w:val="none" w:sz="0" w:space="0" w:color="auto"/>
                            <w:right w:val="none" w:sz="0" w:space="0" w:color="auto"/>
                          </w:divBdr>
                          <w:divsChild>
                            <w:div w:id="12849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oursera.org/learn/data-modeling-in-power-bi/lecture/94qwn/setting-up-a-star-schema-in-power-bi"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1237</Words>
  <Characters>7051</Characters>
  <Application>Microsoft Office Word</Application>
  <DocSecurity>0</DocSecurity>
  <Lines>58</Lines>
  <Paragraphs>16</Paragraphs>
  <ScaleCrop>false</ScaleCrop>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3</cp:revision>
  <dcterms:created xsi:type="dcterms:W3CDTF">2024-03-07T01:33:00Z</dcterms:created>
  <dcterms:modified xsi:type="dcterms:W3CDTF">2024-03-07T01:42:00Z</dcterms:modified>
</cp:coreProperties>
</file>