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B2D1C" w14:textId="77777777" w:rsidR="00255398" w:rsidRPr="00255398" w:rsidRDefault="00255398" w:rsidP="00255398">
      <w:pPr>
        <w:spacing w:after="0" w:line="240" w:lineRule="auto"/>
        <w:outlineLvl w:val="0"/>
        <w:rPr>
          <w:rFonts w:ascii="Times New Roman" w:eastAsia="Times New Roman" w:hAnsi="Times New Roman" w:cs="Times New Roman"/>
          <w:b/>
          <w:bCs/>
          <w:kern w:val="36"/>
          <w:sz w:val="48"/>
          <w:szCs w:val="48"/>
          <w14:ligatures w14:val="none"/>
        </w:rPr>
      </w:pPr>
      <w:r w:rsidRPr="00255398">
        <w:rPr>
          <w:rFonts w:ascii="Times New Roman" w:eastAsia="Times New Roman" w:hAnsi="Times New Roman" w:cs="Times New Roman"/>
          <w:b/>
          <w:bCs/>
          <w:kern w:val="36"/>
          <w:sz w:val="48"/>
          <w:szCs w:val="48"/>
          <w14:ligatures w14:val="none"/>
        </w:rPr>
        <w:t>Activity: Apply a pivot</w:t>
      </w:r>
    </w:p>
    <w:p w14:paraId="1BAE4DEF" w14:textId="77777777" w:rsidR="00255398" w:rsidRPr="00255398" w:rsidRDefault="00255398" w:rsidP="00255398">
      <w:pPr>
        <w:spacing w:after="0" w:line="240" w:lineRule="auto"/>
        <w:rPr>
          <w:rFonts w:ascii="Times New Roman" w:eastAsia="Times New Roman" w:hAnsi="Times New Roman" w:cs="Times New Roman"/>
          <w:color w:val="0000FF"/>
          <w:kern w:val="0"/>
          <w:sz w:val="24"/>
          <w:szCs w:val="24"/>
          <w:u w:val="single"/>
          <w14:ligatures w14:val="none"/>
        </w:rPr>
      </w:pPr>
      <w:r w:rsidRPr="00255398">
        <w:rPr>
          <w:rFonts w:ascii="Times New Roman" w:eastAsia="Times New Roman" w:hAnsi="Times New Roman" w:cs="Times New Roman"/>
          <w:kern w:val="0"/>
          <w:sz w:val="24"/>
          <w:szCs w:val="24"/>
          <w14:ligatures w14:val="none"/>
        </w:rPr>
        <w:fldChar w:fldCharType="begin"/>
      </w:r>
      <w:r w:rsidRPr="00255398">
        <w:rPr>
          <w:rFonts w:ascii="Times New Roman" w:eastAsia="Times New Roman" w:hAnsi="Times New Roman" w:cs="Times New Roman"/>
          <w:kern w:val="0"/>
          <w:sz w:val="24"/>
          <w:szCs w:val="24"/>
          <w14:ligatures w14:val="none"/>
        </w:rPr>
        <w:instrText>HYPERLINK "https://d3c33hcgiwev3.cloudfront.net/nA6hz9mlQzO7VQVjtZAaxw_cff1f963876a4fff91e09afc8a49d9e1_Product-Color-Model.xlsx?Expires=1709769600&amp;Signature=WaQBjgzWX6nmBrz4OLUoC3UZbuhXoLzZ9N820Q3~4r8Drap4DvnGMM3TPrDamrW82lBP8vmfLBTitQD3k4AkFocxI2v3qteZ9q0Z0y1eI~t~7YAE4dSWQsGGMNFzYu6MCBzKEwOgYYJyvClXIg6MpErPrtoX8jGg0Vj6SVRyZak_&amp;Key-Pair-Id=APKAJLTNE6QMUY6HBC5A" \t "_blank"</w:instrText>
      </w:r>
      <w:r w:rsidRPr="00255398">
        <w:rPr>
          <w:rFonts w:ascii="Times New Roman" w:eastAsia="Times New Roman" w:hAnsi="Times New Roman" w:cs="Times New Roman"/>
          <w:kern w:val="0"/>
          <w:sz w:val="24"/>
          <w:szCs w:val="24"/>
          <w14:ligatures w14:val="none"/>
        </w:rPr>
      </w:r>
      <w:r w:rsidRPr="00255398">
        <w:rPr>
          <w:rFonts w:ascii="Times New Roman" w:eastAsia="Times New Roman" w:hAnsi="Times New Roman" w:cs="Times New Roman"/>
          <w:kern w:val="0"/>
          <w:sz w:val="24"/>
          <w:szCs w:val="24"/>
          <w14:ligatures w14:val="none"/>
        </w:rPr>
        <w:fldChar w:fldCharType="separate"/>
      </w:r>
    </w:p>
    <w:p w14:paraId="08F09D99" w14:textId="77777777" w:rsidR="00255398" w:rsidRPr="00255398" w:rsidRDefault="00255398" w:rsidP="00255398">
      <w:pPr>
        <w:spacing w:after="0" w:line="240" w:lineRule="auto"/>
        <w:rPr>
          <w:rFonts w:ascii="Times New Roman" w:eastAsia="Times New Roman" w:hAnsi="Times New Roman" w:cs="Times New Roman"/>
          <w:kern w:val="0"/>
          <w:sz w:val="24"/>
          <w:szCs w:val="24"/>
          <w14:ligatures w14:val="none"/>
        </w:rPr>
      </w:pPr>
      <w:r w:rsidRPr="00255398">
        <w:rPr>
          <w:rFonts w:ascii="Times New Roman" w:eastAsia="Times New Roman" w:hAnsi="Times New Roman" w:cs="Times New Roman"/>
          <w:color w:val="0000FF"/>
          <w:kern w:val="0"/>
          <w:sz w:val="24"/>
          <w:szCs w:val="24"/>
          <w:u w:val="single"/>
          <w14:ligatures w14:val="none"/>
        </w:rPr>
        <w:t>Product-Color Model</w:t>
      </w:r>
    </w:p>
    <w:p w14:paraId="11DAACE8" w14:textId="77777777" w:rsidR="00255398" w:rsidRPr="00255398" w:rsidRDefault="00255398" w:rsidP="00255398">
      <w:pPr>
        <w:spacing w:after="0" w:line="240" w:lineRule="auto"/>
        <w:rPr>
          <w:rFonts w:ascii="Times New Roman" w:eastAsia="Times New Roman" w:hAnsi="Times New Roman" w:cs="Times New Roman"/>
          <w:color w:val="0000FF"/>
          <w:kern w:val="0"/>
          <w:sz w:val="24"/>
          <w:szCs w:val="24"/>
          <w:u w:val="single"/>
          <w14:ligatures w14:val="none"/>
        </w:rPr>
      </w:pPr>
      <w:r w:rsidRPr="00255398">
        <w:rPr>
          <w:rFonts w:ascii="Times New Roman" w:eastAsia="Times New Roman" w:hAnsi="Times New Roman" w:cs="Times New Roman"/>
          <w:color w:val="0000FF"/>
          <w:kern w:val="0"/>
          <w:sz w:val="24"/>
          <w:szCs w:val="24"/>
          <w:u w:val="single"/>
          <w14:ligatures w14:val="none"/>
        </w:rPr>
        <w:t>XLSX File</w:t>
      </w:r>
    </w:p>
    <w:p w14:paraId="0D280E36" w14:textId="77777777" w:rsidR="00255398" w:rsidRPr="00255398" w:rsidRDefault="00255398" w:rsidP="00255398">
      <w:pPr>
        <w:spacing w:after="0" w:line="240" w:lineRule="auto"/>
        <w:rPr>
          <w:rFonts w:ascii="Times New Roman" w:eastAsia="Times New Roman" w:hAnsi="Times New Roman" w:cs="Times New Roman"/>
          <w:kern w:val="0"/>
          <w:sz w:val="24"/>
          <w:szCs w:val="24"/>
          <w14:ligatures w14:val="none"/>
        </w:rPr>
      </w:pPr>
      <w:r w:rsidRPr="00255398">
        <w:rPr>
          <w:rFonts w:ascii="Times New Roman" w:eastAsia="Times New Roman" w:hAnsi="Times New Roman" w:cs="Times New Roman"/>
          <w:kern w:val="0"/>
          <w:sz w:val="24"/>
          <w:szCs w:val="24"/>
          <w14:ligatures w14:val="none"/>
        </w:rPr>
        <w:fldChar w:fldCharType="end"/>
      </w:r>
    </w:p>
    <w:p w14:paraId="54B5DD7F" w14:textId="77777777" w:rsidR="00255398" w:rsidRPr="00255398" w:rsidRDefault="00255398" w:rsidP="00255398">
      <w:pPr>
        <w:spacing w:after="100" w:afterAutospacing="1" w:line="240" w:lineRule="auto"/>
        <w:outlineLvl w:val="1"/>
        <w:rPr>
          <w:rFonts w:ascii="Times New Roman" w:eastAsia="Times New Roman" w:hAnsi="Times New Roman" w:cs="Times New Roman"/>
          <w:b/>
          <w:bCs/>
          <w:kern w:val="0"/>
          <w:sz w:val="36"/>
          <w:szCs w:val="36"/>
          <w14:ligatures w14:val="none"/>
        </w:rPr>
      </w:pPr>
      <w:r w:rsidRPr="00255398">
        <w:rPr>
          <w:rFonts w:ascii="Times New Roman" w:eastAsia="Times New Roman" w:hAnsi="Times New Roman" w:cs="Times New Roman"/>
          <w:b/>
          <w:bCs/>
          <w:kern w:val="0"/>
          <w:sz w:val="36"/>
          <w:szCs w:val="36"/>
          <w14:ligatures w14:val="none"/>
        </w:rPr>
        <w:t>Introduction</w:t>
      </w:r>
    </w:p>
    <w:p w14:paraId="5FFF2D99" w14:textId="77777777" w:rsidR="00255398" w:rsidRPr="00255398" w:rsidRDefault="00255398" w:rsidP="00255398">
      <w:pPr>
        <w:spacing w:after="100" w:afterAutospacing="1" w:line="240" w:lineRule="auto"/>
        <w:rPr>
          <w:rFonts w:ascii="Times New Roman" w:eastAsia="Times New Roman" w:hAnsi="Times New Roman" w:cs="Times New Roman"/>
          <w:kern w:val="0"/>
          <w:sz w:val="24"/>
          <w:szCs w:val="24"/>
          <w14:ligatures w14:val="none"/>
        </w:rPr>
      </w:pPr>
      <w:r w:rsidRPr="00255398">
        <w:rPr>
          <w:rFonts w:ascii="Times New Roman" w:eastAsia="Times New Roman" w:hAnsi="Times New Roman" w:cs="Times New Roman"/>
          <w:kern w:val="0"/>
          <w:sz w:val="24"/>
          <w:szCs w:val="24"/>
          <w14:ligatures w14:val="none"/>
        </w:rPr>
        <w:t>So far, you’ve learned that it’s challenging to identify patterns within unstructured flat data that lacks organization or grouping. Using Power Query, you can transform your flat data into a structured tabular format, aggregating values for each unique value in a designated column. Power Query conducts grouping and aggregate calculations for every individual value in the column, and then pivots the column into a new table, the transformation enabling you to structure your data and analyze it more effectively. In this step-by-step activity, you’ll gain hands-on experience in applying the pivot operation in Power BI. </w:t>
      </w:r>
    </w:p>
    <w:p w14:paraId="5B8525F7" w14:textId="77777777" w:rsidR="00255398" w:rsidRPr="00255398" w:rsidRDefault="00255398" w:rsidP="002553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55398">
        <w:rPr>
          <w:rFonts w:ascii="Times New Roman" w:eastAsia="Times New Roman" w:hAnsi="Times New Roman" w:cs="Times New Roman"/>
          <w:b/>
          <w:bCs/>
          <w:kern w:val="0"/>
          <w:sz w:val="36"/>
          <w:szCs w:val="36"/>
          <w14:ligatures w14:val="none"/>
        </w:rPr>
        <w:t xml:space="preserve">Apply a </w:t>
      </w:r>
      <w:proofErr w:type="gramStart"/>
      <w:r w:rsidRPr="00255398">
        <w:rPr>
          <w:rFonts w:ascii="Times New Roman" w:eastAsia="Times New Roman" w:hAnsi="Times New Roman" w:cs="Times New Roman"/>
          <w:b/>
          <w:bCs/>
          <w:kern w:val="0"/>
          <w:sz w:val="36"/>
          <w:szCs w:val="36"/>
          <w14:ligatures w14:val="none"/>
        </w:rPr>
        <w:t>pivot</w:t>
      </w:r>
      <w:proofErr w:type="gramEnd"/>
    </w:p>
    <w:p w14:paraId="1E0E5757" w14:textId="77777777" w:rsidR="00255398" w:rsidRPr="00255398" w:rsidRDefault="00255398" w:rsidP="00255398">
      <w:pPr>
        <w:spacing w:after="100" w:afterAutospacing="1" w:line="240" w:lineRule="auto"/>
        <w:rPr>
          <w:rFonts w:ascii="Times New Roman" w:eastAsia="Times New Roman" w:hAnsi="Times New Roman" w:cs="Times New Roman"/>
          <w:kern w:val="0"/>
          <w:sz w:val="24"/>
          <w:szCs w:val="24"/>
          <w14:ligatures w14:val="none"/>
        </w:rPr>
      </w:pPr>
      <w:r w:rsidRPr="00255398">
        <w:rPr>
          <w:rFonts w:ascii="Times New Roman" w:eastAsia="Times New Roman" w:hAnsi="Times New Roman" w:cs="Times New Roman"/>
          <w:kern w:val="0"/>
          <w:sz w:val="24"/>
          <w:szCs w:val="24"/>
          <w14:ligatures w14:val="none"/>
        </w:rPr>
        <w:t xml:space="preserve">In this activity, you will convert an Adventure Works Excel file called </w:t>
      </w:r>
      <w:r w:rsidRPr="00255398">
        <w:rPr>
          <w:rFonts w:ascii="Times New Roman" w:eastAsia="Times New Roman" w:hAnsi="Times New Roman" w:cs="Times New Roman"/>
          <w:i/>
          <w:iCs/>
          <w:kern w:val="0"/>
          <w:sz w:val="24"/>
          <w:szCs w:val="24"/>
          <w14:ligatures w14:val="none"/>
        </w:rPr>
        <w:t xml:space="preserve">Product-Color Model.xlsx </w:t>
      </w:r>
      <w:r w:rsidRPr="00255398">
        <w:rPr>
          <w:rFonts w:ascii="Times New Roman" w:eastAsia="Times New Roman" w:hAnsi="Times New Roman" w:cs="Times New Roman"/>
          <w:kern w:val="0"/>
          <w:sz w:val="24"/>
          <w:szCs w:val="24"/>
          <w14:ligatures w14:val="none"/>
        </w:rPr>
        <w:t>that includes Product ID, Color, and Model data. You need to present the product count per color in a tabular format. To do this, you need to import the Excel data first and then pivot columns by using aggregate functions. Follow the steps below to apply a pivot in Power BI.</w:t>
      </w:r>
    </w:p>
    <w:p w14:paraId="27395995" w14:textId="77777777" w:rsidR="00255398" w:rsidRPr="00255398" w:rsidRDefault="00255398" w:rsidP="00255398">
      <w:pPr>
        <w:spacing w:after="100" w:afterAutospacing="1" w:line="240" w:lineRule="auto"/>
        <w:outlineLvl w:val="2"/>
        <w:rPr>
          <w:rFonts w:ascii="Times New Roman" w:eastAsia="Times New Roman" w:hAnsi="Times New Roman" w:cs="Times New Roman"/>
          <w:b/>
          <w:bCs/>
          <w:kern w:val="0"/>
          <w:sz w:val="27"/>
          <w:szCs w:val="27"/>
          <w14:ligatures w14:val="none"/>
        </w:rPr>
      </w:pPr>
      <w:r w:rsidRPr="00255398">
        <w:rPr>
          <w:rFonts w:ascii="Times New Roman" w:eastAsia="Times New Roman" w:hAnsi="Times New Roman" w:cs="Times New Roman"/>
          <w:b/>
          <w:bCs/>
          <w:kern w:val="0"/>
          <w:sz w:val="27"/>
          <w:szCs w:val="27"/>
          <w14:ligatures w14:val="none"/>
        </w:rPr>
        <w:t xml:space="preserve">Step 1: Select the data source </w:t>
      </w:r>
      <w:proofErr w:type="gramStart"/>
      <w:r w:rsidRPr="00255398">
        <w:rPr>
          <w:rFonts w:ascii="Times New Roman" w:eastAsia="Times New Roman" w:hAnsi="Times New Roman" w:cs="Times New Roman"/>
          <w:b/>
          <w:bCs/>
          <w:kern w:val="0"/>
          <w:sz w:val="27"/>
          <w:szCs w:val="27"/>
          <w14:ligatures w14:val="none"/>
        </w:rPr>
        <w:t>type</w:t>
      </w:r>
      <w:proofErr w:type="gramEnd"/>
    </w:p>
    <w:p w14:paraId="5E2E6CB6" w14:textId="77777777" w:rsidR="00255398" w:rsidRPr="00255398" w:rsidRDefault="00255398" w:rsidP="00255398">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255398">
        <w:rPr>
          <w:rFonts w:ascii="Times New Roman" w:eastAsia="Times New Roman" w:hAnsi="Times New Roman" w:cs="Times New Roman"/>
          <w:kern w:val="0"/>
          <w:sz w:val="24"/>
          <w:szCs w:val="24"/>
          <w14:ligatures w14:val="none"/>
        </w:rPr>
        <w:t xml:space="preserve">Open </w:t>
      </w:r>
      <w:r w:rsidRPr="00255398">
        <w:rPr>
          <w:rFonts w:ascii="unset" w:eastAsia="Times New Roman" w:hAnsi="unset" w:cs="Times New Roman"/>
          <w:b/>
          <w:bCs/>
          <w:kern w:val="0"/>
          <w:sz w:val="24"/>
          <w:szCs w:val="24"/>
          <w14:ligatures w14:val="none"/>
        </w:rPr>
        <w:t>Power BI Desktop</w:t>
      </w:r>
      <w:r w:rsidRPr="00255398">
        <w:rPr>
          <w:rFonts w:ascii="Times New Roman" w:eastAsia="Times New Roman" w:hAnsi="Times New Roman" w:cs="Times New Roman"/>
          <w:kern w:val="0"/>
          <w:sz w:val="24"/>
          <w:szCs w:val="24"/>
          <w14:ligatures w14:val="none"/>
        </w:rPr>
        <w:t>.</w:t>
      </w:r>
    </w:p>
    <w:p w14:paraId="360D7C2D" w14:textId="77777777" w:rsidR="00255398" w:rsidRPr="00255398" w:rsidRDefault="00255398" w:rsidP="00255398">
      <w:pPr>
        <w:numPr>
          <w:ilvl w:val="0"/>
          <w:numId w:val="1"/>
        </w:numPr>
        <w:spacing w:after="100" w:afterAutospacing="1" w:line="240" w:lineRule="auto"/>
        <w:rPr>
          <w:rFonts w:ascii="Times New Roman" w:eastAsia="Times New Roman" w:hAnsi="Times New Roman" w:cs="Times New Roman"/>
          <w:kern w:val="0"/>
          <w:sz w:val="24"/>
          <w:szCs w:val="24"/>
          <w14:ligatures w14:val="none"/>
        </w:rPr>
      </w:pPr>
      <w:r w:rsidRPr="00255398">
        <w:rPr>
          <w:rFonts w:ascii="Times New Roman" w:eastAsia="Times New Roman" w:hAnsi="Times New Roman" w:cs="Times New Roman"/>
          <w:kern w:val="0"/>
          <w:sz w:val="24"/>
          <w:szCs w:val="24"/>
          <w14:ligatures w14:val="none"/>
        </w:rPr>
        <w:t xml:space="preserve">On the Home ribbon tab, inside the Data group, select the </w:t>
      </w:r>
      <w:r w:rsidRPr="00255398">
        <w:rPr>
          <w:rFonts w:ascii="unset" w:eastAsia="Times New Roman" w:hAnsi="unset" w:cs="Times New Roman"/>
          <w:b/>
          <w:bCs/>
          <w:kern w:val="0"/>
          <w:sz w:val="24"/>
          <w:szCs w:val="24"/>
          <w14:ligatures w14:val="none"/>
        </w:rPr>
        <w:t xml:space="preserve">Get Data </w:t>
      </w:r>
      <w:r w:rsidRPr="00255398">
        <w:rPr>
          <w:rFonts w:ascii="Times New Roman" w:eastAsia="Times New Roman" w:hAnsi="Times New Roman" w:cs="Times New Roman"/>
          <w:kern w:val="0"/>
          <w:sz w:val="24"/>
          <w:szCs w:val="24"/>
          <w14:ligatures w14:val="none"/>
        </w:rPr>
        <w:t xml:space="preserve">down arrow followed by </w:t>
      </w:r>
      <w:r w:rsidRPr="00255398">
        <w:rPr>
          <w:rFonts w:ascii="unset" w:eastAsia="Times New Roman" w:hAnsi="unset" w:cs="Times New Roman"/>
          <w:b/>
          <w:bCs/>
          <w:kern w:val="0"/>
          <w:sz w:val="24"/>
          <w:szCs w:val="24"/>
          <w14:ligatures w14:val="none"/>
        </w:rPr>
        <w:t>Excel</w:t>
      </w:r>
      <w:r w:rsidRPr="00255398">
        <w:rPr>
          <w:rFonts w:ascii="Times New Roman" w:eastAsia="Times New Roman" w:hAnsi="Times New Roman" w:cs="Times New Roman"/>
          <w:kern w:val="0"/>
          <w:sz w:val="24"/>
          <w:szCs w:val="24"/>
          <w14:ligatures w14:val="none"/>
        </w:rPr>
        <w:t xml:space="preserve"> to find </w:t>
      </w:r>
      <w:r w:rsidRPr="00255398">
        <w:rPr>
          <w:rFonts w:ascii="Times New Roman" w:eastAsia="Times New Roman" w:hAnsi="Times New Roman" w:cs="Times New Roman"/>
          <w:i/>
          <w:iCs/>
          <w:kern w:val="0"/>
          <w:sz w:val="24"/>
          <w:szCs w:val="24"/>
          <w14:ligatures w14:val="none"/>
        </w:rPr>
        <w:t>Product-Color Model.xlsx.</w:t>
      </w:r>
    </w:p>
    <w:p w14:paraId="3E61A011" w14:textId="7408B973" w:rsidR="00255398" w:rsidRPr="00255398" w:rsidRDefault="00255398" w:rsidP="00255398">
      <w:pPr>
        <w:spacing w:after="0" w:line="240" w:lineRule="auto"/>
        <w:rPr>
          <w:rFonts w:ascii="Times New Roman" w:eastAsia="Times New Roman" w:hAnsi="Times New Roman" w:cs="Times New Roman"/>
          <w:kern w:val="0"/>
          <w:sz w:val="24"/>
          <w:szCs w:val="24"/>
          <w14:ligatures w14:val="none"/>
        </w:rPr>
      </w:pPr>
      <w:r w:rsidRPr="00255398">
        <w:rPr>
          <w:rFonts w:ascii="Times New Roman" w:eastAsia="Times New Roman" w:hAnsi="Times New Roman" w:cs="Times New Roman"/>
          <w:noProof/>
          <w:kern w:val="0"/>
          <w:sz w:val="24"/>
          <w:szCs w:val="24"/>
          <w14:ligatures w14:val="none"/>
        </w:rPr>
        <w:lastRenderedPageBreak/>
        <w:drawing>
          <wp:inline distT="0" distB="0" distL="0" distR="0" wp14:anchorId="6A03063D" wp14:editId="123D11C0">
            <wp:extent cx="5943600" cy="3344545"/>
            <wp:effectExtent l="0" t="0" r="0" b="8255"/>
            <wp:docPr id="858053408" name="Picture 6" descr="Common data sources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data sources opti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42467E39" w14:textId="4A96B507" w:rsidR="00255398" w:rsidRPr="00255398" w:rsidRDefault="00255398" w:rsidP="00255398">
      <w:pPr>
        <w:spacing w:after="0" w:line="240" w:lineRule="auto"/>
        <w:rPr>
          <w:rFonts w:ascii="Times New Roman" w:eastAsia="Times New Roman" w:hAnsi="Times New Roman" w:cs="Times New Roman"/>
          <w:kern w:val="0"/>
          <w:sz w:val="24"/>
          <w:szCs w:val="24"/>
          <w14:ligatures w14:val="none"/>
        </w:rPr>
      </w:pPr>
      <w:r w:rsidRPr="00255398">
        <w:rPr>
          <w:rFonts w:ascii="Times New Roman" w:eastAsia="Times New Roman" w:hAnsi="Times New Roman" w:cs="Times New Roman"/>
          <w:noProof/>
          <w:kern w:val="0"/>
          <w:sz w:val="24"/>
          <w:szCs w:val="24"/>
          <w14:ligatures w14:val="none"/>
        </w:rPr>
        <w:drawing>
          <wp:inline distT="0" distB="0" distL="0" distR="0" wp14:anchorId="111347F3" wp14:editId="1B9552D0">
            <wp:extent cx="5943600" cy="3343910"/>
            <wp:effectExtent l="0" t="0" r="0" b="8890"/>
            <wp:docPr id="1420359809" name="Picture 5" descr="Open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dialogue 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5652694" w14:textId="77777777" w:rsidR="00255398" w:rsidRPr="00255398" w:rsidRDefault="00255398" w:rsidP="002553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5398">
        <w:rPr>
          <w:rFonts w:ascii="Times New Roman" w:eastAsia="Times New Roman" w:hAnsi="Times New Roman" w:cs="Times New Roman"/>
          <w:b/>
          <w:bCs/>
          <w:kern w:val="0"/>
          <w:sz w:val="27"/>
          <w:szCs w:val="27"/>
          <w14:ligatures w14:val="none"/>
        </w:rPr>
        <w:t xml:space="preserve">Step 2: Import Excel </w:t>
      </w:r>
      <w:proofErr w:type="gramStart"/>
      <w:r w:rsidRPr="00255398">
        <w:rPr>
          <w:rFonts w:ascii="Times New Roman" w:eastAsia="Times New Roman" w:hAnsi="Times New Roman" w:cs="Times New Roman"/>
          <w:b/>
          <w:bCs/>
          <w:kern w:val="0"/>
          <w:sz w:val="27"/>
          <w:szCs w:val="27"/>
          <w14:ligatures w14:val="none"/>
        </w:rPr>
        <w:t>data</w:t>
      </w:r>
      <w:proofErr w:type="gramEnd"/>
    </w:p>
    <w:p w14:paraId="3485B563" w14:textId="77777777" w:rsidR="00255398" w:rsidRPr="00255398" w:rsidRDefault="00255398" w:rsidP="00255398">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255398">
        <w:rPr>
          <w:rFonts w:ascii="Times New Roman" w:eastAsia="Times New Roman" w:hAnsi="Times New Roman" w:cs="Times New Roman"/>
          <w:kern w:val="0"/>
          <w:sz w:val="24"/>
          <w:szCs w:val="24"/>
          <w14:ligatures w14:val="none"/>
        </w:rPr>
        <w:t xml:space="preserve">Import the </w:t>
      </w:r>
      <w:r w:rsidRPr="00255398">
        <w:rPr>
          <w:rFonts w:ascii="unset" w:eastAsia="Times New Roman" w:hAnsi="unset" w:cs="Times New Roman"/>
          <w:b/>
          <w:bCs/>
          <w:kern w:val="0"/>
          <w:sz w:val="24"/>
          <w:szCs w:val="24"/>
          <w14:ligatures w14:val="none"/>
        </w:rPr>
        <w:t>Excel data</w:t>
      </w:r>
      <w:r w:rsidRPr="00255398">
        <w:rPr>
          <w:rFonts w:ascii="Times New Roman" w:eastAsia="Times New Roman" w:hAnsi="Times New Roman" w:cs="Times New Roman"/>
          <w:kern w:val="0"/>
          <w:sz w:val="24"/>
          <w:szCs w:val="24"/>
          <w14:ligatures w14:val="none"/>
        </w:rPr>
        <w:t xml:space="preserve"> to add the </w:t>
      </w:r>
      <w:r w:rsidRPr="00255398">
        <w:rPr>
          <w:rFonts w:ascii="unset" w:eastAsia="Times New Roman" w:hAnsi="unset" w:cs="Times New Roman"/>
          <w:b/>
          <w:bCs/>
          <w:kern w:val="0"/>
          <w:sz w:val="24"/>
          <w:szCs w:val="24"/>
          <w14:ligatures w14:val="none"/>
        </w:rPr>
        <w:t>Product-Color</w:t>
      </w:r>
      <w:r w:rsidRPr="00255398">
        <w:rPr>
          <w:rFonts w:ascii="Times New Roman" w:eastAsia="Times New Roman" w:hAnsi="Times New Roman" w:cs="Times New Roman"/>
          <w:kern w:val="0"/>
          <w:sz w:val="24"/>
          <w:szCs w:val="24"/>
          <w14:ligatures w14:val="none"/>
        </w:rPr>
        <w:t xml:space="preserve"> </w:t>
      </w:r>
      <w:r w:rsidRPr="00255398">
        <w:rPr>
          <w:rFonts w:ascii="unset" w:eastAsia="Times New Roman" w:hAnsi="unset" w:cs="Times New Roman"/>
          <w:b/>
          <w:bCs/>
          <w:kern w:val="0"/>
          <w:sz w:val="24"/>
          <w:szCs w:val="24"/>
          <w14:ligatures w14:val="none"/>
        </w:rPr>
        <w:t xml:space="preserve">Model </w:t>
      </w:r>
      <w:r w:rsidRPr="00255398">
        <w:rPr>
          <w:rFonts w:ascii="Times New Roman" w:eastAsia="Times New Roman" w:hAnsi="Times New Roman" w:cs="Times New Roman"/>
          <w:kern w:val="0"/>
          <w:sz w:val="24"/>
          <w:szCs w:val="24"/>
          <w14:ligatures w14:val="none"/>
        </w:rPr>
        <w:t>query to the Queries pane. </w:t>
      </w:r>
    </w:p>
    <w:p w14:paraId="088C6498" w14:textId="77777777" w:rsidR="00255398" w:rsidRPr="00255398" w:rsidRDefault="00255398" w:rsidP="00255398">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255398">
        <w:rPr>
          <w:rFonts w:ascii="Times New Roman" w:eastAsia="Times New Roman" w:hAnsi="Times New Roman" w:cs="Times New Roman"/>
          <w:kern w:val="0"/>
          <w:sz w:val="24"/>
          <w:szCs w:val="24"/>
          <w14:ligatures w14:val="none"/>
        </w:rPr>
        <w:t xml:space="preserve">Observe the 3 columns in the table: </w:t>
      </w:r>
      <w:r w:rsidRPr="00255398">
        <w:rPr>
          <w:rFonts w:ascii="unset" w:eastAsia="Times New Roman" w:hAnsi="unset" w:cs="Times New Roman"/>
          <w:b/>
          <w:bCs/>
          <w:kern w:val="0"/>
          <w:sz w:val="24"/>
          <w:szCs w:val="24"/>
          <w14:ligatures w14:val="none"/>
        </w:rPr>
        <w:t xml:space="preserve">Product Name, Color </w:t>
      </w:r>
      <w:r w:rsidRPr="00255398">
        <w:rPr>
          <w:rFonts w:ascii="Times New Roman" w:eastAsia="Times New Roman" w:hAnsi="Times New Roman" w:cs="Times New Roman"/>
          <w:kern w:val="0"/>
          <w:sz w:val="24"/>
          <w:szCs w:val="24"/>
          <w14:ligatures w14:val="none"/>
        </w:rPr>
        <w:t xml:space="preserve">and </w:t>
      </w:r>
      <w:r w:rsidRPr="00255398">
        <w:rPr>
          <w:rFonts w:ascii="unset" w:eastAsia="Times New Roman" w:hAnsi="unset" w:cs="Times New Roman"/>
          <w:b/>
          <w:bCs/>
          <w:kern w:val="0"/>
          <w:sz w:val="24"/>
          <w:szCs w:val="24"/>
          <w14:ligatures w14:val="none"/>
        </w:rPr>
        <w:t>Model</w:t>
      </w:r>
      <w:r w:rsidRPr="00255398">
        <w:rPr>
          <w:rFonts w:ascii="Times New Roman" w:eastAsia="Times New Roman" w:hAnsi="Times New Roman" w:cs="Times New Roman"/>
          <w:kern w:val="0"/>
          <w:sz w:val="24"/>
          <w:szCs w:val="24"/>
          <w14:ligatures w14:val="none"/>
        </w:rPr>
        <w:t>. </w:t>
      </w:r>
    </w:p>
    <w:p w14:paraId="0CFBD597" w14:textId="77777777" w:rsidR="00255398" w:rsidRPr="00255398" w:rsidRDefault="00255398" w:rsidP="00255398">
      <w:pPr>
        <w:numPr>
          <w:ilvl w:val="0"/>
          <w:numId w:val="2"/>
        </w:numPr>
        <w:spacing w:after="100" w:afterAutospacing="1" w:line="240" w:lineRule="auto"/>
        <w:rPr>
          <w:rFonts w:ascii="Times New Roman" w:eastAsia="Times New Roman" w:hAnsi="Times New Roman" w:cs="Times New Roman"/>
          <w:kern w:val="0"/>
          <w:sz w:val="24"/>
          <w:szCs w:val="24"/>
          <w14:ligatures w14:val="none"/>
        </w:rPr>
      </w:pPr>
      <w:r w:rsidRPr="00255398">
        <w:rPr>
          <w:rFonts w:ascii="Times New Roman" w:eastAsia="Times New Roman" w:hAnsi="Times New Roman" w:cs="Times New Roman"/>
          <w:kern w:val="0"/>
          <w:sz w:val="24"/>
          <w:szCs w:val="24"/>
          <w14:ligatures w14:val="none"/>
        </w:rPr>
        <w:t>Remove the</w:t>
      </w:r>
      <w:r w:rsidRPr="00255398">
        <w:rPr>
          <w:rFonts w:ascii="unset" w:eastAsia="Times New Roman" w:hAnsi="unset" w:cs="Times New Roman"/>
          <w:b/>
          <w:bCs/>
          <w:kern w:val="0"/>
          <w:sz w:val="24"/>
          <w:szCs w:val="24"/>
          <w14:ligatures w14:val="none"/>
        </w:rPr>
        <w:t xml:space="preserve"> Product Name</w:t>
      </w:r>
      <w:r w:rsidRPr="00255398">
        <w:rPr>
          <w:rFonts w:ascii="Times New Roman" w:eastAsia="Times New Roman" w:hAnsi="Times New Roman" w:cs="Times New Roman"/>
          <w:kern w:val="0"/>
          <w:sz w:val="24"/>
          <w:szCs w:val="24"/>
          <w14:ligatures w14:val="none"/>
        </w:rPr>
        <w:t xml:space="preserve"> column. </w:t>
      </w:r>
      <w:r w:rsidRPr="00255398">
        <w:rPr>
          <w:rFonts w:ascii="unset" w:eastAsia="Times New Roman" w:hAnsi="unset" w:cs="Times New Roman"/>
          <w:b/>
          <w:bCs/>
          <w:kern w:val="0"/>
          <w:sz w:val="24"/>
          <w:szCs w:val="24"/>
          <w14:ligatures w14:val="none"/>
        </w:rPr>
        <w:t xml:space="preserve">Note: </w:t>
      </w:r>
      <w:r w:rsidRPr="00255398">
        <w:rPr>
          <w:rFonts w:ascii="Times New Roman" w:eastAsia="Times New Roman" w:hAnsi="Times New Roman" w:cs="Times New Roman"/>
          <w:kern w:val="0"/>
          <w:sz w:val="24"/>
          <w:szCs w:val="24"/>
          <w14:ligatures w14:val="none"/>
        </w:rPr>
        <w:t>Because your objective is to present the product count by color, you do not need this column.</w:t>
      </w:r>
    </w:p>
    <w:p w14:paraId="343DC870" w14:textId="0B416192" w:rsidR="00255398" w:rsidRPr="00255398" w:rsidRDefault="00255398" w:rsidP="00255398">
      <w:pPr>
        <w:spacing w:after="0" w:line="240" w:lineRule="auto"/>
        <w:rPr>
          <w:rFonts w:ascii="Times New Roman" w:eastAsia="Times New Roman" w:hAnsi="Times New Roman" w:cs="Times New Roman"/>
          <w:kern w:val="0"/>
          <w:sz w:val="24"/>
          <w:szCs w:val="24"/>
          <w14:ligatures w14:val="none"/>
        </w:rPr>
      </w:pPr>
      <w:r w:rsidRPr="00255398">
        <w:rPr>
          <w:rFonts w:ascii="Times New Roman" w:eastAsia="Times New Roman" w:hAnsi="Times New Roman" w:cs="Times New Roman"/>
          <w:noProof/>
          <w:kern w:val="0"/>
          <w:sz w:val="24"/>
          <w:szCs w:val="24"/>
          <w14:ligatures w14:val="none"/>
        </w:rPr>
        <w:lastRenderedPageBreak/>
        <w:drawing>
          <wp:inline distT="0" distB="0" distL="0" distR="0" wp14:anchorId="2BBBFD6F" wp14:editId="3A55DE63">
            <wp:extent cx="5943600" cy="3343910"/>
            <wp:effectExtent l="0" t="0" r="0" b="8890"/>
            <wp:docPr id="1728269777" name="Picture 4" descr="Product Color Mode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uct Color Model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413F4E93" w14:textId="77777777" w:rsidR="00255398" w:rsidRPr="00255398" w:rsidRDefault="00255398" w:rsidP="002553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5398">
        <w:rPr>
          <w:rFonts w:ascii="Times New Roman" w:eastAsia="Times New Roman" w:hAnsi="Times New Roman" w:cs="Times New Roman"/>
          <w:b/>
          <w:bCs/>
          <w:kern w:val="0"/>
          <w:sz w:val="27"/>
          <w:szCs w:val="27"/>
          <w14:ligatures w14:val="none"/>
        </w:rPr>
        <w:t>Step 3: Pivot columns</w:t>
      </w:r>
    </w:p>
    <w:p w14:paraId="34B627BB" w14:textId="77777777" w:rsidR="00255398" w:rsidRPr="00255398" w:rsidRDefault="00255398" w:rsidP="00255398">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255398">
        <w:rPr>
          <w:rFonts w:ascii="Times New Roman" w:eastAsia="Times New Roman" w:hAnsi="Times New Roman" w:cs="Times New Roman"/>
          <w:kern w:val="0"/>
          <w:sz w:val="24"/>
          <w:szCs w:val="24"/>
          <w14:ligatures w14:val="none"/>
        </w:rPr>
        <w:t xml:space="preserve">To pivot the table columns, select the </w:t>
      </w:r>
      <w:r w:rsidRPr="00255398">
        <w:rPr>
          <w:rFonts w:ascii="unset" w:eastAsia="Times New Roman" w:hAnsi="unset" w:cs="Times New Roman"/>
          <w:b/>
          <w:bCs/>
          <w:kern w:val="0"/>
          <w:sz w:val="24"/>
          <w:szCs w:val="24"/>
          <w14:ligatures w14:val="none"/>
        </w:rPr>
        <w:t>Product-Color Model</w:t>
      </w:r>
      <w:r w:rsidRPr="00255398">
        <w:rPr>
          <w:rFonts w:ascii="Times New Roman" w:eastAsia="Times New Roman" w:hAnsi="Times New Roman" w:cs="Times New Roman"/>
          <w:kern w:val="0"/>
          <w:sz w:val="24"/>
          <w:szCs w:val="24"/>
          <w14:ligatures w14:val="none"/>
        </w:rPr>
        <w:t xml:space="preserve"> query on the left menu. </w:t>
      </w:r>
    </w:p>
    <w:p w14:paraId="4B1F11F7" w14:textId="77777777" w:rsidR="00255398" w:rsidRPr="00255398" w:rsidRDefault="00255398" w:rsidP="00255398">
      <w:pPr>
        <w:numPr>
          <w:ilvl w:val="0"/>
          <w:numId w:val="3"/>
        </w:numPr>
        <w:spacing w:after="100" w:afterAutospacing="1" w:line="240" w:lineRule="auto"/>
        <w:rPr>
          <w:rFonts w:ascii="Times New Roman" w:eastAsia="Times New Roman" w:hAnsi="Times New Roman" w:cs="Times New Roman"/>
          <w:kern w:val="0"/>
          <w:sz w:val="24"/>
          <w:szCs w:val="24"/>
          <w14:ligatures w14:val="none"/>
        </w:rPr>
      </w:pPr>
      <w:r w:rsidRPr="00255398">
        <w:rPr>
          <w:rFonts w:ascii="Times New Roman" w:eastAsia="Times New Roman" w:hAnsi="Times New Roman" w:cs="Times New Roman"/>
          <w:kern w:val="0"/>
          <w:sz w:val="24"/>
          <w:szCs w:val="24"/>
          <w14:ligatures w14:val="none"/>
        </w:rPr>
        <w:t xml:space="preserve">Select the </w:t>
      </w:r>
      <w:r w:rsidRPr="00255398">
        <w:rPr>
          <w:rFonts w:ascii="unset" w:eastAsia="Times New Roman" w:hAnsi="unset" w:cs="Times New Roman"/>
          <w:b/>
          <w:bCs/>
          <w:kern w:val="0"/>
          <w:sz w:val="24"/>
          <w:szCs w:val="24"/>
          <w14:ligatures w14:val="none"/>
        </w:rPr>
        <w:t>Transform ribbon</w:t>
      </w:r>
      <w:r w:rsidRPr="00255398">
        <w:rPr>
          <w:rFonts w:ascii="Times New Roman" w:eastAsia="Times New Roman" w:hAnsi="Times New Roman" w:cs="Times New Roman"/>
          <w:kern w:val="0"/>
          <w:sz w:val="24"/>
          <w:szCs w:val="24"/>
          <w14:ligatures w14:val="none"/>
        </w:rPr>
        <w:t xml:space="preserve"> tab, followed by </w:t>
      </w:r>
      <w:r w:rsidRPr="00255398">
        <w:rPr>
          <w:rFonts w:ascii="unset" w:eastAsia="Times New Roman" w:hAnsi="unset" w:cs="Times New Roman"/>
          <w:b/>
          <w:bCs/>
          <w:kern w:val="0"/>
          <w:sz w:val="24"/>
          <w:szCs w:val="24"/>
          <w14:ligatures w14:val="none"/>
        </w:rPr>
        <w:t>Pivot Column</w:t>
      </w:r>
      <w:r w:rsidRPr="00255398">
        <w:rPr>
          <w:rFonts w:ascii="Times New Roman" w:eastAsia="Times New Roman" w:hAnsi="Times New Roman" w:cs="Times New Roman"/>
          <w:kern w:val="0"/>
          <w:sz w:val="24"/>
          <w:szCs w:val="24"/>
          <w14:ligatures w14:val="none"/>
        </w:rPr>
        <w:t xml:space="preserve">. </w:t>
      </w:r>
    </w:p>
    <w:p w14:paraId="02011331" w14:textId="4B8067EB" w:rsidR="00255398" w:rsidRPr="00255398" w:rsidRDefault="00255398" w:rsidP="00255398">
      <w:pPr>
        <w:spacing w:after="0" w:line="240" w:lineRule="auto"/>
        <w:rPr>
          <w:rFonts w:ascii="Times New Roman" w:eastAsia="Times New Roman" w:hAnsi="Times New Roman" w:cs="Times New Roman"/>
          <w:kern w:val="0"/>
          <w:sz w:val="24"/>
          <w:szCs w:val="24"/>
          <w14:ligatures w14:val="none"/>
        </w:rPr>
      </w:pPr>
      <w:r w:rsidRPr="00255398">
        <w:rPr>
          <w:rFonts w:ascii="Times New Roman" w:eastAsia="Times New Roman" w:hAnsi="Times New Roman" w:cs="Times New Roman"/>
          <w:noProof/>
          <w:kern w:val="0"/>
          <w:sz w:val="24"/>
          <w:szCs w:val="24"/>
          <w14:ligatures w14:val="none"/>
        </w:rPr>
        <w:drawing>
          <wp:inline distT="0" distB="0" distL="0" distR="0" wp14:anchorId="65F66217" wp14:editId="5B183A46">
            <wp:extent cx="5943600" cy="1273175"/>
            <wp:effectExtent l="0" t="0" r="0" b="3175"/>
            <wp:docPr id="1688118978" name="Picture 3" descr="Transform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form ribb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73175"/>
                    </a:xfrm>
                    <a:prstGeom prst="rect">
                      <a:avLst/>
                    </a:prstGeom>
                    <a:noFill/>
                    <a:ln>
                      <a:noFill/>
                    </a:ln>
                  </pic:spPr>
                </pic:pic>
              </a:graphicData>
            </a:graphic>
          </wp:inline>
        </w:drawing>
      </w:r>
    </w:p>
    <w:p w14:paraId="7E49E5D6" w14:textId="77777777" w:rsidR="00255398" w:rsidRPr="00255398" w:rsidRDefault="00255398" w:rsidP="00255398">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255398">
        <w:rPr>
          <w:rFonts w:ascii="Times New Roman" w:eastAsia="Times New Roman" w:hAnsi="Times New Roman" w:cs="Times New Roman"/>
          <w:kern w:val="0"/>
          <w:sz w:val="24"/>
          <w:szCs w:val="24"/>
          <w14:ligatures w14:val="none"/>
        </w:rPr>
        <w:t xml:space="preserve">On the </w:t>
      </w:r>
      <w:r w:rsidRPr="00255398">
        <w:rPr>
          <w:rFonts w:ascii="unset" w:eastAsia="Times New Roman" w:hAnsi="unset" w:cs="Times New Roman"/>
          <w:b/>
          <w:bCs/>
          <w:kern w:val="0"/>
          <w:sz w:val="24"/>
          <w:szCs w:val="24"/>
          <w14:ligatures w14:val="none"/>
        </w:rPr>
        <w:t>Pivot Column</w:t>
      </w:r>
      <w:r w:rsidRPr="00255398">
        <w:rPr>
          <w:rFonts w:ascii="Times New Roman" w:eastAsia="Times New Roman" w:hAnsi="Times New Roman" w:cs="Times New Roman"/>
          <w:kern w:val="0"/>
          <w:sz w:val="24"/>
          <w:szCs w:val="24"/>
          <w14:ligatures w14:val="none"/>
        </w:rPr>
        <w:t xml:space="preserve"> window that displays, select the </w:t>
      </w:r>
      <w:r w:rsidRPr="00255398">
        <w:rPr>
          <w:rFonts w:ascii="unset" w:eastAsia="Times New Roman" w:hAnsi="unset" w:cs="Times New Roman"/>
          <w:b/>
          <w:bCs/>
          <w:kern w:val="0"/>
          <w:sz w:val="24"/>
          <w:szCs w:val="24"/>
          <w14:ligatures w14:val="none"/>
        </w:rPr>
        <w:t xml:space="preserve">Color </w:t>
      </w:r>
      <w:r w:rsidRPr="00255398">
        <w:rPr>
          <w:rFonts w:ascii="Times New Roman" w:eastAsia="Times New Roman" w:hAnsi="Times New Roman" w:cs="Times New Roman"/>
          <w:kern w:val="0"/>
          <w:sz w:val="24"/>
          <w:szCs w:val="24"/>
          <w14:ligatures w14:val="none"/>
        </w:rPr>
        <w:t xml:space="preserve">column in the query and keep the value in </w:t>
      </w:r>
      <w:r w:rsidRPr="00255398">
        <w:rPr>
          <w:rFonts w:ascii="unset" w:eastAsia="Times New Roman" w:hAnsi="unset" w:cs="Times New Roman"/>
          <w:b/>
          <w:bCs/>
          <w:kern w:val="0"/>
          <w:sz w:val="24"/>
          <w:szCs w:val="24"/>
          <w14:ligatures w14:val="none"/>
        </w:rPr>
        <w:t xml:space="preserve">Values </w:t>
      </w:r>
      <w:r w:rsidRPr="00255398">
        <w:rPr>
          <w:rFonts w:ascii="Times New Roman" w:eastAsia="Times New Roman" w:hAnsi="Times New Roman" w:cs="Times New Roman"/>
          <w:kern w:val="0"/>
          <w:sz w:val="24"/>
          <w:szCs w:val="24"/>
          <w14:ligatures w14:val="none"/>
        </w:rPr>
        <w:t>column dropdown list. </w:t>
      </w:r>
    </w:p>
    <w:p w14:paraId="740334EF" w14:textId="77777777" w:rsidR="00255398" w:rsidRPr="00255398" w:rsidRDefault="00255398" w:rsidP="00255398">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255398">
        <w:rPr>
          <w:rFonts w:ascii="Times New Roman" w:eastAsia="Times New Roman" w:hAnsi="Times New Roman" w:cs="Times New Roman"/>
          <w:kern w:val="0"/>
          <w:sz w:val="24"/>
          <w:szCs w:val="24"/>
          <w14:ligatures w14:val="none"/>
        </w:rPr>
        <w:t xml:space="preserve">Expand the </w:t>
      </w:r>
      <w:r w:rsidRPr="00255398">
        <w:rPr>
          <w:rFonts w:ascii="unset" w:eastAsia="Times New Roman" w:hAnsi="unset" w:cs="Times New Roman"/>
          <w:b/>
          <w:bCs/>
          <w:kern w:val="0"/>
          <w:sz w:val="24"/>
          <w:szCs w:val="24"/>
          <w14:ligatures w14:val="none"/>
        </w:rPr>
        <w:t>Advanced options</w:t>
      </w:r>
      <w:r w:rsidRPr="00255398">
        <w:rPr>
          <w:rFonts w:ascii="Times New Roman" w:eastAsia="Times New Roman" w:hAnsi="Times New Roman" w:cs="Times New Roman"/>
          <w:kern w:val="0"/>
          <w:sz w:val="24"/>
          <w:szCs w:val="24"/>
          <w14:ligatures w14:val="none"/>
        </w:rPr>
        <w:t xml:space="preserve"> and select option </w:t>
      </w:r>
      <w:r w:rsidRPr="00255398">
        <w:rPr>
          <w:rFonts w:ascii="unset" w:eastAsia="Times New Roman" w:hAnsi="unset" w:cs="Times New Roman"/>
          <w:b/>
          <w:bCs/>
          <w:kern w:val="0"/>
          <w:sz w:val="24"/>
          <w:szCs w:val="24"/>
          <w14:ligatures w14:val="none"/>
        </w:rPr>
        <w:t>Count (All)</w:t>
      </w:r>
      <w:r w:rsidRPr="00255398">
        <w:rPr>
          <w:rFonts w:ascii="Times New Roman" w:eastAsia="Times New Roman" w:hAnsi="Times New Roman" w:cs="Times New Roman"/>
          <w:kern w:val="0"/>
          <w:sz w:val="24"/>
          <w:szCs w:val="24"/>
          <w14:ligatures w14:val="none"/>
        </w:rPr>
        <w:t xml:space="preserve"> from the </w:t>
      </w:r>
      <w:r w:rsidRPr="00255398">
        <w:rPr>
          <w:rFonts w:ascii="unset" w:eastAsia="Times New Roman" w:hAnsi="unset" w:cs="Times New Roman"/>
          <w:b/>
          <w:bCs/>
          <w:kern w:val="0"/>
          <w:sz w:val="24"/>
          <w:szCs w:val="24"/>
          <w14:ligatures w14:val="none"/>
        </w:rPr>
        <w:t xml:space="preserve">Aggregate Value Function </w:t>
      </w:r>
      <w:r w:rsidRPr="00255398">
        <w:rPr>
          <w:rFonts w:ascii="Times New Roman" w:eastAsia="Times New Roman" w:hAnsi="Times New Roman" w:cs="Times New Roman"/>
          <w:kern w:val="0"/>
          <w:sz w:val="24"/>
          <w:szCs w:val="24"/>
          <w14:ligatures w14:val="none"/>
        </w:rPr>
        <w:t xml:space="preserve">dropdown list, and then select </w:t>
      </w:r>
      <w:r w:rsidRPr="00255398">
        <w:rPr>
          <w:rFonts w:ascii="unset" w:eastAsia="Times New Roman" w:hAnsi="unset" w:cs="Times New Roman"/>
          <w:b/>
          <w:bCs/>
          <w:kern w:val="0"/>
          <w:sz w:val="24"/>
          <w:szCs w:val="24"/>
          <w14:ligatures w14:val="none"/>
        </w:rPr>
        <w:t>OK</w:t>
      </w:r>
      <w:r w:rsidRPr="00255398">
        <w:rPr>
          <w:rFonts w:ascii="Times New Roman" w:eastAsia="Times New Roman" w:hAnsi="Times New Roman" w:cs="Times New Roman"/>
          <w:kern w:val="0"/>
          <w:sz w:val="24"/>
          <w:szCs w:val="24"/>
          <w14:ligatures w14:val="none"/>
        </w:rPr>
        <w:t xml:space="preserve">. </w:t>
      </w:r>
    </w:p>
    <w:p w14:paraId="3A129ED9" w14:textId="5A972F1E" w:rsidR="00255398" w:rsidRPr="00255398" w:rsidRDefault="00255398" w:rsidP="00255398">
      <w:pPr>
        <w:spacing w:after="0" w:line="240" w:lineRule="auto"/>
        <w:rPr>
          <w:rFonts w:ascii="Times New Roman" w:eastAsia="Times New Roman" w:hAnsi="Times New Roman" w:cs="Times New Roman"/>
          <w:kern w:val="0"/>
          <w:sz w:val="24"/>
          <w:szCs w:val="24"/>
          <w14:ligatures w14:val="none"/>
        </w:rPr>
      </w:pPr>
      <w:r w:rsidRPr="00255398">
        <w:rPr>
          <w:rFonts w:ascii="Times New Roman" w:eastAsia="Times New Roman" w:hAnsi="Times New Roman" w:cs="Times New Roman"/>
          <w:noProof/>
          <w:kern w:val="0"/>
          <w:sz w:val="24"/>
          <w:szCs w:val="24"/>
          <w14:ligatures w14:val="none"/>
        </w:rPr>
        <w:lastRenderedPageBreak/>
        <w:drawing>
          <wp:inline distT="0" distB="0" distL="0" distR="0" wp14:anchorId="381DF33C" wp14:editId="7DB66D97">
            <wp:extent cx="5943600" cy="3343910"/>
            <wp:effectExtent l="0" t="0" r="0" b="8890"/>
            <wp:docPr id="1346220605" name="Picture 2" descr="Pivot Column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vot Column dialogue 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764C591" w14:textId="77777777" w:rsidR="00255398" w:rsidRPr="00255398" w:rsidRDefault="00255398" w:rsidP="00255398">
      <w:pPr>
        <w:spacing w:after="100" w:afterAutospacing="1" w:line="240" w:lineRule="auto"/>
        <w:rPr>
          <w:rFonts w:ascii="Times New Roman" w:eastAsia="Times New Roman" w:hAnsi="Times New Roman" w:cs="Times New Roman"/>
          <w:kern w:val="0"/>
          <w:sz w:val="24"/>
          <w:szCs w:val="24"/>
          <w14:ligatures w14:val="none"/>
        </w:rPr>
      </w:pPr>
      <w:r w:rsidRPr="00255398">
        <w:rPr>
          <w:rFonts w:ascii="unset" w:eastAsia="Times New Roman" w:hAnsi="unset" w:cs="Times New Roman"/>
          <w:b/>
          <w:bCs/>
          <w:kern w:val="0"/>
          <w:sz w:val="24"/>
          <w:szCs w:val="24"/>
          <w14:ligatures w14:val="none"/>
        </w:rPr>
        <w:t xml:space="preserve">Note: Count </w:t>
      </w:r>
      <w:r w:rsidRPr="00255398">
        <w:rPr>
          <w:rFonts w:ascii="Times New Roman" w:eastAsia="Times New Roman" w:hAnsi="Times New Roman" w:cs="Times New Roman"/>
          <w:kern w:val="0"/>
          <w:sz w:val="24"/>
          <w:szCs w:val="24"/>
          <w14:ligatures w14:val="none"/>
        </w:rPr>
        <w:t xml:space="preserve">is an aggregate function and </w:t>
      </w:r>
      <w:proofErr w:type="gramStart"/>
      <w:r w:rsidRPr="00255398">
        <w:rPr>
          <w:rFonts w:ascii="unset" w:eastAsia="Times New Roman" w:hAnsi="unset" w:cs="Times New Roman"/>
          <w:b/>
          <w:bCs/>
          <w:kern w:val="0"/>
          <w:sz w:val="24"/>
          <w:szCs w:val="24"/>
          <w14:ligatures w14:val="none"/>
        </w:rPr>
        <w:t>Count(</w:t>
      </w:r>
      <w:proofErr w:type="gramEnd"/>
      <w:r w:rsidRPr="00255398">
        <w:rPr>
          <w:rFonts w:ascii="unset" w:eastAsia="Times New Roman" w:hAnsi="unset" w:cs="Times New Roman"/>
          <w:b/>
          <w:bCs/>
          <w:kern w:val="0"/>
          <w:sz w:val="24"/>
          <w:szCs w:val="24"/>
          <w14:ligatures w14:val="none"/>
        </w:rPr>
        <w:t xml:space="preserve">All) </w:t>
      </w:r>
      <w:r w:rsidRPr="00255398">
        <w:rPr>
          <w:rFonts w:ascii="Times New Roman" w:eastAsia="Times New Roman" w:hAnsi="Times New Roman" w:cs="Times New Roman"/>
          <w:kern w:val="0"/>
          <w:sz w:val="24"/>
          <w:szCs w:val="24"/>
          <w14:ligatures w14:val="none"/>
        </w:rPr>
        <w:t xml:space="preserve">counts every row and returns an integer value. Generally, it's recommended to use </w:t>
      </w:r>
      <w:r w:rsidRPr="00255398">
        <w:rPr>
          <w:rFonts w:ascii="unset" w:eastAsia="Times New Roman" w:hAnsi="unset" w:cs="Times New Roman"/>
          <w:b/>
          <w:bCs/>
          <w:kern w:val="0"/>
          <w:sz w:val="24"/>
          <w:szCs w:val="24"/>
          <w14:ligatures w14:val="none"/>
        </w:rPr>
        <w:t xml:space="preserve">Count </w:t>
      </w:r>
      <w:r w:rsidRPr="00255398">
        <w:rPr>
          <w:rFonts w:ascii="Times New Roman" w:eastAsia="Times New Roman" w:hAnsi="Times New Roman" w:cs="Times New Roman"/>
          <w:kern w:val="0"/>
          <w:sz w:val="24"/>
          <w:szCs w:val="24"/>
          <w14:ligatures w14:val="none"/>
        </w:rPr>
        <w:t xml:space="preserve">as the aggregate function. In some cases, you may use </w:t>
      </w:r>
      <w:r w:rsidRPr="00255398">
        <w:rPr>
          <w:rFonts w:ascii="unset" w:eastAsia="Times New Roman" w:hAnsi="unset" w:cs="Times New Roman"/>
          <w:b/>
          <w:bCs/>
          <w:kern w:val="0"/>
          <w:sz w:val="24"/>
          <w:szCs w:val="24"/>
          <w14:ligatures w14:val="none"/>
        </w:rPr>
        <w:t>SUM</w:t>
      </w:r>
      <w:r w:rsidRPr="00255398">
        <w:rPr>
          <w:rFonts w:ascii="Times New Roman" w:eastAsia="Times New Roman" w:hAnsi="Times New Roman" w:cs="Times New Roman"/>
          <w:kern w:val="0"/>
          <w:sz w:val="24"/>
          <w:szCs w:val="24"/>
          <w14:ligatures w14:val="none"/>
        </w:rPr>
        <w:t>, which calculates the summation of all the rows. MIN, MAX or AVG functions are rarely used.</w:t>
      </w:r>
    </w:p>
    <w:p w14:paraId="6FFC4A9A" w14:textId="77777777" w:rsidR="00255398" w:rsidRPr="00255398" w:rsidRDefault="00255398" w:rsidP="002553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5398">
        <w:rPr>
          <w:rFonts w:ascii="Times New Roman" w:eastAsia="Times New Roman" w:hAnsi="Times New Roman" w:cs="Times New Roman"/>
          <w:b/>
          <w:bCs/>
          <w:kern w:val="0"/>
          <w:sz w:val="27"/>
          <w:szCs w:val="27"/>
          <w14:ligatures w14:val="none"/>
        </w:rPr>
        <w:t xml:space="preserve">Step 4: Examine the </w:t>
      </w:r>
      <w:proofErr w:type="gramStart"/>
      <w:r w:rsidRPr="00255398">
        <w:rPr>
          <w:rFonts w:ascii="Times New Roman" w:eastAsia="Times New Roman" w:hAnsi="Times New Roman" w:cs="Times New Roman"/>
          <w:b/>
          <w:bCs/>
          <w:kern w:val="0"/>
          <w:sz w:val="27"/>
          <w:szCs w:val="27"/>
          <w14:ligatures w14:val="none"/>
        </w:rPr>
        <w:t>changes</w:t>
      </w:r>
      <w:proofErr w:type="gramEnd"/>
    </w:p>
    <w:p w14:paraId="3CC6EAC2" w14:textId="77777777" w:rsidR="00255398" w:rsidRPr="00255398" w:rsidRDefault="00255398" w:rsidP="00255398">
      <w:pPr>
        <w:spacing w:after="100" w:afterAutospacing="1" w:line="240" w:lineRule="auto"/>
        <w:rPr>
          <w:rFonts w:ascii="Times New Roman" w:eastAsia="Times New Roman" w:hAnsi="Times New Roman" w:cs="Times New Roman"/>
          <w:kern w:val="0"/>
          <w:sz w:val="24"/>
          <w:szCs w:val="24"/>
          <w14:ligatures w14:val="none"/>
        </w:rPr>
      </w:pPr>
      <w:r w:rsidRPr="00255398">
        <w:rPr>
          <w:rFonts w:ascii="Times New Roman" w:eastAsia="Times New Roman" w:hAnsi="Times New Roman" w:cs="Times New Roman"/>
          <w:kern w:val="0"/>
          <w:sz w:val="24"/>
          <w:szCs w:val="24"/>
          <w14:ligatures w14:val="none"/>
        </w:rPr>
        <w:t xml:space="preserve">By applying the </w:t>
      </w:r>
      <w:r w:rsidRPr="00255398">
        <w:rPr>
          <w:rFonts w:ascii="unset" w:eastAsia="Times New Roman" w:hAnsi="unset" w:cs="Times New Roman"/>
          <w:b/>
          <w:bCs/>
          <w:kern w:val="0"/>
          <w:sz w:val="24"/>
          <w:szCs w:val="24"/>
          <w14:ligatures w14:val="none"/>
        </w:rPr>
        <w:t>Pivot Column</w:t>
      </w:r>
      <w:r w:rsidRPr="00255398">
        <w:rPr>
          <w:rFonts w:ascii="Times New Roman" w:eastAsia="Times New Roman" w:hAnsi="Times New Roman" w:cs="Times New Roman"/>
          <w:kern w:val="0"/>
          <w:sz w:val="24"/>
          <w:szCs w:val="24"/>
          <w14:ligatures w14:val="none"/>
        </w:rPr>
        <w:t>, you change the way the data is organized. All distinct color values are converted to the column headers. There is just one row in the table, where every column has a matching count of that category in the previous rows. You can use this data to visualize in reports or dashboards, primarily in pie chart reports.</w:t>
      </w:r>
    </w:p>
    <w:p w14:paraId="3628F536" w14:textId="34D11F84" w:rsidR="00255398" w:rsidRPr="00255398" w:rsidRDefault="00255398" w:rsidP="00255398">
      <w:pPr>
        <w:spacing w:after="0" w:line="240" w:lineRule="auto"/>
        <w:rPr>
          <w:rFonts w:ascii="Times New Roman" w:eastAsia="Times New Roman" w:hAnsi="Times New Roman" w:cs="Times New Roman"/>
          <w:kern w:val="0"/>
          <w:sz w:val="24"/>
          <w:szCs w:val="24"/>
          <w14:ligatures w14:val="none"/>
        </w:rPr>
      </w:pPr>
      <w:r w:rsidRPr="00255398">
        <w:rPr>
          <w:rFonts w:ascii="Times New Roman" w:eastAsia="Times New Roman" w:hAnsi="Times New Roman" w:cs="Times New Roman"/>
          <w:noProof/>
          <w:kern w:val="0"/>
          <w:sz w:val="24"/>
          <w:szCs w:val="24"/>
          <w14:ligatures w14:val="none"/>
        </w:rPr>
        <w:lastRenderedPageBreak/>
        <w:drawing>
          <wp:inline distT="0" distB="0" distL="0" distR="0" wp14:anchorId="70090755" wp14:editId="458906A7">
            <wp:extent cx="5943600" cy="3343910"/>
            <wp:effectExtent l="0" t="0" r="0" b="8890"/>
            <wp:docPr id="248014750" name="Picture 1" descr="Product Color Model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duct Color Model Colum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5C53DF33" w14:textId="77777777" w:rsidR="00255398" w:rsidRPr="00255398" w:rsidRDefault="00255398" w:rsidP="0025539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55398">
        <w:rPr>
          <w:rFonts w:ascii="Times New Roman" w:eastAsia="Times New Roman" w:hAnsi="Times New Roman" w:cs="Times New Roman"/>
          <w:b/>
          <w:bCs/>
          <w:kern w:val="0"/>
          <w:sz w:val="36"/>
          <w:szCs w:val="36"/>
          <w14:ligatures w14:val="none"/>
        </w:rPr>
        <w:t>Conclusion</w:t>
      </w:r>
    </w:p>
    <w:p w14:paraId="18A6856A" w14:textId="77777777" w:rsidR="00255398" w:rsidRPr="00255398" w:rsidRDefault="00255398" w:rsidP="00255398">
      <w:pPr>
        <w:spacing w:after="100" w:afterAutospacing="1" w:line="240" w:lineRule="auto"/>
        <w:rPr>
          <w:rFonts w:ascii="Times New Roman" w:eastAsia="Times New Roman" w:hAnsi="Times New Roman" w:cs="Times New Roman"/>
          <w:kern w:val="0"/>
          <w:sz w:val="24"/>
          <w:szCs w:val="24"/>
          <w14:ligatures w14:val="none"/>
        </w:rPr>
      </w:pPr>
      <w:r w:rsidRPr="00255398">
        <w:rPr>
          <w:rFonts w:ascii="Times New Roman" w:eastAsia="Times New Roman" w:hAnsi="Times New Roman" w:cs="Times New Roman"/>
          <w:kern w:val="0"/>
          <w:sz w:val="24"/>
          <w:szCs w:val="24"/>
          <w14:ligatures w14:val="none"/>
        </w:rPr>
        <w:t>In this step-by-step activity, you practiced applying a pivot operation in Power BI — an important operation especially when working with Excel data. You observed that the pivot operation converts row values to columns and sets aggregate function results for the column rows. Remember that both pivoting and unpivoting operations are useful where you need rows converted to columns and columns converted to rows respectively. Now that you’ve applied the pivoting technique, you’re better prepared to use them in a data analysis task.</w:t>
      </w:r>
    </w:p>
    <w:p w14:paraId="031AD4CE" w14:textId="26CC9A02" w:rsidR="00B46780" w:rsidRDefault="00B46780" w:rsidP="00255398"/>
    <w:sectPr w:rsidR="00B4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7CBC"/>
    <w:multiLevelType w:val="multilevel"/>
    <w:tmpl w:val="F488C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62CB1"/>
    <w:multiLevelType w:val="multilevel"/>
    <w:tmpl w:val="63B8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31DC5"/>
    <w:multiLevelType w:val="multilevel"/>
    <w:tmpl w:val="6B2A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F93C49"/>
    <w:multiLevelType w:val="multilevel"/>
    <w:tmpl w:val="13D05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0335230">
    <w:abstractNumId w:val="0"/>
  </w:num>
  <w:num w:numId="2" w16cid:durableId="529029113">
    <w:abstractNumId w:val="3"/>
  </w:num>
  <w:num w:numId="3" w16cid:durableId="1590505312">
    <w:abstractNumId w:val="2"/>
  </w:num>
  <w:num w:numId="4" w16cid:durableId="174225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398"/>
    <w:rsid w:val="00070E2F"/>
    <w:rsid w:val="00255398"/>
    <w:rsid w:val="00B46780"/>
    <w:rsid w:val="00B8584F"/>
    <w:rsid w:val="00C7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0DAB"/>
  <w15:chartTrackingRefBased/>
  <w15:docId w15:val="{E1B205BB-FC53-449B-8139-F2A83B85C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3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53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53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53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3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3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3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3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3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3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53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53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3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3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3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3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3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398"/>
    <w:rPr>
      <w:rFonts w:eastAsiaTheme="majorEastAsia" w:cstheme="majorBidi"/>
      <w:color w:val="272727" w:themeColor="text1" w:themeTint="D8"/>
    </w:rPr>
  </w:style>
  <w:style w:type="paragraph" w:styleId="Title">
    <w:name w:val="Title"/>
    <w:basedOn w:val="Normal"/>
    <w:next w:val="Normal"/>
    <w:link w:val="TitleChar"/>
    <w:uiPriority w:val="10"/>
    <w:qFormat/>
    <w:rsid w:val="00255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3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3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398"/>
    <w:pPr>
      <w:spacing w:before="160"/>
      <w:jc w:val="center"/>
    </w:pPr>
    <w:rPr>
      <w:i/>
      <w:iCs/>
      <w:color w:val="404040" w:themeColor="text1" w:themeTint="BF"/>
    </w:rPr>
  </w:style>
  <w:style w:type="character" w:customStyle="1" w:styleId="QuoteChar">
    <w:name w:val="Quote Char"/>
    <w:basedOn w:val="DefaultParagraphFont"/>
    <w:link w:val="Quote"/>
    <w:uiPriority w:val="29"/>
    <w:rsid w:val="00255398"/>
    <w:rPr>
      <w:i/>
      <w:iCs/>
      <w:color w:val="404040" w:themeColor="text1" w:themeTint="BF"/>
    </w:rPr>
  </w:style>
  <w:style w:type="paragraph" w:styleId="ListParagraph">
    <w:name w:val="List Paragraph"/>
    <w:basedOn w:val="Normal"/>
    <w:uiPriority w:val="34"/>
    <w:qFormat/>
    <w:rsid w:val="00255398"/>
    <w:pPr>
      <w:ind w:left="720"/>
      <w:contextualSpacing/>
    </w:pPr>
  </w:style>
  <w:style w:type="character" w:styleId="IntenseEmphasis">
    <w:name w:val="Intense Emphasis"/>
    <w:basedOn w:val="DefaultParagraphFont"/>
    <w:uiPriority w:val="21"/>
    <w:qFormat/>
    <w:rsid w:val="00255398"/>
    <w:rPr>
      <w:i/>
      <w:iCs/>
      <w:color w:val="0F4761" w:themeColor="accent1" w:themeShade="BF"/>
    </w:rPr>
  </w:style>
  <w:style w:type="paragraph" w:styleId="IntenseQuote">
    <w:name w:val="Intense Quote"/>
    <w:basedOn w:val="Normal"/>
    <w:next w:val="Normal"/>
    <w:link w:val="IntenseQuoteChar"/>
    <w:uiPriority w:val="30"/>
    <w:qFormat/>
    <w:rsid w:val="002553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398"/>
    <w:rPr>
      <w:i/>
      <w:iCs/>
      <w:color w:val="0F4761" w:themeColor="accent1" w:themeShade="BF"/>
    </w:rPr>
  </w:style>
  <w:style w:type="character" w:styleId="IntenseReference">
    <w:name w:val="Intense Reference"/>
    <w:basedOn w:val="DefaultParagraphFont"/>
    <w:uiPriority w:val="32"/>
    <w:qFormat/>
    <w:rsid w:val="00255398"/>
    <w:rPr>
      <w:b/>
      <w:bCs/>
      <w:smallCaps/>
      <w:color w:val="0F4761" w:themeColor="accent1" w:themeShade="BF"/>
      <w:spacing w:val="5"/>
    </w:rPr>
  </w:style>
  <w:style w:type="character" w:styleId="Hyperlink">
    <w:name w:val="Hyperlink"/>
    <w:basedOn w:val="DefaultParagraphFont"/>
    <w:uiPriority w:val="99"/>
    <w:semiHidden/>
    <w:unhideWhenUsed/>
    <w:rsid w:val="00255398"/>
    <w:rPr>
      <w:color w:val="0000FF"/>
      <w:u w:val="single"/>
    </w:rPr>
  </w:style>
  <w:style w:type="paragraph" w:styleId="NormalWeb">
    <w:name w:val="Normal (Web)"/>
    <w:basedOn w:val="Normal"/>
    <w:uiPriority w:val="99"/>
    <w:semiHidden/>
    <w:unhideWhenUsed/>
    <w:rsid w:val="002553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55398"/>
    <w:rPr>
      <w:i/>
      <w:iCs/>
    </w:rPr>
  </w:style>
  <w:style w:type="character" w:styleId="Strong">
    <w:name w:val="Strong"/>
    <w:basedOn w:val="DefaultParagraphFont"/>
    <w:uiPriority w:val="22"/>
    <w:qFormat/>
    <w:rsid w:val="00255398"/>
    <w:rPr>
      <w:b/>
      <w:bCs/>
    </w:rPr>
  </w:style>
  <w:style w:type="character" w:customStyle="1" w:styleId="cds-button-label">
    <w:name w:val="cds-button-label"/>
    <w:basedOn w:val="DefaultParagraphFont"/>
    <w:rsid w:val="00255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751024">
      <w:bodyDiv w:val="1"/>
      <w:marLeft w:val="0"/>
      <w:marRight w:val="0"/>
      <w:marTop w:val="0"/>
      <w:marBottom w:val="0"/>
      <w:divBdr>
        <w:top w:val="none" w:sz="0" w:space="0" w:color="auto"/>
        <w:left w:val="none" w:sz="0" w:space="0" w:color="auto"/>
        <w:bottom w:val="none" w:sz="0" w:space="0" w:color="auto"/>
        <w:right w:val="none" w:sz="0" w:space="0" w:color="auto"/>
      </w:divBdr>
      <w:divsChild>
        <w:div w:id="1012151514">
          <w:marLeft w:val="0"/>
          <w:marRight w:val="0"/>
          <w:marTop w:val="0"/>
          <w:marBottom w:val="0"/>
          <w:divBdr>
            <w:top w:val="none" w:sz="0" w:space="0" w:color="auto"/>
            <w:left w:val="none" w:sz="0" w:space="0" w:color="auto"/>
            <w:bottom w:val="none" w:sz="0" w:space="0" w:color="auto"/>
            <w:right w:val="none" w:sz="0" w:space="0" w:color="auto"/>
          </w:divBdr>
          <w:divsChild>
            <w:div w:id="636839821">
              <w:marLeft w:val="0"/>
              <w:marRight w:val="0"/>
              <w:marTop w:val="0"/>
              <w:marBottom w:val="0"/>
              <w:divBdr>
                <w:top w:val="none" w:sz="0" w:space="0" w:color="auto"/>
                <w:left w:val="none" w:sz="0" w:space="0" w:color="auto"/>
                <w:bottom w:val="none" w:sz="0" w:space="0" w:color="auto"/>
                <w:right w:val="none" w:sz="0" w:space="0" w:color="auto"/>
              </w:divBdr>
              <w:divsChild>
                <w:div w:id="976034540">
                  <w:marLeft w:val="0"/>
                  <w:marRight w:val="0"/>
                  <w:marTop w:val="0"/>
                  <w:marBottom w:val="0"/>
                  <w:divBdr>
                    <w:top w:val="none" w:sz="0" w:space="0" w:color="auto"/>
                    <w:left w:val="none" w:sz="0" w:space="0" w:color="auto"/>
                    <w:bottom w:val="none" w:sz="0" w:space="0" w:color="auto"/>
                    <w:right w:val="none" w:sz="0" w:space="0" w:color="auto"/>
                  </w:divBdr>
                </w:div>
                <w:div w:id="585772026">
                  <w:marLeft w:val="0"/>
                  <w:marRight w:val="0"/>
                  <w:marTop w:val="0"/>
                  <w:marBottom w:val="0"/>
                  <w:divBdr>
                    <w:top w:val="none" w:sz="0" w:space="0" w:color="auto"/>
                    <w:left w:val="none" w:sz="0" w:space="0" w:color="auto"/>
                    <w:bottom w:val="none" w:sz="0" w:space="0" w:color="auto"/>
                    <w:right w:val="none" w:sz="0" w:space="0" w:color="auto"/>
                  </w:divBdr>
                  <w:divsChild>
                    <w:div w:id="15816604">
                      <w:marLeft w:val="0"/>
                      <w:marRight w:val="0"/>
                      <w:marTop w:val="0"/>
                      <w:marBottom w:val="0"/>
                      <w:divBdr>
                        <w:top w:val="none" w:sz="0" w:space="0" w:color="auto"/>
                        <w:left w:val="none" w:sz="0" w:space="0" w:color="auto"/>
                        <w:bottom w:val="none" w:sz="0" w:space="0" w:color="auto"/>
                        <w:right w:val="none" w:sz="0" w:space="0" w:color="auto"/>
                      </w:divBdr>
                      <w:divsChild>
                        <w:div w:id="1596205639">
                          <w:marLeft w:val="0"/>
                          <w:marRight w:val="0"/>
                          <w:marTop w:val="0"/>
                          <w:marBottom w:val="0"/>
                          <w:divBdr>
                            <w:top w:val="none" w:sz="0" w:space="0" w:color="auto"/>
                            <w:left w:val="none" w:sz="0" w:space="0" w:color="auto"/>
                            <w:bottom w:val="none" w:sz="0" w:space="0" w:color="auto"/>
                            <w:right w:val="none" w:sz="0" w:space="0" w:color="auto"/>
                          </w:divBdr>
                          <w:divsChild>
                            <w:div w:id="143280569">
                              <w:marLeft w:val="0"/>
                              <w:marRight w:val="0"/>
                              <w:marTop w:val="0"/>
                              <w:marBottom w:val="0"/>
                              <w:divBdr>
                                <w:top w:val="none" w:sz="0" w:space="0" w:color="auto"/>
                                <w:left w:val="none" w:sz="0" w:space="0" w:color="auto"/>
                                <w:bottom w:val="none" w:sz="0" w:space="0" w:color="auto"/>
                                <w:right w:val="none" w:sz="0" w:space="0" w:color="auto"/>
                              </w:divBdr>
                              <w:divsChild>
                                <w:div w:id="654264776">
                                  <w:marLeft w:val="0"/>
                                  <w:marRight w:val="0"/>
                                  <w:marTop w:val="0"/>
                                  <w:marBottom w:val="0"/>
                                  <w:divBdr>
                                    <w:top w:val="none" w:sz="0" w:space="0" w:color="auto"/>
                                    <w:left w:val="none" w:sz="0" w:space="0" w:color="auto"/>
                                    <w:bottom w:val="none" w:sz="0" w:space="0" w:color="auto"/>
                                    <w:right w:val="none" w:sz="0" w:space="0" w:color="auto"/>
                                  </w:divBdr>
                                  <w:divsChild>
                                    <w:div w:id="1605335819">
                                      <w:marLeft w:val="0"/>
                                      <w:marRight w:val="0"/>
                                      <w:marTop w:val="0"/>
                                      <w:marBottom w:val="0"/>
                                      <w:divBdr>
                                        <w:top w:val="none" w:sz="0" w:space="0" w:color="auto"/>
                                        <w:left w:val="none" w:sz="0" w:space="0" w:color="auto"/>
                                        <w:bottom w:val="none" w:sz="0" w:space="0" w:color="auto"/>
                                        <w:right w:val="none" w:sz="0" w:space="0" w:color="auto"/>
                                      </w:divBdr>
                                      <w:divsChild>
                                        <w:div w:id="236064101">
                                          <w:marLeft w:val="0"/>
                                          <w:marRight w:val="0"/>
                                          <w:marTop w:val="0"/>
                                          <w:marBottom w:val="0"/>
                                          <w:divBdr>
                                            <w:top w:val="none" w:sz="0" w:space="0" w:color="auto"/>
                                            <w:left w:val="none" w:sz="0" w:space="0" w:color="auto"/>
                                            <w:bottom w:val="none" w:sz="0" w:space="0" w:color="auto"/>
                                            <w:right w:val="none" w:sz="0" w:space="0" w:color="auto"/>
                                          </w:divBdr>
                                          <w:divsChild>
                                            <w:div w:id="521751551">
                                              <w:marLeft w:val="0"/>
                                              <w:marRight w:val="0"/>
                                              <w:marTop w:val="0"/>
                                              <w:marBottom w:val="0"/>
                                              <w:divBdr>
                                                <w:top w:val="none" w:sz="0" w:space="0" w:color="auto"/>
                                                <w:left w:val="none" w:sz="0" w:space="0" w:color="auto"/>
                                                <w:bottom w:val="none" w:sz="0" w:space="0" w:color="auto"/>
                                                <w:right w:val="none" w:sz="0" w:space="0" w:color="auto"/>
                                              </w:divBdr>
                                              <w:divsChild>
                                                <w:div w:id="2006778854">
                                                  <w:marLeft w:val="0"/>
                                                  <w:marRight w:val="0"/>
                                                  <w:marTop w:val="0"/>
                                                  <w:marBottom w:val="0"/>
                                                  <w:divBdr>
                                                    <w:top w:val="none" w:sz="0" w:space="0" w:color="auto"/>
                                                    <w:left w:val="none" w:sz="0" w:space="0" w:color="auto"/>
                                                    <w:bottom w:val="none" w:sz="0" w:space="0" w:color="auto"/>
                                                    <w:right w:val="none" w:sz="0" w:space="0" w:color="auto"/>
                                                  </w:divBdr>
                                                  <w:divsChild>
                                                    <w:div w:id="2140612931">
                                                      <w:marLeft w:val="0"/>
                                                      <w:marRight w:val="0"/>
                                                      <w:marTop w:val="0"/>
                                                      <w:marBottom w:val="0"/>
                                                      <w:divBdr>
                                                        <w:top w:val="none" w:sz="0" w:space="0" w:color="auto"/>
                                                        <w:left w:val="none" w:sz="0" w:space="0" w:color="auto"/>
                                                        <w:bottom w:val="none" w:sz="0" w:space="0" w:color="auto"/>
                                                        <w:right w:val="none" w:sz="0" w:space="0" w:color="auto"/>
                                                      </w:divBdr>
                                                      <w:divsChild>
                                                        <w:div w:id="387732785">
                                                          <w:marLeft w:val="0"/>
                                                          <w:marRight w:val="0"/>
                                                          <w:marTop w:val="0"/>
                                                          <w:marBottom w:val="0"/>
                                                          <w:divBdr>
                                                            <w:top w:val="none" w:sz="0" w:space="0" w:color="auto"/>
                                                            <w:left w:val="none" w:sz="0" w:space="0" w:color="auto"/>
                                                            <w:bottom w:val="none" w:sz="0" w:space="0" w:color="auto"/>
                                                            <w:right w:val="none" w:sz="0" w:space="0" w:color="auto"/>
                                                          </w:divBdr>
                                                        </w:div>
                                                        <w:div w:id="7712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760368">
                                      <w:marLeft w:val="0"/>
                                      <w:marRight w:val="0"/>
                                      <w:marTop w:val="0"/>
                                      <w:marBottom w:val="0"/>
                                      <w:divBdr>
                                        <w:top w:val="none" w:sz="0" w:space="0" w:color="auto"/>
                                        <w:left w:val="none" w:sz="0" w:space="0" w:color="auto"/>
                                        <w:bottom w:val="none" w:sz="0" w:space="0" w:color="auto"/>
                                        <w:right w:val="none" w:sz="0" w:space="0" w:color="auto"/>
                                      </w:divBdr>
                                    </w:div>
                                    <w:div w:id="1452822953">
                                      <w:marLeft w:val="0"/>
                                      <w:marRight w:val="0"/>
                                      <w:marTop w:val="0"/>
                                      <w:marBottom w:val="0"/>
                                      <w:divBdr>
                                        <w:top w:val="none" w:sz="0" w:space="0" w:color="auto"/>
                                        <w:left w:val="none" w:sz="0" w:space="0" w:color="auto"/>
                                        <w:bottom w:val="none" w:sz="0" w:space="0" w:color="auto"/>
                                        <w:right w:val="none" w:sz="0" w:space="0" w:color="auto"/>
                                      </w:divBdr>
                                    </w:div>
                                    <w:div w:id="1060858902">
                                      <w:marLeft w:val="0"/>
                                      <w:marRight w:val="0"/>
                                      <w:marTop w:val="0"/>
                                      <w:marBottom w:val="0"/>
                                      <w:divBdr>
                                        <w:top w:val="none" w:sz="0" w:space="0" w:color="auto"/>
                                        <w:left w:val="none" w:sz="0" w:space="0" w:color="auto"/>
                                        <w:bottom w:val="none" w:sz="0" w:space="0" w:color="auto"/>
                                        <w:right w:val="none" w:sz="0" w:space="0" w:color="auto"/>
                                      </w:divBdr>
                                    </w:div>
                                    <w:div w:id="611015423">
                                      <w:marLeft w:val="0"/>
                                      <w:marRight w:val="0"/>
                                      <w:marTop w:val="0"/>
                                      <w:marBottom w:val="0"/>
                                      <w:divBdr>
                                        <w:top w:val="none" w:sz="0" w:space="0" w:color="auto"/>
                                        <w:left w:val="none" w:sz="0" w:space="0" w:color="auto"/>
                                        <w:bottom w:val="none" w:sz="0" w:space="0" w:color="auto"/>
                                        <w:right w:val="none" w:sz="0" w:space="0" w:color="auto"/>
                                      </w:divBdr>
                                    </w:div>
                                    <w:div w:id="537161215">
                                      <w:marLeft w:val="0"/>
                                      <w:marRight w:val="0"/>
                                      <w:marTop w:val="0"/>
                                      <w:marBottom w:val="0"/>
                                      <w:divBdr>
                                        <w:top w:val="none" w:sz="0" w:space="0" w:color="auto"/>
                                        <w:left w:val="none" w:sz="0" w:space="0" w:color="auto"/>
                                        <w:bottom w:val="none" w:sz="0" w:space="0" w:color="auto"/>
                                        <w:right w:val="none" w:sz="0" w:space="0" w:color="auto"/>
                                      </w:divBdr>
                                    </w:div>
                                    <w:div w:id="18419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7251">
                  <w:marLeft w:val="0"/>
                  <w:marRight w:val="0"/>
                  <w:marTop w:val="0"/>
                  <w:marBottom w:val="0"/>
                  <w:divBdr>
                    <w:top w:val="none" w:sz="0" w:space="0" w:color="auto"/>
                    <w:left w:val="none" w:sz="0" w:space="0" w:color="auto"/>
                    <w:bottom w:val="none" w:sz="0" w:space="0" w:color="auto"/>
                    <w:right w:val="none" w:sz="0" w:space="0" w:color="auto"/>
                  </w:divBdr>
                  <w:divsChild>
                    <w:div w:id="8973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12167">
          <w:marLeft w:val="0"/>
          <w:marRight w:val="0"/>
          <w:marTop w:val="0"/>
          <w:marBottom w:val="0"/>
          <w:divBdr>
            <w:top w:val="single" w:sz="6" w:space="11" w:color="DDDDDD"/>
            <w:left w:val="none" w:sz="0" w:space="0" w:color="auto"/>
            <w:bottom w:val="none" w:sz="0" w:space="0" w:color="auto"/>
            <w:right w:val="none" w:sz="0" w:space="0" w:color="auto"/>
          </w:divBdr>
          <w:divsChild>
            <w:div w:id="1390568512">
              <w:marLeft w:val="0"/>
              <w:marRight w:val="0"/>
              <w:marTop w:val="0"/>
              <w:marBottom w:val="0"/>
              <w:divBdr>
                <w:top w:val="none" w:sz="0" w:space="0" w:color="auto"/>
                <w:left w:val="none" w:sz="0" w:space="0" w:color="auto"/>
                <w:bottom w:val="none" w:sz="0" w:space="0" w:color="auto"/>
                <w:right w:val="none" w:sz="0" w:space="0" w:color="auto"/>
              </w:divBdr>
              <w:divsChild>
                <w:div w:id="394356959">
                  <w:marLeft w:val="-120"/>
                  <w:marRight w:val="0"/>
                  <w:marTop w:val="0"/>
                  <w:marBottom w:val="0"/>
                  <w:divBdr>
                    <w:top w:val="none" w:sz="0" w:space="0" w:color="auto"/>
                    <w:left w:val="none" w:sz="0" w:space="0" w:color="auto"/>
                    <w:bottom w:val="none" w:sz="0" w:space="0" w:color="auto"/>
                    <w:right w:val="none" w:sz="0" w:space="0" w:color="auto"/>
                  </w:divBdr>
                  <w:divsChild>
                    <w:div w:id="2059812323">
                      <w:marLeft w:val="0"/>
                      <w:marRight w:val="0"/>
                      <w:marTop w:val="0"/>
                      <w:marBottom w:val="0"/>
                      <w:divBdr>
                        <w:top w:val="none" w:sz="0" w:space="0" w:color="auto"/>
                        <w:left w:val="none" w:sz="0" w:space="0" w:color="auto"/>
                        <w:bottom w:val="none" w:sz="0" w:space="0" w:color="auto"/>
                        <w:right w:val="none" w:sz="0" w:space="0" w:color="auto"/>
                      </w:divBdr>
                      <w:divsChild>
                        <w:div w:id="194316078">
                          <w:marLeft w:val="0"/>
                          <w:marRight w:val="0"/>
                          <w:marTop w:val="0"/>
                          <w:marBottom w:val="0"/>
                          <w:divBdr>
                            <w:top w:val="none" w:sz="0" w:space="0" w:color="auto"/>
                            <w:left w:val="none" w:sz="0" w:space="0" w:color="auto"/>
                            <w:bottom w:val="none" w:sz="0" w:space="0" w:color="auto"/>
                            <w:right w:val="none" w:sz="0" w:space="0" w:color="auto"/>
                          </w:divBdr>
                          <w:divsChild>
                            <w:div w:id="9569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9868">
                      <w:marLeft w:val="0"/>
                      <w:marRight w:val="0"/>
                      <w:marTop w:val="0"/>
                      <w:marBottom w:val="0"/>
                      <w:divBdr>
                        <w:top w:val="none" w:sz="0" w:space="0" w:color="auto"/>
                        <w:left w:val="none" w:sz="0" w:space="0" w:color="auto"/>
                        <w:bottom w:val="none" w:sz="0" w:space="0" w:color="auto"/>
                        <w:right w:val="none" w:sz="0" w:space="0" w:color="auto"/>
                      </w:divBdr>
                      <w:divsChild>
                        <w:div w:id="1885287976">
                          <w:marLeft w:val="0"/>
                          <w:marRight w:val="0"/>
                          <w:marTop w:val="0"/>
                          <w:marBottom w:val="0"/>
                          <w:divBdr>
                            <w:top w:val="none" w:sz="0" w:space="0" w:color="auto"/>
                            <w:left w:val="none" w:sz="0" w:space="0" w:color="auto"/>
                            <w:bottom w:val="none" w:sz="0" w:space="0" w:color="auto"/>
                            <w:right w:val="none" w:sz="0" w:space="0" w:color="auto"/>
                          </w:divBdr>
                          <w:divsChild>
                            <w:div w:id="12656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Pati</dc:creator>
  <cp:keywords/>
  <dc:description/>
  <cp:lastModifiedBy>Sravani Pati</cp:lastModifiedBy>
  <cp:revision>1</cp:revision>
  <dcterms:created xsi:type="dcterms:W3CDTF">2024-03-05T21:27:00Z</dcterms:created>
  <dcterms:modified xsi:type="dcterms:W3CDTF">2024-03-05T21:27:00Z</dcterms:modified>
</cp:coreProperties>
</file>