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96" w:type="dxa"/>
        <w:tblInd w:w="-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"/>
        <w:gridCol w:w="3716"/>
        <w:gridCol w:w="2815"/>
        <w:gridCol w:w="3996"/>
        <w:gridCol w:w="156"/>
      </w:tblGrid>
      <w:tr w:rsidR="00B170C4" w14:paraId="60B1B665" w14:textId="77777777" w:rsidTr="00B170C4">
        <w:trPr>
          <w:trHeight w:val="508"/>
        </w:trPr>
        <w:tc>
          <w:tcPr>
            <w:tcW w:w="10796" w:type="dxa"/>
            <w:gridSpan w:val="5"/>
            <w:tcBorders>
              <w:bottom w:val="nil"/>
            </w:tcBorders>
            <w:shd w:val="clear" w:color="auto" w:fill="D9D9D9"/>
          </w:tcPr>
          <w:p w14:paraId="341D3CC9" w14:textId="77777777" w:rsidR="00B170C4" w:rsidRDefault="00B170C4" w:rsidP="005B7E5E">
            <w:pPr>
              <w:pStyle w:val="TableParagraph"/>
              <w:spacing w:before="43" w:line="446" w:lineRule="exact"/>
              <w:ind w:left="107"/>
              <w:rPr>
                <w:b/>
                <w:sz w:val="20"/>
              </w:rPr>
            </w:pPr>
            <w:r>
              <w:rPr>
                <w:b/>
                <w:color w:val="4B473C"/>
                <w:sz w:val="20"/>
              </w:rPr>
              <w:t>Use</w:t>
            </w:r>
            <w:r>
              <w:rPr>
                <w:b/>
                <w:color w:val="4B473C"/>
                <w:spacing w:val="-4"/>
                <w:sz w:val="20"/>
              </w:rPr>
              <w:t xml:space="preserve"> </w:t>
            </w:r>
            <w:r>
              <w:rPr>
                <w:b/>
                <w:color w:val="4B473C"/>
                <w:sz w:val="20"/>
              </w:rPr>
              <w:t>Case</w:t>
            </w:r>
            <w:r>
              <w:rPr>
                <w:b/>
                <w:color w:val="4B473C"/>
                <w:spacing w:val="-3"/>
                <w:sz w:val="20"/>
              </w:rPr>
              <w:t xml:space="preserve"> </w:t>
            </w:r>
            <w:r>
              <w:rPr>
                <w:b/>
                <w:color w:val="4B473C"/>
                <w:sz w:val="20"/>
              </w:rPr>
              <w:t>for</w:t>
            </w:r>
            <w:r>
              <w:rPr>
                <w:b/>
                <w:color w:val="4B473C"/>
                <w:spacing w:val="-2"/>
                <w:sz w:val="20"/>
              </w:rPr>
              <w:t xml:space="preserve"> </w:t>
            </w:r>
            <w:r>
              <w:rPr>
                <w:b/>
                <w:color w:val="4B473C"/>
                <w:sz w:val="20"/>
              </w:rPr>
              <w:t>opening</w:t>
            </w:r>
            <w:r>
              <w:rPr>
                <w:b/>
                <w:color w:val="4B473C"/>
                <w:spacing w:val="-2"/>
                <w:sz w:val="20"/>
              </w:rPr>
              <w:t xml:space="preserve"> </w:t>
            </w:r>
            <w:r>
              <w:rPr>
                <w:b/>
                <w:color w:val="4B473C"/>
                <w:sz w:val="20"/>
              </w:rPr>
              <w:t>Staffing</w:t>
            </w:r>
            <w:r>
              <w:rPr>
                <w:b/>
                <w:color w:val="4B473C"/>
                <w:spacing w:val="-3"/>
                <w:sz w:val="20"/>
              </w:rPr>
              <w:t xml:space="preserve"> </w:t>
            </w:r>
            <w:r>
              <w:rPr>
                <w:b/>
                <w:color w:val="4B473C"/>
                <w:sz w:val="20"/>
              </w:rPr>
              <w:t>Request</w:t>
            </w:r>
          </w:p>
        </w:tc>
      </w:tr>
      <w:tr w:rsidR="00B170C4" w14:paraId="58C923EB" w14:textId="77777777" w:rsidTr="00B170C4">
        <w:trPr>
          <w:trHeight w:val="385"/>
        </w:trPr>
        <w:tc>
          <w:tcPr>
            <w:tcW w:w="113" w:type="dxa"/>
            <w:tcBorders>
              <w:top w:val="nil"/>
              <w:bottom w:val="nil"/>
            </w:tcBorders>
            <w:shd w:val="clear" w:color="auto" w:fill="D9D9D9"/>
          </w:tcPr>
          <w:p w14:paraId="1CAF368E" w14:textId="77777777" w:rsidR="00B170C4" w:rsidRDefault="00B170C4" w:rsidP="005B7E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16" w:type="dxa"/>
            <w:shd w:val="clear" w:color="auto" w:fill="FFFFFF"/>
          </w:tcPr>
          <w:p w14:paraId="08CCB4B7" w14:textId="2E789B47" w:rsidR="00B170C4" w:rsidRDefault="00B170C4" w:rsidP="005B7E5E">
            <w:pPr>
              <w:pStyle w:val="TableParagraph"/>
              <w:spacing w:line="278" w:lineRule="exact"/>
              <w:ind w:left="110"/>
              <w:rPr>
                <w:sz w:val="20"/>
              </w:rPr>
            </w:pPr>
            <w:r>
              <w:rPr>
                <w:b/>
                <w:color w:val="4B473C"/>
                <w:sz w:val="20"/>
              </w:rPr>
              <w:t>Use</w:t>
            </w:r>
            <w:r>
              <w:rPr>
                <w:b/>
                <w:color w:val="4B473C"/>
                <w:spacing w:val="-3"/>
                <w:sz w:val="20"/>
              </w:rPr>
              <w:t xml:space="preserve"> </w:t>
            </w:r>
            <w:r>
              <w:rPr>
                <w:b/>
                <w:color w:val="4B473C"/>
                <w:sz w:val="20"/>
              </w:rPr>
              <w:t>Case</w:t>
            </w:r>
            <w:r>
              <w:rPr>
                <w:b/>
                <w:color w:val="4B473C"/>
                <w:spacing w:val="-2"/>
                <w:sz w:val="20"/>
              </w:rPr>
              <w:t xml:space="preserve"> </w:t>
            </w:r>
            <w:r>
              <w:rPr>
                <w:b/>
                <w:color w:val="4B473C"/>
                <w:sz w:val="20"/>
              </w:rPr>
              <w:t>Name</w:t>
            </w:r>
            <w:r>
              <w:rPr>
                <w:color w:val="4B473C"/>
                <w:sz w:val="20"/>
              </w:rPr>
              <w:t>:</w:t>
            </w:r>
            <w:r>
              <w:rPr>
                <w:color w:val="4B473C"/>
                <w:spacing w:val="-3"/>
                <w:sz w:val="20"/>
              </w:rPr>
              <w:t xml:space="preserve"> </w:t>
            </w:r>
            <w:r w:rsidR="00265E6F">
              <w:rPr>
                <w:color w:val="4B473C"/>
                <w:sz w:val="20"/>
              </w:rPr>
              <w:t>Adding to cart</w:t>
            </w:r>
          </w:p>
        </w:tc>
        <w:tc>
          <w:tcPr>
            <w:tcW w:w="2815" w:type="dxa"/>
            <w:shd w:val="clear" w:color="auto" w:fill="FFFFFF"/>
          </w:tcPr>
          <w:p w14:paraId="303D7CC4" w14:textId="0EE5A179" w:rsidR="00B170C4" w:rsidRDefault="00B170C4" w:rsidP="00B170C4">
            <w:pPr>
              <w:pStyle w:val="TableParagraph"/>
              <w:spacing w:line="278" w:lineRule="exact"/>
              <w:rPr>
                <w:sz w:val="20"/>
              </w:rPr>
            </w:pPr>
            <w:r>
              <w:rPr>
                <w:b/>
                <w:color w:val="4B473C"/>
                <w:sz w:val="20"/>
              </w:rPr>
              <w:t>ID</w:t>
            </w:r>
            <w:r>
              <w:rPr>
                <w:color w:val="4B473C"/>
                <w:sz w:val="20"/>
              </w:rPr>
              <w:t>:</w:t>
            </w:r>
            <w:r>
              <w:rPr>
                <w:color w:val="4B473C"/>
                <w:spacing w:val="-3"/>
                <w:sz w:val="20"/>
              </w:rPr>
              <w:t xml:space="preserve"> </w:t>
            </w:r>
            <w:r w:rsidR="00052653">
              <w:rPr>
                <w:color w:val="4B473C"/>
                <w:sz w:val="20"/>
              </w:rPr>
              <w:t>1</w:t>
            </w:r>
          </w:p>
        </w:tc>
        <w:tc>
          <w:tcPr>
            <w:tcW w:w="3996" w:type="dxa"/>
            <w:shd w:val="clear" w:color="auto" w:fill="FFFFFF"/>
          </w:tcPr>
          <w:p w14:paraId="41E82C17" w14:textId="77777777" w:rsidR="00B170C4" w:rsidRDefault="00B170C4" w:rsidP="005B7E5E">
            <w:pPr>
              <w:pStyle w:val="TableParagraph"/>
              <w:spacing w:line="278" w:lineRule="exact"/>
              <w:ind w:left="108"/>
              <w:rPr>
                <w:sz w:val="20"/>
              </w:rPr>
            </w:pPr>
            <w:r>
              <w:rPr>
                <w:b/>
                <w:color w:val="4B473C"/>
                <w:sz w:val="20"/>
              </w:rPr>
              <w:t>Importance</w:t>
            </w:r>
            <w:r>
              <w:rPr>
                <w:b/>
                <w:color w:val="4B473C"/>
                <w:spacing w:val="-3"/>
                <w:sz w:val="20"/>
              </w:rPr>
              <w:t xml:space="preserve"> </w:t>
            </w:r>
            <w:r>
              <w:rPr>
                <w:b/>
                <w:color w:val="4B473C"/>
                <w:sz w:val="20"/>
              </w:rPr>
              <w:t>Level</w:t>
            </w:r>
            <w:r>
              <w:rPr>
                <w:color w:val="4B473C"/>
                <w:sz w:val="20"/>
              </w:rPr>
              <w:t>:</w:t>
            </w:r>
            <w:r>
              <w:rPr>
                <w:color w:val="4B473C"/>
                <w:spacing w:val="-2"/>
                <w:sz w:val="20"/>
              </w:rPr>
              <w:t xml:space="preserve"> </w:t>
            </w:r>
            <w:r>
              <w:rPr>
                <w:color w:val="4B473C"/>
                <w:sz w:val="20"/>
              </w:rPr>
              <w:t>High</w:t>
            </w:r>
          </w:p>
        </w:tc>
        <w:tc>
          <w:tcPr>
            <w:tcW w:w="156" w:type="dxa"/>
            <w:vMerge w:val="restart"/>
            <w:tcBorders>
              <w:top w:val="nil"/>
            </w:tcBorders>
            <w:shd w:val="clear" w:color="auto" w:fill="D9D9D9"/>
          </w:tcPr>
          <w:p w14:paraId="02F053BD" w14:textId="77777777" w:rsidR="00B170C4" w:rsidRDefault="00B170C4" w:rsidP="005B7E5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170C4" w14:paraId="08EC7B2C" w14:textId="77777777" w:rsidTr="00B170C4">
        <w:trPr>
          <w:trHeight w:val="772"/>
        </w:trPr>
        <w:tc>
          <w:tcPr>
            <w:tcW w:w="113" w:type="dxa"/>
            <w:tcBorders>
              <w:top w:val="nil"/>
              <w:bottom w:val="nil"/>
            </w:tcBorders>
            <w:shd w:val="clear" w:color="auto" w:fill="D9D9D9"/>
          </w:tcPr>
          <w:p w14:paraId="3773D94C" w14:textId="77777777" w:rsidR="00B170C4" w:rsidRDefault="00B170C4" w:rsidP="005B7E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31" w:type="dxa"/>
            <w:gridSpan w:val="2"/>
            <w:shd w:val="clear" w:color="auto" w:fill="FFFFFF"/>
          </w:tcPr>
          <w:p w14:paraId="72640ACE" w14:textId="36EB13B1" w:rsidR="00B170C4" w:rsidRDefault="00B170C4" w:rsidP="005B7E5E">
            <w:pPr>
              <w:pStyle w:val="TableParagraph"/>
              <w:spacing w:line="278" w:lineRule="exact"/>
              <w:ind w:left="110"/>
              <w:rPr>
                <w:sz w:val="20"/>
              </w:rPr>
            </w:pPr>
            <w:r>
              <w:rPr>
                <w:b/>
                <w:color w:val="4B473C"/>
                <w:sz w:val="20"/>
              </w:rPr>
              <w:t>Primary</w:t>
            </w:r>
            <w:r>
              <w:rPr>
                <w:b/>
                <w:color w:val="4B473C"/>
                <w:spacing w:val="-3"/>
                <w:sz w:val="20"/>
              </w:rPr>
              <w:t xml:space="preserve"> </w:t>
            </w:r>
            <w:r>
              <w:rPr>
                <w:b/>
                <w:color w:val="4B473C"/>
                <w:sz w:val="20"/>
              </w:rPr>
              <w:t>Actor</w:t>
            </w:r>
            <w:r>
              <w:rPr>
                <w:color w:val="4B473C"/>
                <w:sz w:val="20"/>
              </w:rPr>
              <w:t>:</w:t>
            </w:r>
            <w:r>
              <w:rPr>
                <w:color w:val="4B473C"/>
                <w:spacing w:val="45"/>
                <w:sz w:val="20"/>
              </w:rPr>
              <w:t xml:space="preserve"> </w:t>
            </w:r>
            <w:r w:rsidR="00AF1A86">
              <w:rPr>
                <w:color w:val="4B473C"/>
                <w:sz w:val="20"/>
              </w:rPr>
              <w:t>Front end</w:t>
            </w:r>
          </w:p>
        </w:tc>
        <w:tc>
          <w:tcPr>
            <w:tcW w:w="3996" w:type="dxa"/>
            <w:shd w:val="clear" w:color="auto" w:fill="FFFFFF"/>
          </w:tcPr>
          <w:p w14:paraId="02FF64A5" w14:textId="481D6A44" w:rsidR="00B170C4" w:rsidRDefault="00B170C4" w:rsidP="005B7E5E">
            <w:pPr>
              <w:pStyle w:val="TableParagraph"/>
              <w:spacing w:line="278" w:lineRule="exact"/>
              <w:ind w:left="108"/>
              <w:rPr>
                <w:sz w:val="20"/>
              </w:rPr>
            </w:pPr>
            <w:r>
              <w:rPr>
                <w:b/>
                <w:color w:val="4B473C"/>
                <w:sz w:val="20"/>
              </w:rPr>
              <w:t>Use</w:t>
            </w:r>
            <w:r>
              <w:rPr>
                <w:b/>
                <w:color w:val="4B473C"/>
                <w:spacing w:val="-3"/>
                <w:sz w:val="20"/>
              </w:rPr>
              <w:t xml:space="preserve"> </w:t>
            </w:r>
            <w:r>
              <w:rPr>
                <w:b/>
                <w:color w:val="4B473C"/>
                <w:sz w:val="20"/>
              </w:rPr>
              <w:t>Case</w:t>
            </w:r>
            <w:r>
              <w:rPr>
                <w:b/>
                <w:color w:val="4B473C"/>
                <w:spacing w:val="-3"/>
                <w:sz w:val="20"/>
              </w:rPr>
              <w:t xml:space="preserve"> </w:t>
            </w:r>
            <w:r>
              <w:rPr>
                <w:b/>
                <w:color w:val="4B473C"/>
                <w:sz w:val="20"/>
              </w:rPr>
              <w:t>Type</w:t>
            </w:r>
            <w:r>
              <w:rPr>
                <w:color w:val="4B473C"/>
                <w:sz w:val="20"/>
              </w:rPr>
              <w:t>:</w:t>
            </w:r>
            <w:r>
              <w:rPr>
                <w:color w:val="4B473C"/>
                <w:spacing w:val="-2"/>
                <w:sz w:val="20"/>
              </w:rPr>
              <w:t xml:space="preserve"> </w:t>
            </w:r>
            <w:r w:rsidR="00A6476C">
              <w:rPr>
                <w:color w:val="4B473C"/>
                <w:sz w:val="20"/>
              </w:rPr>
              <w:t>Step by step process\essential</w:t>
            </w:r>
          </w:p>
        </w:tc>
        <w:tc>
          <w:tcPr>
            <w:tcW w:w="156" w:type="dxa"/>
            <w:vMerge/>
            <w:tcBorders>
              <w:top w:val="nil"/>
            </w:tcBorders>
            <w:shd w:val="clear" w:color="auto" w:fill="D9D9D9"/>
          </w:tcPr>
          <w:p w14:paraId="1AC4BF52" w14:textId="77777777" w:rsidR="00B170C4" w:rsidRDefault="00B170C4" w:rsidP="005B7E5E">
            <w:pPr>
              <w:rPr>
                <w:sz w:val="2"/>
                <w:szCs w:val="2"/>
              </w:rPr>
            </w:pPr>
          </w:p>
        </w:tc>
      </w:tr>
      <w:tr w:rsidR="00B170C4" w14:paraId="6E04C68C" w14:textId="77777777" w:rsidTr="00B170C4">
        <w:trPr>
          <w:trHeight w:val="719"/>
        </w:trPr>
        <w:tc>
          <w:tcPr>
            <w:tcW w:w="113" w:type="dxa"/>
            <w:tcBorders>
              <w:top w:val="nil"/>
              <w:bottom w:val="nil"/>
            </w:tcBorders>
            <w:shd w:val="clear" w:color="auto" w:fill="D9D9D9"/>
          </w:tcPr>
          <w:p w14:paraId="3C7BB2D1" w14:textId="77777777" w:rsidR="00B170C4" w:rsidRDefault="00B170C4" w:rsidP="005B7E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27" w:type="dxa"/>
            <w:gridSpan w:val="3"/>
            <w:shd w:val="clear" w:color="auto" w:fill="FFFFFF"/>
          </w:tcPr>
          <w:p w14:paraId="7087D52A" w14:textId="77777777" w:rsidR="00B170C4" w:rsidRPr="00CF21FE" w:rsidRDefault="00B170C4" w:rsidP="00CF21FE">
            <w:pPr>
              <w:pStyle w:val="TableParagraph"/>
              <w:spacing w:line="278" w:lineRule="exact"/>
              <w:ind w:left="110"/>
              <w:rPr>
                <w:color w:val="4B473C"/>
                <w:sz w:val="20"/>
              </w:rPr>
            </w:pPr>
            <w:r w:rsidRPr="00CF21FE">
              <w:rPr>
                <w:color w:val="4B473C"/>
                <w:sz w:val="20"/>
              </w:rPr>
              <w:t>Brief Description</w:t>
            </w:r>
            <w:r>
              <w:rPr>
                <w:color w:val="4B473C"/>
                <w:sz w:val="20"/>
              </w:rPr>
              <w:t>:</w:t>
            </w:r>
          </w:p>
          <w:p w14:paraId="260992E9" w14:textId="7F676516" w:rsidR="00B170C4" w:rsidRPr="00CF21FE" w:rsidRDefault="00E129F4" w:rsidP="00CF21FE">
            <w:pPr>
              <w:pStyle w:val="TableParagraph"/>
              <w:spacing w:line="278" w:lineRule="exact"/>
              <w:ind w:left="110"/>
              <w:rPr>
                <w:color w:val="4B473C"/>
                <w:sz w:val="20"/>
              </w:rPr>
            </w:pPr>
            <w:r>
              <w:rPr>
                <w:color w:val="4B473C"/>
                <w:sz w:val="20"/>
              </w:rPr>
              <w:t xml:space="preserve">The use case </w:t>
            </w:r>
            <w:r w:rsidR="009A53B2">
              <w:rPr>
                <w:color w:val="4B473C"/>
                <w:sz w:val="20"/>
              </w:rPr>
              <w:t>describes how the user logins in to the website,</w:t>
            </w:r>
            <w:r w:rsidR="00655766">
              <w:rPr>
                <w:color w:val="4B473C"/>
                <w:sz w:val="20"/>
              </w:rPr>
              <w:t xml:space="preserve"> list out the items and add them to the cart</w:t>
            </w:r>
            <w:r w:rsidR="00021A34">
              <w:rPr>
                <w:color w:val="4B473C"/>
                <w:sz w:val="20"/>
              </w:rPr>
              <w:t>. Once this process is completed, payment wil</w:t>
            </w:r>
            <w:r w:rsidR="00E34023">
              <w:rPr>
                <w:color w:val="4B473C"/>
                <w:sz w:val="20"/>
              </w:rPr>
              <w:t>l be done for the placed product.</w:t>
            </w:r>
          </w:p>
        </w:tc>
        <w:tc>
          <w:tcPr>
            <w:tcW w:w="156" w:type="dxa"/>
            <w:vMerge/>
            <w:tcBorders>
              <w:top w:val="nil"/>
            </w:tcBorders>
            <w:shd w:val="clear" w:color="auto" w:fill="D9D9D9"/>
          </w:tcPr>
          <w:p w14:paraId="5855C8CA" w14:textId="77777777" w:rsidR="00B170C4" w:rsidRDefault="00B170C4" w:rsidP="005B7E5E">
            <w:pPr>
              <w:rPr>
                <w:sz w:val="2"/>
                <w:szCs w:val="2"/>
              </w:rPr>
            </w:pPr>
          </w:p>
        </w:tc>
      </w:tr>
      <w:tr w:rsidR="00B170C4" w14:paraId="138836E6" w14:textId="77777777" w:rsidTr="00B170C4">
        <w:trPr>
          <w:trHeight w:val="1250"/>
        </w:trPr>
        <w:tc>
          <w:tcPr>
            <w:tcW w:w="113" w:type="dxa"/>
            <w:tcBorders>
              <w:top w:val="nil"/>
              <w:bottom w:val="nil"/>
            </w:tcBorders>
            <w:shd w:val="clear" w:color="auto" w:fill="D9D9D9"/>
          </w:tcPr>
          <w:p w14:paraId="4841C88B" w14:textId="77777777" w:rsidR="00B170C4" w:rsidRDefault="00B170C4" w:rsidP="005B7E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27" w:type="dxa"/>
            <w:gridSpan w:val="3"/>
            <w:shd w:val="clear" w:color="auto" w:fill="FFFFFF"/>
          </w:tcPr>
          <w:p w14:paraId="22A23629" w14:textId="77777777" w:rsidR="00B170C4" w:rsidRPr="00CF21FE" w:rsidRDefault="00B170C4" w:rsidP="00CF21FE">
            <w:pPr>
              <w:pStyle w:val="TableParagraph"/>
              <w:spacing w:line="278" w:lineRule="exact"/>
              <w:ind w:left="110"/>
              <w:rPr>
                <w:color w:val="4B473C"/>
                <w:sz w:val="20"/>
              </w:rPr>
            </w:pPr>
          </w:p>
          <w:p w14:paraId="20CF6571" w14:textId="12AA5E36" w:rsidR="00B170C4" w:rsidRPr="00CF21FE" w:rsidRDefault="00B170C4" w:rsidP="00CF21FE">
            <w:pPr>
              <w:pStyle w:val="TableParagraph"/>
              <w:spacing w:line="278" w:lineRule="exact"/>
              <w:ind w:left="110"/>
              <w:rPr>
                <w:color w:val="4B473C"/>
                <w:sz w:val="20"/>
              </w:rPr>
            </w:pPr>
            <w:r w:rsidRPr="00CF21FE">
              <w:rPr>
                <w:color w:val="4B473C"/>
                <w:sz w:val="20"/>
              </w:rPr>
              <w:t xml:space="preserve">Trigger: </w:t>
            </w:r>
            <w:r w:rsidR="001430D5">
              <w:rPr>
                <w:color w:val="4B473C"/>
                <w:sz w:val="20"/>
              </w:rPr>
              <w:t>Add to cart button.</w:t>
            </w:r>
          </w:p>
          <w:p w14:paraId="7A38B5C2" w14:textId="63CBE9A6" w:rsidR="00B170C4" w:rsidRPr="00CF21FE" w:rsidRDefault="00B170C4" w:rsidP="00CF21FE">
            <w:pPr>
              <w:pStyle w:val="TableParagraph"/>
              <w:spacing w:line="278" w:lineRule="exact"/>
              <w:ind w:left="110"/>
              <w:rPr>
                <w:color w:val="4B473C"/>
                <w:sz w:val="20"/>
              </w:rPr>
            </w:pPr>
            <w:r w:rsidRPr="00CF21FE">
              <w:rPr>
                <w:color w:val="4B473C"/>
                <w:sz w:val="20"/>
              </w:rPr>
              <w:t>Type</w:t>
            </w:r>
            <w:r>
              <w:rPr>
                <w:color w:val="4B473C"/>
                <w:sz w:val="20"/>
              </w:rPr>
              <w:t>:</w:t>
            </w:r>
            <w:r w:rsidRPr="00CF21FE">
              <w:rPr>
                <w:color w:val="4B473C"/>
                <w:sz w:val="20"/>
              </w:rPr>
              <w:t xml:space="preserve"> </w:t>
            </w:r>
            <w:r>
              <w:rPr>
                <w:color w:val="4B473C"/>
                <w:sz w:val="20"/>
              </w:rPr>
              <w:t>External</w:t>
            </w:r>
          </w:p>
        </w:tc>
        <w:tc>
          <w:tcPr>
            <w:tcW w:w="156" w:type="dxa"/>
            <w:vMerge/>
            <w:tcBorders>
              <w:top w:val="nil"/>
            </w:tcBorders>
            <w:shd w:val="clear" w:color="auto" w:fill="D9D9D9"/>
          </w:tcPr>
          <w:p w14:paraId="6CA1BACD" w14:textId="77777777" w:rsidR="00B170C4" w:rsidRDefault="00B170C4" w:rsidP="005B7E5E">
            <w:pPr>
              <w:rPr>
                <w:sz w:val="2"/>
                <w:szCs w:val="2"/>
              </w:rPr>
            </w:pPr>
          </w:p>
        </w:tc>
      </w:tr>
      <w:tr w:rsidR="00B170C4" w14:paraId="49413518" w14:textId="77777777" w:rsidTr="00B170C4">
        <w:trPr>
          <w:trHeight w:val="1348"/>
        </w:trPr>
        <w:tc>
          <w:tcPr>
            <w:tcW w:w="113" w:type="dxa"/>
            <w:tcBorders>
              <w:top w:val="nil"/>
              <w:bottom w:val="nil"/>
            </w:tcBorders>
            <w:shd w:val="clear" w:color="auto" w:fill="D9D9D9"/>
          </w:tcPr>
          <w:p w14:paraId="6BAEC2BC" w14:textId="77777777" w:rsidR="00B170C4" w:rsidRDefault="00B170C4" w:rsidP="005B7E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27" w:type="dxa"/>
            <w:gridSpan w:val="3"/>
            <w:shd w:val="clear" w:color="auto" w:fill="FFFFFF"/>
          </w:tcPr>
          <w:p w14:paraId="2A719471" w14:textId="77777777" w:rsidR="00B170C4" w:rsidRPr="00CF21FE" w:rsidRDefault="00B170C4" w:rsidP="00CF21FE">
            <w:pPr>
              <w:pStyle w:val="TableParagraph"/>
              <w:spacing w:line="278" w:lineRule="exact"/>
              <w:ind w:left="110"/>
              <w:rPr>
                <w:color w:val="4B473C"/>
                <w:sz w:val="20"/>
              </w:rPr>
            </w:pPr>
            <w:r w:rsidRPr="00CF21FE">
              <w:rPr>
                <w:color w:val="4B473C"/>
                <w:sz w:val="20"/>
              </w:rPr>
              <w:t>Relationships</w:t>
            </w:r>
            <w:r>
              <w:rPr>
                <w:color w:val="4B473C"/>
                <w:sz w:val="20"/>
              </w:rPr>
              <w:t>:</w:t>
            </w:r>
          </w:p>
          <w:p w14:paraId="62588D7D" w14:textId="589E656B" w:rsidR="00B170C4" w:rsidRPr="00CF21FE" w:rsidRDefault="00B170C4" w:rsidP="00CF21FE">
            <w:pPr>
              <w:pStyle w:val="TableParagraph"/>
              <w:spacing w:line="278" w:lineRule="exact"/>
              <w:ind w:left="513"/>
              <w:rPr>
                <w:color w:val="4B473C"/>
                <w:sz w:val="20"/>
              </w:rPr>
            </w:pPr>
            <w:r w:rsidRPr="00CF21FE">
              <w:rPr>
                <w:color w:val="4B473C"/>
                <w:sz w:val="20"/>
              </w:rPr>
              <w:t>Association</w:t>
            </w:r>
            <w:r>
              <w:rPr>
                <w:color w:val="4B473C"/>
                <w:sz w:val="20"/>
              </w:rPr>
              <w:t>:</w:t>
            </w:r>
            <w:r w:rsidRPr="00CF21FE">
              <w:rPr>
                <w:color w:val="4B473C"/>
                <w:sz w:val="20"/>
              </w:rPr>
              <w:t xml:space="preserve"> </w:t>
            </w:r>
            <w:r w:rsidR="004A3A5B">
              <w:rPr>
                <w:color w:val="4B473C"/>
                <w:sz w:val="20"/>
              </w:rPr>
              <w:t xml:space="preserve">Login </w:t>
            </w:r>
            <w:r w:rsidR="0093497D">
              <w:rPr>
                <w:color w:val="4B473C"/>
                <w:sz w:val="20"/>
              </w:rPr>
              <w:t>request</w:t>
            </w:r>
          </w:p>
          <w:p w14:paraId="5A489DC0" w14:textId="14A1E551" w:rsidR="00B170C4" w:rsidRPr="00CF21FE" w:rsidRDefault="00B170C4" w:rsidP="00CF21FE">
            <w:pPr>
              <w:pStyle w:val="TableParagraph"/>
              <w:spacing w:line="278" w:lineRule="exact"/>
              <w:ind w:left="510"/>
              <w:rPr>
                <w:color w:val="4B473C"/>
                <w:sz w:val="20"/>
              </w:rPr>
            </w:pPr>
            <w:r w:rsidRPr="00CF21FE">
              <w:rPr>
                <w:color w:val="4B473C"/>
                <w:sz w:val="20"/>
              </w:rPr>
              <w:t>Generalization</w:t>
            </w:r>
            <w:r>
              <w:rPr>
                <w:color w:val="4B473C"/>
                <w:sz w:val="20"/>
              </w:rPr>
              <w:t>:</w:t>
            </w:r>
            <w:r w:rsidRPr="00CF21FE">
              <w:rPr>
                <w:color w:val="4B473C"/>
                <w:sz w:val="20"/>
              </w:rPr>
              <w:t xml:space="preserve"> </w:t>
            </w:r>
            <w:r>
              <w:rPr>
                <w:color w:val="4B473C"/>
                <w:sz w:val="20"/>
              </w:rPr>
              <w:t>-</w:t>
            </w:r>
            <w:r w:rsidR="0093497D">
              <w:rPr>
                <w:color w:val="4B473C"/>
                <w:sz w:val="20"/>
              </w:rPr>
              <w:t>Backend API</w:t>
            </w:r>
          </w:p>
        </w:tc>
        <w:tc>
          <w:tcPr>
            <w:tcW w:w="156" w:type="dxa"/>
            <w:vMerge/>
            <w:tcBorders>
              <w:top w:val="nil"/>
            </w:tcBorders>
            <w:shd w:val="clear" w:color="auto" w:fill="D9D9D9"/>
          </w:tcPr>
          <w:p w14:paraId="2ED8ABBD" w14:textId="77777777" w:rsidR="00B170C4" w:rsidRDefault="00B170C4" w:rsidP="005B7E5E">
            <w:pPr>
              <w:rPr>
                <w:sz w:val="2"/>
                <w:szCs w:val="2"/>
              </w:rPr>
            </w:pPr>
          </w:p>
        </w:tc>
      </w:tr>
      <w:tr w:rsidR="00B170C4" w14:paraId="62CEDA5F" w14:textId="77777777" w:rsidTr="00B170C4">
        <w:trPr>
          <w:trHeight w:val="1480"/>
        </w:trPr>
        <w:tc>
          <w:tcPr>
            <w:tcW w:w="113" w:type="dxa"/>
            <w:tcBorders>
              <w:top w:val="nil"/>
              <w:bottom w:val="nil"/>
            </w:tcBorders>
            <w:shd w:val="clear" w:color="auto" w:fill="D9D9D9"/>
          </w:tcPr>
          <w:p w14:paraId="659EC5D7" w14:textId="77777777" w:rsidR="00B170C4" w:rsidRDefault="00B170C4" w:rsidP="005B7E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27" w:type="dxa"/>
            <w:gridSpan w:val="3"/>
            <w:shd w:val="clear" w:color="auto" w:fill="FFFFFF"/>
          </w:tcPr>
          <w:p w14:paraId="1718A712" w14:textId="77777777" w:rsidR="00B170C4" w:rsidRPr="00CF21FE" w:rsidRDefault="00B170C4" w:rsidP="00CF21FE">
            <w:pPr>
              <w:pStyle w:val="TableParagraph"/>
              <w:spacing w:line="278" w:lineRule="exact"/>
              <w:ind w:left="110"/>
              <w:rPr>
                <w:color w:val="4B473C"/>
                <w:sz w:val="20"/>
              </w:rPr>
            </w:pPr>
            <w:r w:rsidRPr="00CF21FE">
              <w:rPr>
                <w:color w:val="4B473C"/>
                <w:sz w:val="20"/>
              </w:rPr>
              <w:t>Normal Flow of Events</w:t>
            </w:r>
            <w:r>
              <w:rPr>
                <w:color w:val="4B473C"/>
                <w:sz w:val="20"/>
              </w:rPr>
              <w:t>:</w:t>
            </w:r>
          </w:p>
          <w:p w14:paraId="03953C65" w14:textId="77777777" w:rsidR="00D7298E" w:rsidRDefault="00866C26" w:rsidP="00CF21FE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line="278" w:lineRule="exact"/>
              <w:rPr>
                <w:color w:val="4B473C"/>
                <w:sz w:val="20"/>
              </w:rPr>
            </w:pPr>
            <w:r>
              <w:rPr>
                <w:color w:val="4B473C"/>
                <w:sz w:val="20"/>
              </w:rPr>
              <w:t>Customer logs into the website</w:t>
            </w:r>
            <w:r w:rsidR="00D7298E">
              <w:rPr>
                <w:color w:val="4B473C"/>
                <w:sz w:val="20"/>
              </w:rPr>
              <w:t>.</w:t>
            </w:r>
          </w:p>
          <w:p w14:paraId="1D8BAF37" w14:textId="77777777" w:rsidR="00D7298E" w:rsidRDefault="00D7298E" w:rsidP="00CF21FE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line="278" w:lineRule="exact"/>
              <w:rPr>
                <w:color w:val="4B473C"/>
                <w:sz w:val="20"/>
              </w:rPr>
            </w:pPr>
            <w:r>
              <w:rPr>
                <w:color w:val="4B473C"/>
                <w:sz w:val="20"/>
              </w:rPr>
              <w:t>The products will be listed out.</w:t>
            </w:r>
          </w:p>
          <w:p w14:paraId="00A3DDDB" w14:textId="77777777" w:rsidR="00EF1CA6" w:rsidRDefault="00EF1CA6" w:rsidP="00CF21FE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line="278" w:lineRule="exact"/>
              <w:rPr>
                <w:color w:val="4B473C"/>
                <w:sz w:val="20"/>
              </w:rPr>
            </w:pPr>
            <w:r>
              <w:rPr>
                <w:color w:val="4B473C"/>
                <w:sz w:val="20"/>
              </w:rPr>
              <w:t>The products selected by the customer shall be added into the cart.</w:t>
            </w:r>
          </w:p>
          <w:p w14:paraId="61922DA8" w14:textId="77777777" w:rsidR="00B170C4" w:rsidRDefault="008211CB" w:rsidP="00CF21FE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line="278" w:lineRule="exact"/>
              <w:rPr>
                <w:color w:val="4B473C"/>
                <w:sz w:val="20"/>
              </w:rPr>
            </w:pPr>
            <w:r>
              <w:rPr>
                <w:color w:val="4B473C"/>
                <w:sz w:val="20"/>
              </w:rPr>
              <w:t>Payment will be done by the customer for the items they need to purchase.</w:t>
            </w:r>
          </w:p>
          <w:p w14:paraId="58CEF990" w14:textId="0CF21F3A" w:rsidR="00F66F6F" w:rsidRPr="00CF21FE" w:rsidRDefault="00F66F6F" w:rsidP="00CF21FE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line="278" w:lineRule="exact"/>
              <w:rPr>
                <w:color w:val="4B473C"/>
                <w:sz w:val="20"/>
              </w:rPr>
            </w:pPr>
            <w:r>
              <w:rPr>
                <w:color w:val="4B473C"/>
                <w:sz w:val="20"/>
              </w:rPr>
              <w:t xml:space="preserve">If the payment is done, then </w:t>
            </w:r>
            <w:r w:rsidR="00DF32C3">
              <w:rPr>
                <w:color w:val="4B473C"/>
                <w:sz w:val="20"/>
              </w:rPr>
              <w:t>tracking status can be checked by the customer,</w:t>
            </w:r>
            <w:r w:rsidR="00373034">
              <w:rPr>
                <w:color w:val="4B473C"/>
                <w:sz w:val="20"/>
              </w:rPr>
              <w:t xml:space="preserve"> </w:t>
            </w:r>
            <w:r w:rsidR="00DF32C3">
              <w:rPr>
                <w:color w:val="4B473C"/>
                <w:sz w:val="20"/>
              </w:rPr>
              <w:t>if not process</w:t>
            </w:r>
            <w:r w:rsidR="00373034">
              <w:rPr>
                <w:color w:val="4B473C"/>
                <w:sz w:val="20"/>
              </w:rPr>
              <w:t xml:space="preserve"> is repeated.</w:t>
            </w:r>
            <w:r w:rsidR="00DF32C3">
              <w:rPr>
                <w:color w:val="4B473C"/>
                <w:sz w:val="20"/>
              </w:rPr>
              <w:t xml:space="preserve"> </w:t>
            </w:r>
          </w:p>
        </w:tc>
        <w:tc>
          <w:tcPr>
            <w:tcW w:w="156" w:type="dxa"/>
            <w:vMerge/>
            <w:tcBorders>
              <w:top w:val="nil"/>
            </w:tcBorders>
            <w:shd w:val="clear" w:color="auto" w:fill="D9D9D9"/>
          </w:tcPr>
          <w:p w14:paraId="1748E6E7" w14:textId="77777777" w:rsidR="00B170C4" w:rsidRDefault="00B170C4" w:rsidP="005B7E5E">
            <w:pPr>
              <w:rPr>
                <w:sz w:val="2"/>
                <w:szCs w:val="2"/>
              </w:rPr>
            </w:pPr>
          </w:p>
        </w:tc>
      </w:tr>
      <w:tr w:rsidR="00B170C4" w14:paraId="49BC200C" w14:textId="77777777" w:rsidTr="00B170C4">
        <w:trPr>
          <w:trHeight w:val="757"/>
        </w:trPr>
        <w:tc>
          <w:tcPr>
            <w:tcW w:w="113" w:type="dxa"/>
            <w:tcBorders>
              <w:top w:val="nil"/>
            </w:tcBorders>
            <w:shd w:val="clear" w:color="auto" w:fill="D9D9D9"/>
          </w:tcPr>
          <w:p w14:paraId="4BD44EA6" w14:textId="77777777" w:rsidR="00B170C4" w:rsidRDefault="00B170C4" w:rsidP="005B7E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27" w:type="dxa"/>
            <w:gridSpan w:val="3"/>
            <w:tcBorders>
              <w:bottom w:val="single" w:sz="8" w:space="0" w:color="000000"/>
            </w:tcBorders>
            <w:shd w:val="clear" w:color="auto" w:fill="FFFFFF"/>
          </w:tcPr>
          <w:p w14:paraId="2ADA08A7" w14:textId="77777777" w:rsidR="00B170C4" w:rsidRPr="00CF21FE" w:rsidRDefault="00B170C4" w:rsidP="00CF21FE">
            <w:pPr>
              <w:pStyle w:val="TableParagraph"/>
              <w:spacing w:line="278" w:lineRule="exact"/>
              <w:ind w:left="110"/>
              <w:rPr>
                <w:color w:val="4B473C"/>
                <w:sz w:val="20"/>
              </w:rPr>
            </w:pPr>
            <w:r w:rsidRPr="00CF21FE">
              <w:rPr>
                <w:color w:val="4B473C"/>
                <w:sz w:val="20"/>
              </w:rPr>
              <w:t>Alternate/Exceptional Flows</w:t>
            </w:r>
            <w:r>
              <w:rPr>
                <w:color w:val="4B473C"/>
                <w:sz w:val="20"/>
              </w:rPr>
              <w:t>:</w:t>
            </w:r>
          </w:p>
          <w:p w14:paraId="3D775D5A" w14:textId="5B04C5E9" w:rsidR="00B170C4" w:rsidRDefault="001259DF" w:rsidP="004C711D">
            <w:pPr>
              <w:pStyle w:val="TableParagraph"/>
              <w:numPr>
                <w:ilvl w:val="0"/>
                <w:numId w:val="4"/>
              </w:numPr>
              <w:tabs>
                <w:tab w:val="left" w:pos="1190"/>
              </w:tabs>
              <w:spacing w:line="278" w:lineRule="exact"/>
              <w:rPr>
                <w:color w:val="4B473C"/>
                <w:sz w:val="20"/>
              </w:rPr>
            </w:pPr>
            <w:r>
              <w:rPr>
                <w:color w:val="4B473C"/>
                <w:sz w:val="20"/>
              </w:rPr>
              <w:t>If the payment process fails,</w:t>
            </w:r>
            <w:r w:rsidR="004C711D">
              <w:rPr>
                <w:color w:val="4B473C"/>
                <w:sz w:val="20"/>
              </w:rPr>
              <w:t xml:space="preserve"> the order will not be placed.</w:t>
            </w:r>
          </w:p>
          <w:p w14:paraId="098ABA0D" w14:textId="6F9F18F3" w:rsidR="004C711D" w:rsidRPr="00CF21FE" w:rsidRDefault="004C711D" w:rsidP="004C711D">
            <w:pPr>
              <w:pStyle w:val="TableParagraph"/>
              <w:numPr>
                <w:ilvl w:val="0"/>
                <w:numId w:val="4"/>
              </w:numPr>
              <w:tabs>
                <w:tab w:val="left" w:pos="1190"/>
              </w:tabs>
              <w:spacing w:line="278" w:lineRule="exact"/>
              <w:rPr>
                <w:color w:val="4B473C"/>
                <w:sz w:val="20"/>
              </w:rPr>
            </w:pPr>
            <w:r>
              <w:rPr>
                <w:color w:val="4B473C"/>
                <w:sz w:val="20"/>
              </w:rPr>
              <w:t xml:space="preserve">If the issue is with the server, the </w:t>
            </w:r>
            <w:r w:rsidR="00B80CB1">
              <w:rPr>
                <w:color w:val="4B473C"/>
                <w:sz w:val="20"/>
              </w:rPr>
              <w:t>customer re-orders the product.</w:t>
            </w:r>
          </w:p>
        </w:tc>
        <w:tc>
          <w:tcPr>
            <w:tcW w:w="156" w:type="dxa"/>
            <w:vMerge/>
            <w:tcBorders>
              <w:top w:val="nil"/>
            </w:tcBorders>
            <w:shd w:val="clear" w:color="auto" w:fill="D9D9D9"/>
          </w:tcPr>
          <w:p w14:paraId="2A102DDC" w14:textId="77777777" w:rsidR="00B170C4" w:rsidRDefault="00B170C4" w:rsidP="005B7E5E">
            <w:pPr>
              <w:rPr>
                <w:sz w:val="2"/>
                <w:szCs w:val="2"/>
              </w:rPr>
            </w:pPr>
          </w:p>
        </w:tc>
      </w:tr>
    </w:tbl>
    <w:p w14:paraId="05088D31" w14:textId="77777777" w:rsidR="00B170C4" w:rsidRDefault="00B170C4"/>
    <w:sectPr w:rsidR="00B17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D4345"/>
    <w:multiLevelType w:val="hybridMultilevel"/>
    <w:tmpl w:val="F8E87E4A"/>
    <w:lvl w:ilvl="0" w:tplc="230CE306">
      <w:start w:val="1"/>
      <w:numFmt w:val="decimal"/>
      <w:lvlText w:val="%1.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1" w15:restartNumberingAfterBreak="0">
    <w:nsid w:val="25114638"/>
    <w:multiLevelType w:val="hybridMultilevel"/>
    <w:tmpl w:val="21DE8C76"/>
    <w:lvl w:ilvl="0" w:tplc="240C47FA">
      <w:start w:val="1"/>
      <w:numFmt w:val="decimal"/>
      <w:lvlText w:val="%1."/>
      <w:lvlJc w:val="left"/>
      <w:pPr>
        <w:ind w:left="830" w:hanging="361"/>
      </w:pPr>
      <w:rPr>
        <w:rFonts w:ascii="Garamond" w:eastAsia="Garamond" w:hAnsi="Garamond" w:cs="Garamond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98A0BFF8">
      <w:numFmt w:val="bullet"/>
      <w:lvlText w:val="•"/>
      <w:lvlJc w:val="left"/>
      <w:pPr>
        <w:ind w:left="1807" w:hanging="361"/>
      </w:pPr>
      <w:rPr>
        <w:lang w:val="en-US" w:eastAsia="en-US" w:bidi="ar-SA"/>
      </w:rPr>
    </w:lvl>
    <w:lvl w:ilvl="2" w:tplc="2C7E5DF6">
      <w:numFmt w:val="bullet"/>
      <w:lvlText w:val="•"/>
      <w:lvlJc w:val="left"/>
      <w:pPr>
        <w:ind w:left="2775" w:hanging="361"/>
      </w:pPr>
      <w:rPr>
        <w:lang w:val="en-US" w:eastAsia="en-US" w:bidi="ar-SA"/>
      </w:rPr>
    </w:lvl>
    <w:lvl w:ilvl="3" w:tplc="0166F2AA">
      <w:numFmt w:val="bullet"/>
      <w:lvlText w:val="•"/>
      <w:lvlJc w:val="left"/>
      <w:pPr>
        <w:ind w:left="3743" w:hanging="361"/>
      </w:pPr>
      <w:rPr>
        <w:lang w:val="en-US" w:eastAsia="en-US" w:bidi="ar-SA"/>
      </w:rPr>
    </w:lvl>
    <w:lvl w:ilvl="4" w:tplc="12D0F90A">
      <w:numFmt w:val="bullet"/>
      <w:lvlText w:val="•"/>
      <w:lvlJc w:val="left"/>
      <w:pPr>
        <w:ind w:left="4710" w:hanging="361"/>
      </w:pPr>
      <w:rPr>
        <w:lang w:val="en-US" w:eastAsia="en-US" w:bidi="ar-SA"/>
      </w:rPr>
    </w:lvl>
    <w:lvl w:ilvl="5" w:tplc="9DA2EF5C">
      <w:numFmt w:val="bullet"/>
      <w:lvlText w:val="•"/>
      <w:lvlJc w:val="left"/>
      <w:pPr>
        <w:ind w:left="5678" w:hanging="361"/>
      </w:pPr>
      <w:rPr>
        <w:lang w:val="en-US" w:eastAsia="en-US" w:bidi="ar-SA"/>
      </w:rPr>
    </w:lvl>
    <w:lvl w:ilvl="6" w:tplc="648CE0F2">
      <w:numFmt w:val="bullet"/>
      <w:lvlText w:val="•"/>
      <w:lvlJc w:val="left"/>
      <w:pPr>
        <w:ind w:left="6646" w:hanging="361"/>
      </w:pPr>
      <w:rPr>
        <w:lang w:val="en-US" w:eastAsia="en-US" w:bidi="ar-SA"/>
      </w:rPr>
    </w:lvl>
    <w:lvl w:ilvl="7" w:tplc="540CACBA">
      <w:numFmt w:val="bullet"/>
      <w:lvlText w:val="•"/>
      <w:lvlJc w:val="left"/>
      <w:pPr>
        <w:ind w:left="7613" w:hanging="361"/>
      </w:pPr>
      <w:rPr>
        <w:lang w:val="en-US" w:eastAsia="en-US" w:bidi="ar-SA"/>
      </w:rPr>
    </w:lvl>
    <w:lvl w:ilvl="8" w:tplc="D166CC5E">
      <w:numFmt w:val="bullet"/>
      <w:lvlText w:val="•"/>
      <w:lvlJc w:val="left"/>
      <w:pPr>
        <w:ind w:left="8581" w:hanging="361"/>
      </w:pPr>
      <w:rPr>
        <w:lang w:val="en-US" w:eastAsia="en-US" w:bidi="ar-SA"/>
      </w:rPr>
    </w:lvl>
  </w:abstractNum>
  <w:abstractNum w:abstractNumId="2" w15:restartNumberingAfterBreak="0">
    <w:nsid w:val="36A754CF"/>
    <w:multiLevelType w:val="hybridMultilevel"/>
    <w:tmpl w:val="AF04BB62"/>
    <w:lvl w:ilvl="0" w:tplc="32FC7DCC">
      <w:start w:val="1"/>
      <w:numFmt w:val="decimal"/>
      <w:lvlText w:val="%1."/>
      <w:lvlJc w:val="left"/>
      <w:pPr>
        <w:ind w:left="830" w:hanging="361"/>
      </w:pPr>
      <w:rPr>
        <w:rFonts w:ascii="Garamond" w:eastAsia="Garamond" w:hAnsi="Garamond" w:cs="Garamond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894E14A0">
      <w:numFmt w:val="bullet"/>
      <w:lvlText w:val="•"/>
      <w:lvlJc w:val="left"/>
      <w:pPr>
        <w:ind w:left="1807" w:hanging="361"/>
      </w:pPr>
      <w:rPr>
        <w:lang w:val="en-US" w:eastAsia="en-US" w:bidi="ar-SA"/>
      </w:rPr>
    </w:lvl>
    <w:lvl w:ilvl="2" w:tplc="9E4A2EEE">
      <w:numFmt w:val="bullet"/>
      <w:lvlText w:val="•"/>
      <w:lvlJc w:val="left"/>
      <w:pPr>
        <w:ind w:left="2775" w:hanging="361"/>
      </w:pPr>
      <w:rPr>
        <w:lang w:val="en-US" w:eastAsia="en-US" w:bidi="ar-SA"/>
      </w:rPr>
    </w:lvl>
    <w:lvl w:ilvl="3" w:tplc="B860DF2C">
      <w:numFmt w:val="bullet"/>
      <w:lvlText w:val="•"/>
      <w:lvlJc w:val="left"/>
      <w:pPr>
        <w:ind w:left="3743" w:hanging="361"/>
      </w:pPr>
      <w:rPr>
        <w:lang w:val="en-US" w:eastAsia="en-US" w:bidi="ar-SA"/>
      </w:rPr>
    </w:lvl>
    <w:lvl w:ilvl="4" w:tplc="29669ACC">
      <w:numFmt w:val="bullet"/>
      <w:lvlText w:val="•"/>
      <w:lvlJc w:val="left"/>
      <w:pPr>
        <w:ind w:left="4710" w:hanging="361"/>
      </w:pPr>
      <w:rPr>
        <w:lang w:val="en-US" w:eastAsia="en-US" w:bidi="ar-SA"/>
      </w:rPr>
    </w:lvl>
    <w:lvl w:ilvl="5" w:tplc="E8D23F82">
      <w:numFmt w:val="bullet"/>
      <w:lvlText w:val="•"/>
      <w:lvlJc w:val="left"/>
      <w:pPr>
        <w:ind w:left="5678" w:hanging="361"/>
      </w:pPr>
      <w:rPr>
        <w:lang w:val="en-US" w:eastAsia="en-US" w:bidi="ar-SA"/>
      </w:rPr>
    </w:lvl>
    <w:lvl w:ilvl="6" w:tplc="ABB84796">
      <w:numFmt w:val="bullet"/>
      <w:lvlText w:val="•"/>
      <w:lvlJc w:val="left"/>
      <w:pPr>
        <w:ind w:left="6646" w:hanging="361"/>
      </w:pPr>
      <w:rPr>
        <w:lang w:val="en-US" w:eastAsia="en-US" w:bidi="ar-SA"/>
      </w:rPr>
    </w:lvl>
    <w:lvl w:ilvl="7" w:tplc="CE8C52AE">
      <w:numFmt w:val="bullet"/>
      <w:lvlText w:val="•"/>
      <w:lvlJc w:val="left"/>
      <w:pPr>
        <w:ind w:left="7613" w:hanging="361"/>
      </w:pPr>
      <w:rPr>
        <w:lang w:val="en-US" w:eastAsia="en-US" w:bidi="ar-SA"/>
      </w:rPr>
    </w:lvl>
    <w:lvl w:ilvl="8" w:tplc="765E5D1A">
      <w:numFmt w:val="bullet"/>
      <w:lvlText w:val="•"/>
      <w:lvlJc w:val="left"/>
      <w:pPr>
        <w:ind w:left="8581" w:hanging="361"/>
      </w:pPr>
      <w:rPr>
        <w:lang w:val="en-US" w:eastAsia="en-US" w:bidi="ar-SA"/>
      </w:rPr>
    </w:lvl>
  </w:abstractNum>
  <w:abstractNum w:abstractNumId="3" w15:restartNumberingAfterBreak="0">
    <w:nsid w:val="7DE80BAA"/>
    <w:multiLevelType w:val="hybridMultilevel"/>
    <w:tmpl w:val="4CC46E62"/>
    <w:lvl w:ilvl="0" w:tplc="0C1E4FB4">
      <w:start w:val="1"/>
      <w:numFmt w:val="decimal"/>
      <w:lvlText w:val="%1."/>
      <w:lvlJc w:val="left"/>
      <w:pPr>
        <w:ind w:left="830" w:hanging="361"/>
        <w:jc w:val="left"/>
      </w:pPr>
      <w:rPr>
        <w:rFonts w:ascii="Garamond" w:eastAsia="Garamond" w:hAnsi="Garamond" w:cs="Garamond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05BA2866">
      <w:numFmt w:val="bullet"/>
      <w:lvlText w:val="•"/>
      <w:lvlJc w:val="left"/>
      <w:pPr>
        <w:ind w:left="1807" w:hanging="361"/>
      </w:pPr>
      <w:rPr>
        <w:rFonts w:hint="default"/>
        <w:lang w:val="en-US" w:eastAsia="en-US" w:bidi="ar-SA"/>
      </w:rPr>
    </w:lvl>
    <w:lvl w:ilvl="2" w:tplc="4BD81828">
      <w:numFmt w:val="bullet"/>
      <w:lvlText w:val="•"/>
      <w:lvlJc w:val="left"/>
      <w:pPr>
        <w:ind w:left="2775" w:hanging="361"/>
      </w:pPr>
      <w:rPr>
        <w:rFonts w:hint="default"/>
        <w:lang w:val="en-US" w:eastAsia="en-US" w:bidi="ar-SA"/>
      </w:rPr>
    </w:lvl>
    <w:lvl w:ilvl="3" w:tplc="3634C120">
      <w:numFmt w:val="bullet"/>
      <w:lvlText w:val="•"/>
      <w:lvlJc w:val="left"/>
      <w:pPr>
        <w:ind w:left="3743" w:hanging="361"/>
      </w:pPr>
      <w:rPr>
        <w:rFonts w:hint="default"/>
        <w:lang w:val="en-US" w:eastAsia="en-US" w:bidi="ar-SA"/>
      </w:rPr>
    </w:lvl>
    <w:lvl w:ilvl="4" w:tplc="59F4747E">
      <w:numFmt w:val="bullet"/>
      <w:lvlText w:val="•"/>
      <w:lvlJc w:val="left"/>
      <w:pPr>
        <w:ind w:left="4710" w:hanging="361"/>
      </w:pPr>
      <w:rPr>
        <w:rFonts w:hint="default"/>
        <w:lang w:val="en-US" w:eastAsia="en-US" w:bidi="ar-SA"/>
      </w:rPr>
    </w:lvl>
    <w:lvl w:ilvl="5" w:tplc="99886224">
      <w:numFmt w:val="bullet"/>
      <w:lvlText w:val="•"/>
      <w:lvlJc w:val="left"/>
      <w:pPr>
        <w:ind w:left="5678" w:hanging="361"/>
      </w:pPr>
      <w:rPr>
        <w:rFonts w:hint="default"/>
        <w:lang w:val="en-US" w:eastAsia="en-US" w:bidi="ar-SA"/>
      </w:rPr>
    </w:lvl>
    <w:lvl w:ilvl="6" w:tplc="98DEE590">
      <w:numFmt w:val="bullet"/>
      <w:lvlText w:val="•"/>
      <w:lvlJc w:val="left"/>
      <w:pPr>
        <w:ind w:left="6646" w:hanging="361"/>
      </w:pPr>
      <w:rPr>
        <w:rFonts w:hint="default"/>
        <w:lang w:val="en-US" w:eastAsia="en-US" w:bidi="ar-SA"/>
      </w:rPr>
    </w:lvl>
    <w:lvl w:ilvl="7" w:tplc="79925148">
      <w:numFmt w:val="bullet"/>
      <w:lvlText w:val="•"/>
      <w:lvlJc w:val="left"/>
      <w:pPr>
        <w:ind w:left="7613" w:hanging="361"/>
      </w:pPr>
      <w:rPr>
        <w:rFonts w:hint="default"/>
        <w:lang w:val="en-US" w:eastAsia="en-US" w:bidi="ar-SA"/>
      </w:rPr>
    </w:lvl>
    <w:lvl w:ilvl="8" w:tplc="D1CC3EBA">
      <w:numFmt w:val="bullet"/>
      <w:lvlText w:val="•"/>
      <w:lvlJc w:val="left"/>
      <w:pPr>
        <w:ind w:left="8581" w:hanging="361"/>
      </w:pPr>
      <w:rPr>
        <w:rFonts w:hint="default"/>
        <w:lang w:val="en-US" w:eastAsia="en-US" w:bidi="ar-SA"/>
      </w:rPr>
    </w:lvl>
  </w:abstractNum>
  <w:num w:numId="1" w16cid:durableId="124079779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11736097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499346239">
    <w:abstractNumId w:val="3"/>
  </w:num>
  <w:num w:numId="4" w16cid:durableId="70393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FDA"/>
    <w:rsid w:val="00021A34"/>
    <w:rsid w:val="00023F62"/>
    <w:rsid w:val="00052653"/>
    <w:rsid w:val="001259DF"/>
    <w:rsid w:val="001430D5"/>
    <w:rsid w:val="002329B9"/>
    <w:rsid w:val="00265E6F"/>
    <w:rsid w:val="00373034"/>
    <w:rsid w:val="004A3A5B"/>
    <w:rsid w:val="004C711D"/>
    <w:rsid w:val="00525C18"/>
    <w:rsid w:val="00655766"/>
    <w:rsid w:val="00663989"/>
    <w:rsid w:val="008211CB"/>
    <w:rsid w:val="00866C26"/>
    <w:rsid w:val="0093497D"/>
    <w:rsid w:val="00954F86"/>
    <w:rsid w:val="009A53B2"/>
    <w:rsid w:val="009C4F2D"/>
    <w:rsid w:val="00A6476C"/>
    <w:rsid w:val="00AF1A86"/>
    <w:rsid w:val="00B170C4"/>
    <w:rsid w:val="00B46879"/>
    <w:rsid w:val="00B80CB1"/>
    <w:rsid w:val="00C50531"/>
    <w:rsid w:val="00CF21FE"/>
    <w:rsid w:val="00D7298E"/>
    <w:rsid w:val="00DF32C3"/>
    <w:rsid w:val="00E129F4"/>
    <w:rsid w:val="00E34023"/>
    <w:rsid w:val="00EF1CA6"/>
    <w:rsid w:val="00F45FDA"/>
    <w:rsid w:val="00F6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5E984"/>
  <w15:chartTrackingRefBased/>
  <w15:docId w15:val="{A155D5FD-0301-4F7A-893F-4757E364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87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B4687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46879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B46879"/>
    <w:rPr>
      <w:rFonts w:ascii="Garamond" w:eastAsia="Garamond" w:hAnsi="Garamond" w:cs="Garamon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shwetaterkarms@gmail.com</dc:creator>
  <cp:keywords/>
  <dc:description/>
  <cp:lastModifiedBy>Akhila Reddy Pasam</cp:lastModifiedBy>
  <cp:revision>2</cp:revision>
  <dcterms:created xsi:type="dcterms:W3CDTF">2022-12-11T00:30:00Z</dcterms:created>
  <dcterms:modified xsi:type="dcterms:W3CDTF">2022-12-11T00:30:00Z</dcterms:modified>
</cp:coreProperties>
</file>