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914C" w14:textId="77777777" w:rsidR="003043E1" w:rsidRPr="003043E1" w:rsidRDefault="003043E1" w:rsidP="003043E1">
      <w:pPr>
        <w:rPr>
          <w:b/>
          <w:bCs/>
        </w:rPr>
      </w:pPr>
      <w:r w:rsidRPr="003043E1">
        <w:rPr>
          <w:b/>
          <w:bCs/>
        </w:rPr>
        <w:t>INSTAGRAM GROWTH STRATEGY FOR ALFIDO TECH</w:t>
      </w:r>
    </w:p>
    <w:p w14:paraId="2FC9E521" w14:textId="77777777" w:rsidR="003043E1" w:rsidRPr="003043E1" w:rsidRDefault="003043E1" w:rsidP="003043E1">
      <w:r w:rsidRPr="003043E1">
        <w:t>Objective:</w:t>
      </w:r>
      <w:r w:rsidRPr="003043E1">
        <w:br/>
        <w:t>Increase Instagram engagement, reach, and follower growth through data-driven content planning.</w:t>
      </w:r>
    </w:p>
    <w:p w14:paraId="6F67F8A1" w14:textId="77777777" w:rsidR="003043E1" w:rsidRPr="003043E1" w:rsidRDefault="003043E1" w:rsidP="003043E1">
      <w:r w:rsidRPr="003043E1">
        <w:t>Recommended Posting Plan:</w:t>
      </w:r>
      <w:r w:rsidRPr="003043E1">
        <w:br/>
        <w:t>• Post 1 high-quality content piece daily.</w:t>
      </w:r>
      <w:r w:rsidRPr="003043E1">
        <w:br/>
        <w:t>• Schedule posts during audience active hours.</w:t>
      </w:r>
      <w:r w:rsidRPr="003043E1">
        <w:br/>
        <w:t>• Maintain consistent posting throughout the week.</w:t>
      </w:r>
    </w:p>
    <w:p w14:paraId="02BA29EF" w14:textId="77777777" w:rsidR="003043E1" w:rsidRPr="003043E1" w:rsidRDefault="003043E1" w:rsidP="003043E1">
      <w:r w:rsidRPr="003043E1">
        <w:t>Content Mix:</w:t>
      </w:r>
      <w:r w:rsidRPr="003043E1">
        <w:br/>
        <w:t>• 40% Educational Posts</w:t>
      </w:r>
      <w:r w:rsidRPr="003043E1">
        <w:br/>
        <w:t>• 30% Reels and Short Videos</w:t>
      </w:r>
      <w:r w:rsidRPr="003043E1">
        <w:br/>
        <w:t>• 20% Industry Updates</w:t>
      </w:r>
      <w:r w:rsidRPr="003043E1">
        <w:br/>
        <w:t>• 10% Behind-the-Scenes Content</w:t>
      </w:r>
    </w:p>
    <w:p w14:paraId="3AE7699A" w14:textId="77777777" w:rsidR="003043E1" w:rsidRPr="003043E1" w:rsidRDefault="003043E1" w:rsidP="003043E1">
      <w:r w:rsidRPr="003043E1">
        <w:t>Hashtag Strategy:</w:t>
      </w:r>
      <w:r w:rsidRPr="003043E1">
        <w:br/>
        <w:t>• Use 5–10 relevant hashtags per post.</w:t>
      </w:r>
      <w:r w:rsidRPr="003043E1">
        <w:br/>
        <w:t>• Focus on niche and industry-specific hashtags.</w:t>
      </w:r>
      <w:r w:rsidRPr="003043E1">
        <w:br/>
        <w:t>• Avoid excessive hashtag stuffing.</w:t>
      </w:r>
    </w:p>
    <w:p w14:paraId="5ACB0021" w14:textId="77777777" w:rsidR="003043E1" w:rsidRPr="003043E1" w:rsidRDefault="003043E1" w:rsidP="003043E1">
      <w:r w:rsidRPr="003043E1">
        <w:t>Engagement Strategies:</w:t>
      </w:r>
    </w:p>
    <w:p w14:paraId="38D0D1E6" w14:textId="77777777" w:rsidR="003043E1" w:rsidRPr="003043E1" w:rsidRDefault="003043E1" w:rsidP="003043E1">
      <w:pPr>
        <w:numPr>
          <w:ilvl w:val="0"/>
          <w:numId w:val="1"/>
        </w:numPr>
      </w:pPr>
      <w:r w:rsidRPr="003043E1">
        <w:t>Publish more video-based content and reels.</w:t>
      </w:r>
    </w:p>
    <w:p w14:paraId="3E112B36" w14:textId="77777777" w:rsidR="003043E1" w:rsidRPr="003043E1" w:rsidRDefault="003043E1" w:rsidP="003043E1">
      <w:pPr>
        <w:numPr>
          <w:ilvl w:val="0"/>
          <w:numId w:val="1"/>
        </w:numPr>
      </w:pPr>
      <w:r w:rsidRPr="003043E1">
        <w:t>Use strong captions with call-to-action questions.</w:t>
      </w:r>
    </w:p>
    <w:p w14:paraId="33B39B79" w14:textId="77777777" w:rsidR="003043E1" w:rsidRPr="003043E1" w:rsidRDefault="003043E1" w:rsidP="003043E1">
      <w:pPr>
        <w:numPr>
          <w:ilvl w:val="0"/>
          <w:numId w:val="1"/>
        </w:numPr>
      </w:pPr>
      <w:r w:rsidRPr="003043E1">
        <w:t>Respond to comments promptly.</w:t>
      </w:r>
    </w:p>
    <w:p w14:paraId="0C60372B" w14:textId="77777777" w:rsidR="003043E1" w:rsidRPr="003043E1" w:rsidRDefault="003043E1" w:rsidP="003043E1">
      <w:pPr>
        <w:numPr>
          <w:ilvl w:val="0"/>
          <w:numId w:val="1"/>
        </w:numPr>
      </w:pPr>
      <w:r w:rsidRPr="003043E1">
        <w:t>Maintain a consistent posting schedule.</w:t>
      </w:r>
    </w:p>
    <w:p w14:paraId="623127AA" w14:textId="77777777" w:rsidR="003043E1" w:rsidRPr="003043E1" w:rsidRDefault="003043E1" w:rsidP="003043E1">
      <w:pPr>
        <w:numPr>
          <w:ilvl w:val="0"/>
          <w:numId w:val="1"/>
        </w:numPr>
      </w:pPr>
      <w:proofErr w:type="spellStart"/>
      <w:r w:rsidRPr="003043E1">
        <w:t>Analyze</w:t>
      </w:r>
      <w:proofErr w:type="spellEnd"/>
      <w:r w:rsidRPr="003043E1">
        <w:t xml:space="preserve"> top-performing posts monthly and replicate successful content formats.</w:t>
      </w:r>
    </w:p>
    <w:p w14:paraId="12CB83B2" w14:textId="77777777" w:rsidR="003043E1" w:rsidRPr="003043E1" w:rsidRDefault="003043E1" w:rsidP="003043E1">
      <w:r w:rsidRPr="003043E1">
        <w:t>Expected Outcomes:</w:t>
      </w:r>
      <w:r w:rsidRPr="003043E1">
        <w:br/>
        <w:t>• Increased engagement rate.</w:t>
      </w:r>
      <w:r w:rsidRPr="003043E1">
        <w:br/>
        <w:t>• Improved follower growth.</w:t>
      </w:r>
      <w:r w:rsidRPr="003043E1">
        <w:br/>
        <w:t>• Better content reach.</w:t>
      </w:r>
      <w:r w:rsidRPr="003043E1">
        <w:br/>
        <w:t xml:space="preserve">• Stronger brand awareness for </w:t>
      </w:r>
      <w:proofErr w:type="spellStart"/>
      <w:r w:rsidRPr="003043E1">
        <w:t>Alfido</w:t>
      </w:r>
      <w:proofErr w:type="spellEnd"/>
      <w:r w:rsidRPr="003043E1">
        <w:t xml:space="preserve"> Tech.</w:t>
      </w:r>
    </w:p>
    <w:p w14:paraId="70EFA0E7" w14:textId="19447AA5" w:rsidR="003043E1" w:rsidRDefault="003043E1">
      <w:r w:rsidRPr="003043E1">
        <w:lastRenderedPageBreak/>
        <w:drawing>
          <wp:inline distT="0" distB="0" distL="0" distR="0" wp14:anchorId="6A036F00" wp14:editId="20C64F88">
            <wp:extent cx="5387807" cy="3558848"/>
            <wp:effectExtent l="0" t="0" r="3810" b="3810"/>
            <wp:docPr id="9167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5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3E1">
        <w:drawing>
          <wp:inline distT="0" distB="0" distL="0" distR="0" wp14:anchorId="76E5D366" wp14:editId="69EBF4AD">
            <wp:extent cx="5723116" cy="3619814"/>
            <wp:effectExtent l="0" t="0" r="0" b="0"/>
            <wp:docPr id="4828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9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3E1">
        <w:lastRenderedPageBreak/>
        <w:drawing>
          <wp:inline distT="0" distB="0" distL="0" distR="0" wp14:anchorId="7321BFCA" wp14:editId="5D78C7B0">
            <wp:extent cx="5731510" cy="3226435"/>
            <wp:effectExtent l="0" t="0" r="2540" b="0"/>
            <wp:docPr id="136456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62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3E1">
        <w:drawing>
          <wp:inline distT="0" distB="0" distL="0" distR="0" wp14:anchorId="4DB24C09" wp14:editId="4C1BDDDE">
            <wp:extent cx="5624047" cy="4206605"/>
            <wp:effectExtent l="0" t="0" r="0" b="3810"/>
            <wp:docPr id="123122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29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D251B"/>
    <w:multiLevelType w:val="multilevel"/>
    <w:tmpl w:val="7FEA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42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E1"/>
    <w:rsid w:val="003043E1"/>
    <w:rsid w:val="00E0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A5D3"/>
  <w15:chartTrackingRefBased/>
  <w15:docId w15:val="{CE884D7F-3756-4412-9A2C-F8742851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edla</dc:creator>
  <cp:keywords/>
  <dc:description/>
  <cp:lastModifiedBy>sravani edla</cp:lastModifiedBy>
  <cp:revision>1</cp:revision>
  <dcterms:created xsi:type="dcterms:W3CDTF">2026-06-19T06:09:00Z</dcterms:created>
  <dcterms:modified xsi:type="dcterms:W3CDTF">2026-06-19T06:14:00Z</dcterms:modified>
</cp:coreProperties>
</file>